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73E8" w14:textId="0E7F844D" w:rsidR="006426D4" w:rsidRPr="00E77CDB" w:rsidRDefault="00EF14EA" w:rsidP="006329D5">
      <w:pPr>
        <w:pStyle w:val="StandardParagraphText"/>
        <w:spacing w:after="120"/>
        <w:jc w:val="center"/>
        <w:rPr>
          <w:b/>
          <w:sz w:val="32"/>
          <w:szCs w:val="32"/>
        </w:rPr>
      </w:pPr>
      <w:r w:rsidRPr="00E77CDB">
        <w:rPr>
          <w:b/>
          <w:sz w:val="32"/>
          <w:szCs w:val="32"/>
        </w:rPr>
        <w:t xml:space="preserve">Proposed </w:t>
      </w:r>
      <w:r w:rsidR="001B7206" w:rsidRPr="00E77CDB">
        <w:rPr>
          <w:b/>
          <w:sz w:val="32"/>
          <w:szCs w:val="32"/>
        </w:rPr>
        <w:t xml:space="preserve">Change </w:t>
      </w:r>
      <w:r w:rsidR="002A6105">
        <w:rPr>
          <w:b/>
          <w:sz w:val="32"/>
          <w:szCs w:val="32"/>
        </w:rPr>
        <w:t>6</w:t>
      </w:r>
      <w:r w:rsidR="001B7206" w:rsidRPr="00E77CDB">
        <w:rPr>
          <w:b/>
          <w:sz w:val="32"/>
          <w:szCs w:val="32"/>
        </w:rPr>
        <w:t xml:space="preserve"> (</w:t>
      </w:r>
      <w:r w:rsidR="00F96242">
        <w:rPr>
          <w:b/>
          <w:sz w:val="32"/>
          <w:szCs w:val="32"/>
        </w:rPr>
        <w:t>NPS-UD</w:t>
      </w:r>
      <w:r w:rsidR="001B7206" w:rsidRPr="00E77CDB">
        <w:rPr>
          <w:b/>
          <w:sz w:val="32"/>
          <w:szCs w:val="32"/>
        </w:rPr>
        <w:t>) to the</w:t>
      </w:r>
      <w:r w:rsidR="001B7206" w:rsidRPr="00E77CDB">
        <w:rPr>
          <w:b/>
          <w:sz w:val="32"/>
          <w:szCs w:val="32"/>
        </w:rPr>
        <w:br/>
        <w:t>Bay of Plenty Regional Policy Statement</w:t>
      </w:r>
    </w:p>
    <w:p w14:paraId="4589EA8D" w14:textId="6A40751E" w:rsidR="002A6105" w:rsidRDefault="00EF14EA" w:rsidP="006329D5">
      <w:pPr>
        <w:pStyle w:val="StandardParagraphText"/>
        <w:spacing w:after="120"/>
        <w:jc w:val="center"/>
        <w:rPr>
          <w:b/>
          <w:sz w:val="32"/>
          <w:szCs w:val="32"/>
        </w:rPr>
      </w:pPr>
      <w:r w:rsidRPr="00E77CDB">
        <w:rPr>
          <w:b/>
          <w:sz w:val="32"/>
          <w:szCs w:val="32"/>
        </w:rPr>
        <w:t>Hearing Schedule</w:t>
      </w:r>
      <w:r w:rsidR="006917D5">
        <w:rPr>
          <w:b/>
          <w:sz w:val="32"/>
          <w:szCs w:val="32"/>
        </w:rPr>
        <w:br/>
      </w:r>
      <w:r w:rsidR="002A6105">
        <w:rPr>
          <w:b/>
          <w:sz w:val="32"/>
          <w:szCs w:val="32"/>
        </w:rPr>
        <w:t xml:space="preserve">Wednesday </w:t>
      </w:r>
      <w:r w:rsidR="005C0FFE">
        <w:rPr>
          <w:b/>
          <w:sz w:val="32"/>
          <w:szCs w:val="32"/>
        </w:rPr>
        <w:t>2</w:t>
      </w:r>
      <w:r w:rsidR="002A6105">
        <w:rPr>
          <w:b/>
          <w:sz w:val="32"/>
          <w:szCs w:val="32"/>
        </w:rPr>
        <w:t>1</w:t>
      </w:r>
      <w:r w:rsidR="005C0FFE">
        <w:rPr>
          <w:b/>
          <w:sz w:val="32"/>
          <w:szCs w:val="32"/>
        </w:rPr>
        <w:t xml:space="preserve"> June </w:t>
      </w:r>
      <w:r w:rsidR="006917D5">
        <w:rPr>
          <w:b/>
          <w:sz w:val="32"/>
          <w:szCs w:val="32"/>
        </w:rPr>
        <w:t xml:space="preserve">&amp; Thursday 22 June </w:t>
      </w:r>
      <w:r w:rsidR="005C0FFE">
        <w:rPr>
          <w:b/>
          <w:sz w:val="32"/>
          <w:szCs w:val="32"/>
        </w:rPr>
        <w:t>20</w:t>
      </w:r>
      <w:r w:rsidR="002A6105">
        <w:rPr>
          <w:b/>
          <w:sz w:val="32"/>
          <w:szCs w:val="32"/>
        </w:rPr>
        <w:t>23</w:t>
      </w:r>
    </w:p>
    <w:p w14:paraId="5329F94A" w14:textId="50629C38" w:rsidR="00EF14EA" w:rsidRDefault="002A6105" w:rsidP="006329D5">
      <w:pPr>
        <w:pStyle w:val="StandardParagraphText"/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Atrium Café &amp; Conference, 252 Ot</w:t>
      </w:r>
      <w:r w:rsidR="00F96242">
        <w:rPr>
          <w:sz w:val="32"/>
          <w:szCs w:val="32"/>
        </w:rPr>
        <w:t>umoetai Road, Tauranga</w:t>
      </w:r>
    </w:p>
    <w:p w14:paraId="720FF2CC" w14:textId="77777777" w:rsidR="006917D5" w:rsidRPr="006917D5" w:rsidRDefault="006917D5" w:rsidP="006329D5">
      <w:pPr>
        <w:pStyle w:val="StandardParagraphText"/>
        <w:spacing w:after="120"/>
        <w:jc w:val="center"/>
        <w:rPr>
          <w:sz w:val="18"/>
          <w:szCs w:val="1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321"/>
        <w:gridCol w:w="2147"/>
        <w:gridCol w:w="2896"/>
      </w:tblGrid>
      <w:tr w:rsidR="00EF14EA" w:rsidRPr="00E77CDB" w14:paraId="13355A00" w14:textId="77777777" w:rsidTr="008E2C8D">
        <w:tc>
          <w:tcPr>
            <w:tcW w:w="9483" w:type="dxa"/>
            <w:gridSpan w:val="4"/>
            <w:shd w:val="clear" w:color="auto" w:fill="BFBFBF" w:themeFill="background1" w:themeFillShade="BF"/>
          </w:tcPr>
          <w:p w14:paraId="0C4D795B" w14:textId="2AC40F2A" w:rsidR="00EF14EA" w:rsidRPr="00E77CDB" w:rsidRDefault="002A6105" w:rsidP="005C0FF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Wednesday 21</w:t>
            </w:r>
            <w:r w:rsidR="005C0FFE">
              <w:rPr>
                <w:b/>
              </w:rPr>
              <w:t xml:space="preserve"> June</w:t>
            </w:r>
            <w:r w:rsidR="00672CA3" w:rsidRPr="00E77CDB">
              <w:rPr>
                <w:b/>
              </w:rPr>
              <w:t xml:space="preserve"> 20</w:t>
            </w:r>
            <w:r>
              <w:rPr>
                <w:b/>
              </w:rPr>
              <w:t>23</w:t>
            </w:r>
          </w:p>
        </w:tc>
      </w:tr>
      <w:tr w:rsidR="00EF14EA" w:rsidRPr="00E77CDB" w14:paraId="001F7BBD" w14:textId="77777777" w:rsidTr="00C5523A"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00CA5F7C" w14:textId="77777777" w:rsidR="00EF14EA" w:rsidRPr="00E77CDB" w:rsidRDefault="00EF14EA" w:rsidP="00EF14EA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Time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6EBDD556" w14:textId="77777777" w:rsidR="00EF14EA" w:rsidRPr="00E77CDB" w:rsidRDefault="00EF14EA" w:rsidP="00EF14EA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Name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03AE346A" w14:textId="77777777" w:rsidR="00EF14EA" w:rsidRPr="00E77CDB" w:rsidRDefault="00EF14EA" w:rsidP="00F1405D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Submitter</w:t>
            </w:r>
            <w:r w:rsidR="00F1405D" w:rsidRPr="00E77CDB">
              <w:rPr>
                <w:b/>
              </w:rPr>
              <w:t>/FS No.</w:t>
            </w:r>
          </w:p>
        </w:tc>
        <w:tc>
          <w:tcPr>
            <w:tcW w:w="2896" w:type="dxa"/>
            <w:shd w:val="clear" w:color="auto" w:fill="F2F2F2" w:themeFill="background1" w:themeFillShade="F2"/>
            <w:vAlign w:val="center"/>
          </w:tcPr>
          <w:p w14:paraId="4D1D8260" w14:textId="77777777" w:rsidR="00EF14EA" w:rsidRPr="00E77CDB" w:rsidRDefault="00F1405D" w:rsidP="00EF14EA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Who will be appearing</w:t>
            </w:r>
          </w:p>
        </w:tc>
      </w:tr>
      <w:tr w:rsidR="00A36AE5" w:rsidRPr="00E77CDB" w14:paraId="5106B9DD" w14:textId="77777777" w:rsidTr="008E2C8D"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2311E4F8" w14:textId="7FD66AEA" w:rsidR="00A36AE5" w:rsidRPr="00C75643" w:rsidRDefault="006329D5" w:rsidP="00A36AE5">
            <w:pPr>
              <w:spacing w:before="60" w:after="60"/>
              <w:jc w:val="left"/>
              <w:rPr>
                <w:b/>
                <w:bCs/>
              </w:rPr>
            </w:pPr>
            <w:r w:rsidRPr="00C75643">
              <w:rPr>
                <w:b/>
                <w:bCs/>
              </w:rPr>
              <w:t>09</w:t>
            </w:r>
            <w:r w:rsidR="00A36AE5" w:rsidRPr="00C75643">
              <w:rPr>
                <w:b/>
                <w:bCs/>
              </w:rPr>
              <w:t>:</w:t>
            </w:r>
            <w:r w:rsidRPr="00C75643">
              <w:rPr>
                <w:b/>
                <w:bCs/>
              </w:rPr>
              <w:t>3</w:t>
            </w:r>
            <w:r w:rsidR="00A36AE5" w:rsidRPr="00C75643">
              <w:rPr>
                <w:b/>
                <w:bCs/>
              </w:rPr>
              <w:t>0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0089B59F" w14:textId="4C0A23D0" w:rsidR="00A36AE5" w:rsidRPr="00E77CDB" w:rsidRDefault="00A36AE5" w:rsidP="00A36AE5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Morning Tea</w:t>
            </w:r>
            <w:r w:rsidR="006F046F">
              <w:rPr>
                <w:b/>
              </w:rPr>
              <w:t xml:space="preserve"> Break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3E0938BA" w14:textId="77777777" w:rsidR="00A36AE5" w:rsidRPr="00E77CDB" w:rsidRDefault="00A36AE5" w:rsidP="00A36AE5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14:paraId="02D2189C" w14:textId="77777777" w:rsidR="00A36AE5" w:rsidRPr="00E77CDB" w:rsidRDefault="00A36AE5" w:rsidP="00A36AE5">
            <w:pPr>
              <w:spacing w:before="60" w:after="60"/>
              <w:jc w:val="left"/>
              <w:rPr>
                <w:b/>
              </w:rPr>
            </w:pPr>
          </w:p>
        </w:tc>
      </w:tr>
      <w:tr w:rsidR="006F046F" w:rsidRPr="00E77CDB" w14:paraId="1274CC81" w14:textId="77777777" w:rsidTr="0011245E">
        <w:tc>
          <w:tcPr>
            <w:tcW w:w="1119" w:type="dxa"/>
            <w:shd w:val="clear" w:color="auto" w:fill="FFFFFF" w:themeFill="background1"/>
            <w:vAlign w:val="center"/>
          </w:tcPr>
          <w:p w14:paraId="2A9EB766" w14:textId="062A310B" w:rsidR="006F046F" w:rsidRPr="006244FB" w:rsidRDefault="006F046F" w:rsidP="00A36AE5">
            <w:pPr>
              <w:spacing w:before="60" w:after="60"/>
              <w:jc w:val="left"/>
            </w:pPr>
            <w:r>
              <w:t>10:00</w:t>
            </w:r>
          </w:p>
        </w:tc>
        <w:tc>
          <w:tcPr>
            <w:tcW w:w="8364" w:type="dxa"/>
            <w:gridSpan w:val="3"/>
            <w:shd w:val="clear" w:color="auto" w:fill="FFFFFF" w:themeFill="background1"/>
            <w:vAlign w:val="center"/>
          </w:tcPr>
          <w:p w14:paraId="5A8DF174" w14:textId="358C17D9" w:rsidR="006F046F" w:rsidRPr="006244FB" w:rsidRDefault="006F046F" w:rsidP="00A36AE5">
            <w:pPr>
              <w:spacing w:before="60" w:after="60"/>
              <w:jc w:val="left"/>
            </w:pPr>
            <w:r>
              <w:t>Opening Introduction – Chairperson – Robert Scott</w:t>
            </w:r>
          </w:p>
        </w:tc>
      </w:tr>
      <w:tr w:rsidR="00EF14EA" w:rsidRPr="00E77CDB" w14:paraId="64A02E29" w14:textId="77777777" w:rsidTr="008E2C8D">
        <w:tc>
          <w:tcPr>
            <w:tcW w:w="1119" w:type="dxa"/>
            <w:vAlign w:val="center"/>
          </w:tcPr>
          <w:p w14:paraId="52DAB37D" w14:textId="0A397FDE" w:rsidR="00EF14EA" w:rsidRPr="00E77CDB" w:rsidRDefault="002A6105" w:rsidP="00EF14EA">
            <w:pPr>
              <w:spacing w:before="60" w:after="60"/>
              <w:jc w:val="left"/>
            </w:pPr>
            <w:r>
              <w:t>10</w:t>
            </w:r>
            <w:r w:rsidR="000F1721">
              <w:t>:</w:t>
            </w:r>
            <w:r w:rsidR="006244FB">
              <w:t>10</w:t>
            </w:r>
          </w:p>
        </w:tc>
        <w:tc>
          <w:tcPr>
            <w:tcW w:w="3321" w:type="dxa"/>
            <w:vAlign w:val="center"/>
          </w:tcPr>
          <w:p w14:paraId="2B24943C" w14:textId="4A3194B3" w:rsidR="00EF14EA" w:rsidRPr="00E77CDB" w:rsidRDefault="00A36AE5" w:rsidP="00EF14EA">
            <w:pPr>
              <w:spacing w:before="60" w:after="60"/>
              <w:jc w:val="left"/>
            </w:pPr>
            <w:r>
              <w:t xml:space="preserve">BOPRC </w:t>
            </w:r>
            <w:r w:rsidR="002A6105">
              <w:t>Planner Introduction</w:t>
            </w:r>
          </w:p>
        </w:tc>
        <w:tc>
          <w:tcPr>
            <w:tcW w:w="2147" w:type="dxa"/>
            <w:vAlign w:val="center"/>
          </w:tcPr>
          <w:p w14:paraId="35579126" w14:textId="05EF3C78" w:rsidR="00EF14EA" w:rsidRPr="00E77CDB" w:rsidRDefault="002A6105" w:rsidP="00EF14EA">
            <w:pPr>
              <w:spacing w:before="60" w:after="60"/>
              <w:jc w:val="left"/>
            </w:pPr>
            <w:r>
              <w:t>BOPRC</w:t>
            </w:r>
          </w:p>
        </w:tc>
        <w:tc>
          <w:tcPr>
            <w:tcW w:w="2896" w:type="dxa"/>
            <w:vAlign w:val="center"/>
          </w:tcPr>
          <w:p w14:paraId="7B681FFD" w14:textId="503BF484" w:rsidR="00EF14EA" w:rsidRPr="00E77CDB" w:rsidRDefault="002A6105" w:rsidP="00EF14EA">
            <w:pPr>
              <w:spacing w:before="60" w:after="60"/>
              <w:jc w:val="left"/>
            </w:pPr>
            <w:r>
              <w:t>Samantha Pottage</w:t>
            </w:r>
          </w:p>
        </w:tc>
      </w:tr>
      <w:tr w:rsidR="006329D5" w:rsidRPr="00E77CDB" w14:paraId="43BFFA7D" w14:textId="77777777" w:rsidTr="008E2C8D">
        <w:tc>
          <w:tcPr>
            <w:tcW w:w="1119" w:type="dxa"/>
            <w:vAlign w:val="center"/>
          </w:tcPr>
          <w:p w14:paraId="16EF5B31" w14:textId="37449FE9" w:rsidR="006329D5" w:rsidRDefault="006329D5" w:rsidP="00EF14EA">
            <w:pPr>
              <w:spacing w:before="60" w:after="60"/>
              <w:jc w:val="left"/>
            </w:pPr>
            <w:r>
              <w:t>10:</w:t>
            </w:r>
            <w:r w:rsidR="00C75643">
              <w:t>15</w:t>
            </w:r>
          </w:p>
        </w:tc>
        <w:tc>
          <w:tcPr>
            <w:tcW w:w="3321" w:type="dxa"/>
            <w:vAlign w:val="center"/>
          </w:tcPr>
          <w:p w14:paraId="778A15B4" w14:textId="5CB2EDF9" w:rsidR="006329D5" w:rsidRDefault="006329D5" w:rsidP="00EF14EA">
            <w:pPr>
              <w:spacing w:before="60" w:after="60"/>
              <w:jc w:val="left"/>
            </w:pPr>
            <w:r>
              <w:t>Tauranga Crossing</w:t>
            </w:r>
          </w:p>
        </w:tc>
        <w:tc>
          <w:tcPr>
            <w:tcW w:w="2147" w:type="dxa"/>
            <w:vAlign w:val="center"/>
          </w:tcPr>
          <w:p w14:paraId="076F8F5C" w14:textId="1629748D" w:rsidR="006329D5" w:rsidRDefault="006329D5" w:rsidP="00EF14EA">
            <w:pPr>
              <w:spacing w:before="60" w:after="60"/>
              <w:jc w:val="left"/>
            </w:pPr>
            <w:r>
              <w:t>26/FS06 – Virtual</w:t>
            </w:r>
            <w:r w:rsidR="00C75643">
              <w:br/>
            </w:r>
            <w:r w:rsidRPr="006329D5">
              <w:rPr>
                <w:sz w:val="18"/>
                <w:szCs w:val="18"/>
              </w:rPr>
              <w:t>(30 mins)</w:t>
            </w:r>
          </w:p>
        </w:tc>
        <w:tc>
          <w:tcPr>
            <w:tcW w:w="2896" w:type="dxa"/>
            <w:vAlign w:val="center"/>
          </w:tcPr>
          <w:p w14:paraId="5DDB5E5D" w14:textId="25A01210" w:rsidR="006329D5" w:rsidRDefault="006329D5" w:rsidP="00EF14EA">
            <w:pPr>
              <w:spacing w:before="60" w:after="60"/>
              <w:jc w:val="left"/>
            </w:pPr>
            <w:r w:rsidRPr="006329D5">
              <w:rPr>
                <w:b/>
                <w:bCs/>
              </w:rPr>
              <w:t>Bentley &amp; Co Ltd:</w:t>
            </w:r>
            <w:r w:rsidRPr="006329D5">
              <w:rPr>
                <w:b/>
                <w:bCs/>
              </w:rPr>
              <w:br/>
            </w:r>
            <w:r>
              <w:t>Mark Arbuthnot</w:t>
            </w:r>
          </w:p>
        </w:tc>
      </w:tr>
      <w:tr w:rsidR="00EF14EA" w:rsidRPr="00E77CDB" w14:paraId="29B584EA" w14:textId="77777777" w:rsidTr="008E2C8D">
        <w:tc>
          <w:tcPr>
            <w:tcW w:w="1119" w:type="dxa"/>
            <w:vAlign w:val="center"/>
          </w:tcPr>
          <w:p w14:paraId="7017C178" w14:textId="3D2BA822" w:rsidR="00EF14EA" w:rsidRPr="00E77CDB" w:rsidRDefault="006244FB" w:rsidP="00EF14EA">
            <w:pPr>
              <w:spacing w:before="60" w:after="60"/>
              <w:jc w:val="left"/>
            </w:pPr>
            <w:r>
              <w:t>10:45</w:t>
            </w:r>
          </w:p>
        </w:tc>
        <w:tc>
          <w:tcPr>
            <w:tcW w:w="3321" w:type="dxa"/>
            <w:vAlign w:val="center"/>
          </w:tcPr>
          <w:p w14:paraId="5A660BFB" w14:textId="72E3111D" w:rsidR="00EF14EA" w:rsidRPr="00E77CDB" w:rsidRDefault="002A6105" w:rsidP="001B7206">
            <w:pPr>
              <w:spacing w:before="60" w:after="60"/>
              <w:jc w:val="left"/>
            </w:pPr>
            <w:r>
              <w:t>Royal Forest &amp; Bird Protection Society NZ</w:t>
            </w:r>
          </w:p>
        </w:tc>
        <w:tc>
          <w:tcPr>
            <w:tcW w:w="2147" w:type="dxa"/>
            <w:vAlign w:val="center"/>
          </w:tcPr>
          <w:p w14:paraId="17E691E6" w14:textId="789E1E0F" w:rsidR="00EF14EA" w:rsidRPr="00E77CDB" w:rsidRDefault="002A6105" w:rsidP="00EF14EA">
            <w:pPr>
              <w:spacing w:before="60" w:after="60"/>
              <w:jc w:val="left"/>
            </w:pPr>
            <w:r>
              <w:t>17</w:t>
            </w:r>
            <w:r w:rsidR="006F2B9C">
              <w:t>/FS02</w:t>
            </w:r>
          </w:p>
        </w:tc>
        <w:tc>
          <w:tcPr>
            <w:tcW w:w="2896" w:type="dxa"/>
            <w:vAlign w:val="center"/>
          </w:tcPr>
          <w:p w14:paraId="0377E5BF" w14:textId="3E8E061E" w:rsidR="00EF14EA" w:rsidRPr="00E77CDB" w:rsidRDefault="006F5B60" w:rsidP="00EF14EA">
            <w:pPr>
              <w:spacing w:before="60" w:after="60"/>
              <w:jc w:val="left"/>
            </w:pPr>
            <w:r>
              <w:t xml:space="preserve">Dr </w:t>
            </w:r>
            <w:r w:rsidR="002A6105">
              <w:t>Chantel Pagel</w:t>
            </w:r>
            <w:r w:rsidR="006917D5">
              <w:t xml:space="preserve"> &amp;</w:t>
            </w:r>
            <w:r w:rsidR="002A6105">
              <w:t xml:space="preserve"> Richard James </w:t>
            </w:r>
          </w:p>
        </w:tc>
      </w:tr>
      <w:tr w:rsidR="00D93B0A" w:rsidRPr="00E77CDB" w14:paraId="0E80622A" w14:textId="77777777" w:rsidTr="008E2C8D">
        <w:tc>
          <w:tcPr>
            <w:tcW w:w="1119" w:type="dxa"/>
            <w:vAlign w:val="center"/>
          </w:tcPr>
          <w:p w14:paraId="35DCFE53" w14:textId="7AD4280E" w:rsidR="00D93B0A" w:rsidRPr="00E77CDB" w:rsidRDefault="00D93B0A" w:rsidP="00033284">
            <w:pPr>
              <w:spacing w:before="60" w:after="60"/>
              <w:jc w:val="left"/>
            </w:pPr>
            <w:r>
              <w:t>11</w:t>
            </w:r>
            <w:r w:rsidR="000F1721">
              <w:t>:</w:t>
            </w:r>
            <w:r w:rsidR="006244FB">
              <w:t>00</w:t>
            </w:r>
          </w:p>
        </w:tc>
        <w:tc>
          <w:tcPr>
            <w:tcW w:w="3321" w:type="dxa"/>
            <w:vAlign w:val="center"/>
          </w:tcPr>
          <w:p w14:paraId="7A1586B2" w14:textId="49E07556" w:rsidR="00D93B0A" w:rsidRPr="00E77CDB" w:rsidRDefault="000F1721" w:rsidP="00033284">
            <w:pPr>
              <w:spacing w:before="60" w:after="60"/>
              <w:jc w:val="left"/>
            </w:pPr>
            <w:r>
              <w:t>Kiwi Rail</w:t>
            </w:r>
            <w:r w:rsidR="006F2B9C">
              <w:t xml:space="preserve"> Holdings Ltd</w:t>
            </w:r>
          </w:p>
        </w:tc>
        <w:tc>
          <w:tcPr>
            <w:tcW w:w="2147" w:type="dxa"/>
            <w:vAlign w:val="center"/>
          </w:tcPr>
          <w:p w14:paraId="26DD64FC" w14:textId="2E52261F" w:rsidR="00D93B0A" w:rsidRPr="00E77CDB" w:rsidRDefault="006F5B60" w:rsidP="00033284">
            <w:pPr>
              <w:spacing w:before="60" w:after="60"/>
              <w:jc w:val="left"/>
            </w:pPr>
            <w:r>
              <w:t>20</w:t>
            </w:r>
            <w:r w:rsidR="000F1721">
              <w:t xml:space="preserve"> </w:t>
            </w:r>
          </w:p>
        </w:tc>
        <w:tc>
          <w:tcPr>
            <w:tcW w:w="2896" w:type="dxa"/>
            <w:vAlign w:val="center"/>
          </w:tcPr>
          <w:p w14:paraId="1677D704" w14:textId="12E75C2A" w:rsidR="00D93B0A" w:rsidRPr="00E77CDB" w:rsidRDefault="00845FFC" w:rsidP="00845FFC">
            <w:pPr>
              <w:spacing w:before="60" w:after="60"/>
              <w:jc w:val="left"/>
            </w:pPr>
            <w:r w:rsidRPr="00662BE2">
              <w:rPr>
                <w:b/>
                <w:bCs/>
              </w:rPr>
              <w:t>Russell McVeagh</w:t>
            </w:r>
            <w:r>
              <w:t xml:space="preserve">: </w:t>
            </w:r>
            <w:r w:rsidR="008E2C8D">
              <w:br/>
            </w:r>
            <w:r w:rsidR="000F1721">
              <w:t>Lauren Rapley</w:t>
            </w:r>
            <w:r>
              <w:t>,</w:t>
            </w:r>
            <w:r w:rsidR="00C5523A">
              <w:t xml:space="preserve"> </w:t>
            </w:r>
            <w:r w:rsidR="000F1721">
              <w:t>Nicki Hogarth</w:t>
            </w:r>
            <w:r>
              <w:t>,</w:t>
            </w:r>
            <w:r w:rsidR="00C5523A">
              <w:t xml:space="preserve"> </w:t>
            </w:r>
            <w:r>
              <w:t>Jacob Burton, Allison Arthur-Young</w:t>
            </w:r>
          </w:p>
        </w:tc>
      </w:tr>
      <w:tr w:rsidR="000F1721" w:rsidRPr="00E77CDB" w14:paraId="1B42F463" w14:textId="77777777" w:rsidTr="006917D5">
        <w:trPr>
          <w:trHeight w:val="397"/>
        </w:trPr>
        <w:tc>
          <w:tcPr>
            <w:tcW w:w="1119" w:type="dxa"/>
            <w:vAlign w:val="center"/>
          </w:tcPr>
          <w:p w14:paraId="3D4C7AE1" w14:textId="79292BAA" w:rsidR="000F1721" w:rsidRPr="00E77CDB" w:rsidRDefault="00BD727A" w:rsidP="00A374FD">
            <w:pPr>
              <w:spacing w:before="60" w:after="60"/>
              <w:jc w:val="left"/>
            </w:pPr>
            <w:r>
              <w:t>11:</w:t>
            </w:r>
            <w:r w:rsidR="006244FB">
              <w:t>30</w:t>
            </w:r>
          </w:p>
        </w:tc>
        <w:tc>
          <w:tcPr>
            <w:tcW w:w="3321" w:type="dxa"/>
            <w:vAlign w:val="center"/>
          </w:tcPr>
          <w:p w14:paraId="3A12CE73" w14:textId="5419CAD6" w:rsidR="000F1721" w:rsidRDefault="00BD727A" w:rsidP="000F1721">
            <w:pPr>
              <w:spacing w:before="60" w:after="60"/>
              <w:jc w:val="left"/>
            </w:pPr>
            <w:r>
              <w:t xml:space="preserve">Ngāti He hapū </w:t>
            </w:r>
          </w:p>
        </w:tc>
        <w:tc>
          <w:tcPr>
            <w:tcW w:w="2147" w:type="dxa"/>
            <w:vAlign w:val="center"/>
          </w:tcPr>
          <w:p w14:paraId="7E86DAE7" w14:textId="0C09A207" w:rsidR="000F1721" w:rsidRDefault="00BD727A" w:rsidP="00B2538D">
            <w:pPr>
              <w:spacing w:before="60" w:after="60"/>
              <w:jc w:val="left"/>
            </w:pPr>
            <w:r>
              <w:t>14</w:t>
            </w:r>
          </w:p>
        </w:tc>
        <w:tc>
          <w:tcPr>
            <w:tcW w:w="2896" w:type="dxa"/>
            <w:vAlign w:val="center"/>
          </w:tcPr>
          <w:p w14:paraId="1688DAEA" w14:textId="11837CEB" w:rsidR="000F1721" w:rsidRDefault="00BD727A" w:rsidP="00B2538D">
            <w:pPr>
              <w:spacing w:before="60" w:after="60"/>
              <w:jc w:val="left"/>
            </w:pPr>
            <w:r>
              <w:t>Des Heke</w:t>
            </w:r>
          </w:p>
        </w:tc>
      </w:tr>
      <w:tr w:rsidR="00BD727A" w:rsidRPr="00E77CDB" w14:paraId="26DCE85A" w14:textId="77777777" w:rsidTr="006917D5">
        <w:trPr>
          <w:trHeight w:val="416"/>
        </w:trPr>
        <w:tc>
          <w:tcPr>
            <w:tcW w:w="1119" w:type="dxa"/>
            <w:vAlign w:val="center"/>
          </w:tcPr>
          <w:p w14:paraId="42277B93" w14:textId="4C4EE646" w:rsidR="00BD727A" w:rsidRDefault="00BD727A" w:rsidP="00A374FD">
            <w:pPr>
              <w:spacing w:before="60" w:after="60"/>
              <w:jc w:val="left"/>
            </w:pPr>
            <w:r>
              <w:t>1</w:t>
            </w:r>
            <w:r w:rsidR="006244FB">
              <w:t>1</w:t>
            </w:r>
            <w:r>
              <w:t>:</w:t>
            </w:r>
            <w:r w:rsidR="006F046F">
              <w:t>4</w:t>
            </w:r>
            <w:r w:rsidR="006244FB">
              <w:t>5</w:t>
            </w:r>
          </w:p>
        </w:tc>
        <w:tc>
          <w:tcPr>
            <w:tcW w:w="3321" w:type="dxa"/>
            <w:vAlign w:val="center"/>
          </w:tcPr>
          <w:p w14:paraId="7FBC88BF" w14:textId="21B871F5" w:rsidR="00BD727A" w:rsidRDefault="00BD727A" w:rsidP="000F1721">
            <w:pPr>
              <w:spacing w:before="60" w:after="60"/>
              <w:jc w:val="left"/>
            </w:pPr>
            <w:r>
              <w:t>Tauranga City Council</w:t>
            </w:r>
          </w:p>
        </w:tc>
        <w:tc>
          <w:tcPr>
            <w:tcW w:w="2147" w:type="dxa"/>
            <w:vAlign w:val="center"/>
          </w:tcPr>
          <w:p w14:paraId="7ED6F920" w14:textId="622A8E6C" w:rsidR="00BD727A" w:rsidRDefault="00BD727A" w:rsidP="00B2538D">
            <w:pPr>
              <w:spacing w:before="60" w:after="60"/>
              <w:jc w:val="left"/>
            </w:pPr>
            <w:r>
              <w:t>9 - Virtual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182036A4" w14:textId="0E099481" w:rsidR="00BD727A" w:rsidRDefault="00BD727A" w:rsidP="00B2538D">
            <w:pPr>
              <w:spacing w:before="60" w:after="60"/>
              <w:jc w:val="left"/>
            </w:pPr>
            <w:r w:rsidRPr="00B74809">
              <w:t>Simon Banks</w:t>
            </w:r>
          </w:p>
        </w:tc>
      </w:tr>
      <w:tr w:rsidR="00CF0B30" w:rsidRPr="00E77CDB" w14:paraId="4CBEECC6" w14:textId="77777777" w:rsidTr="008E2C8D"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1F23E348" w14:textId="32B07C6C" w:rsidR="00CF0B30" w:rsidRPr="00C75643" w:rsidRDefault="00CF0B30" w:rsidP="006561A5">
            <w:pPr>
              <w:spacing w:before="60" w:after="60"/>
              <w:jc w:val="left"/>
              <w:rPr>
                <w:b/>
                <w:bCs/>
              </w:rPr>
            </w:pPr>
            <w:r w:rsidRPr="00C75643">
              <w:rPr>
                <w:b/>
                <w:bCs/>
              </w:rPr>
              <w:t>12</w:t>
            </w:r>
            <w:r w:rsidR="00BD727A" w:rsidRPr="00C75643">
              <w:rPr>
                <w:b/>
                <w:bCs/>
              </w:rPr>
              <w:t>:</w:t>
            </w:r>
            <w:r w:rsidR="006F046F">
              <w:rPr>
                <w:b/>
                <w:bCs/>
              </w:rPr>
              <w:t>00</w:t>
            </w:r>
          </w:p>
        </w:tc>
        <w:tc>
          <w:tcPr>
            <w:tcW w:w="3321" w:type="dxa"/>
            <w:shd w:val="clear" w:color="auto" w:fill="BFBFBF" w:themeFill="background1" w:themeFillShade="BF"/>
            <w:vAlign w:val="center"/>
          </w:tcPr>
          <w:p w14:paraId="3ED30FFB" w14:textId="5A9B5870" w:rsidR="00CF0B30" w:rsidRPr="00E77CDB" w:rsidRDefault="00BD727A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Lunch Break</w:t>
            </w:r>
          </w:p>
        </w:tc>
        <w:tc>
          <w:tcPr>
            <w:tcW w:w="2147" w:type="dxa"/>
            <w:shd w:val="clear" w:color="auto" w:fill="BFBFBF" w:themeFill="background1" w:themeFillShade="BF"/>
            <w:vAlign w:val="center"/>
          </w:tcPr>
          <w:p w14:paraId="4218ED52" w14:textId="77777777" w:rsidR="00CF0B30" w:rsidRPr="00E77CDB" w:rsidRDefault="00CF0B30" w:rsidP="00EF14EA">
            <w:pPr>
              <w:spacing w:before="60" w:after="60"/>
              <w:jc w:val="left"/>
            </w:pPr>
          </w:p>
        </w:tc>
        <w:tc>
          <w:tcPr>
            <w:tcW w:w="2896" w:type="dxa"/>
            <w:shd w:val="clear" w:color="auto" w:fill="BFBFBF" w:themeFill="background1" w:themeFillShade="BF"/>
            <w:vAlign w:val="center"/>
          </w:tcPr>
          <w:p w14:paraId="51553429" w14:textId="77777777" w:rsidR="00CF0B30" w:rsidRPr="00E77CDB" w:rsidRDefault="00CF0B30" w:rsidP="00EF14EA">
            <w:pPr>
              <w:spacing w:before="60" w:after="60"/>
              <w:jc w:val="left"/>
            </w:pPr>
          </w:p>
        </w:tc>
      </w:tr>
      <w:tr w:rsidR="00080B27" w:rsidRPr="00E77CDB" w14:paraId="55E4F283" w14:textId="77777777" w:rsidTr="008E2C8D">
        <w:tc>
          <w:tcPr>
            <w:tcW w:w="1119" w:type="dxa"/>
            <w:vAlign w:val="center"/>
          </w:tcPr>
          <w:p w14:paraId="538E46A3" w14:textId="180EFE14" w:rsidR="00080B27" w:rsidRPr="00080B27" w:rsidRDefault="00080B27" w:rsidP="00EF14EA">
            <w:pPr>
              <w:spacing w:before="60" w:after="60"/>
              <w:jc w:val="left"/>
            </w:pPr>
            <w:r w:rsidRPr="00080B27">
              <w:t>1</w:t>
            </w:r>
            <w:r w:rsidR="00BD727A">
              <w:t>:</w:t>
            </w:r>
            <w:r w:rsidR="006244FB">
              <w:t>0</w:t>
            </w:r>
            <w:r w:rsidR="00BD727A">
              <w:t>0</w:t>
            </w:r>
          </w:p>
        </w:tc>
        <w:tc>
          <w:tcPr>
            <w:tcW w:w="3321" w:type="dxa"/>
            <w:vAlign w:val="center"/>
          </w:tcPr>
          <w:p w14:paraId="1438CBD6" w14:textId="4E369FFD" w:rsidR="00080B27" w:rsidRPr="00E77CDB" w:rsidRDefault="00BD727A" w:rsidP="00482A9A">
            <w:pPr>
              <w:spacing w:before="60" w:after="60"/>
              <w:jc w:val="left"/>
            </w:pPr>
            <w:r>
              <w:t>Fonterra Ltd</w:t>
            </w:r>
          </w:p>
        </w:tc>
        <w:tc>
          <w:tcPr>
            <w:tcW w:w="2147" w:type="dxa"/>
            <w:vAlign w:val="center"/>
          </w:tcPr>
          <w:p w14:paraId="61F08471" w14:textId="039B3414" w:rsidR="00080B27" w:rsidRPr="00E77CDB" w:rsidRDefault="00BD727A" w:rsidP="00482A9A">
            <w:pPr>
              <w:spacing w:before="60" w:after="60"/>
              <w:jc w:val="left"/>
            </w:pPr>
            <w:r>
              <w:t>15</w:t>
            </w:r>
            <w:r w:rsidR="006F2B9C">
              <w:t>/FS03</w:t>
            </w:r>
            <w:r>
              <w:t xml:space="preserve"> - Virtual</w:t>
            </w:r>
          </w:p>
        </w:tc>
        <w:tc>
          <w:tcPr>
            <w:tcW w:w="2896" w:type="dxa"/>
            <w:vAlign w:val="center"/>
          </w:tcPr>
          <w:p w14:paraId="6315C9A0" w14:textId="5BAB8BFB" w:rsidR="00080B27" w:rsidRPr="00E77CDB" w:rsidRDefault="00BD727A" w:rsidP="00482A9A">
            <w:pPr>
              <w:spacing w:before="60" w:after="60"/>
              <w:jc w:val="left"/>
            </w:pPr>
            <w:r w:rsidRPr="00662BE2">
              <w:rPr>
                <w:b/>
                <w:bCs/>
              </w:rPr>
              <w:t>Russell McVeagh</w:t>
            </w:r>
            <w:r w:rsidR="00662BE2" w:rsidRPr="00662BE2">
              <w:rPr>
                <w:b/>
                <w:bCs/>
              </w:rPr>
              <w:t>:</w:t>
            </w:r>
            <w:r w:rsidR="00662BE2">
              <w:br/>
              <w:t>Sylvia Barnett</w:t>
            </w:r>
            <w:r w:rsidR="00C5523A">
              <w:t xml:space="preserve">, </w:t>
            </w:r>
            <w:r w:rsidR="00662BE2">
              <w:t>Patrick Senior</w:t>
            </w:r>
            <w:r w:rsidR="00C5523A">
              <w:t xml:space="preserve">, </w:t>
            </w:r>
            <w:r w:rsidR="00662BE2">
              <w:t>Daniel Minhinnick</w:t>
            </w:r>
          </w:p>
        </w:tc>
      </w:tr>
      <w:tr w:rsidR="00CF0B30" w:rsidRPr="00E77CDB" w14:paraId="5AC6B621" w14:textId="77777777" w:rsidTr="008E2C8D">
        <w:tc>
          <w:tcPr>
            <w:tcW w:w="1119" w:type="dxa"/>
            <w:vAlign w:val="center"/>
          </w:tcPr>
          <w:p w14:paraId="7E6BDD08" w14:textId="652BFC29" w:rsidR="00CF0B30" w:rsidRPr="00E77CDB" w:rsidRDefault="006F046F" w:rsidP="00C0392D">
            <w:pPr>
              <w:spacing w:before="60" w:after="60"/>
              <w:jc w:val="left"/>
            </w:pPr>
            <w:r>
              <w:t>1:30</w:t>
            </w:r>
          </w:p>
        </w:tc>
        <w:tc>
          <w:tcPr>
            <w:tcW w:w="3321" w:type="dxa"/>
            <w:vAlign w:val="center"/>
          </w:tcPr>
          <w:p w14:paraId="0B0B8973" w14:textId="33113AD4" w:rsidR="00CF0B30" w:rsidRPr="00E77CDB" w:rsidRDefault="00BD727A" w:rsidP="00EF14EA">
            <w:pPr>
              <w:spacing w:before="60" w:after="60"/>
              <w:jc w:val="left"/>
            </w:pPr>
            <w:r>
              <w:t>Tuma Kaituna 14 Trust</w:t>
            </w:r>
            <w:r w:rsidR="00CF0B30">
              <w:t xml:space="preserve"> </w:t>
            </w:r>
          </w:p>
        </w:tc>
        <w:tc>
          <w:tcPr>
            <w:tcW w:w="2147" w:type="dxa"/>
            <w:vAlign w:val="center"/>
          </w:tcPr>
          <w:p w14:paraId="54A4B8E6" w14:textId="4492DE89" w:rsidR="00CF0B30" w:rsidRPr="00E77CDB" w:rsidRDefault="00BD727A" w:rsidP="00EF14EA">
            <w:pPr>
              <w:spacing w:before="60" w:after="60"/>
              <w:jc w:val="left"/>
            </w:pPr>
            <w:r>
              <w:t>28</w:t>
            </w:r>
            <w:r w:rsidR="00662BE2">
              <w:t>/FS11</w:t>
            </w:r>
          </w:p>
        </w:tc>
        <w:tc>
          <w:tcPr>
            <w:tcW w:w="2896" w:type="dxa"/>
            <w:vAlign w:val="center"/>
          </w:tcPr>
          <w:p w14:paraId="4E562B44" w14:textId="31A1B56A" w:rsidR="00CF0B30" w:rsidRPr="00E77CDB" w:rsidRDefault="008E2C8D" w:rsidP="00EF14EA">
            <w:pPr>
              <w:spacing w:before="60" w:after="60"/>
              <w:jc w:val="left"/>
            </w:pPr>
            <w:r w:rsidRPr="008E2C8D">
              <w:rPr>
                <w:b/>
                <w:bCs/>
              </w:rPr>
              <w:t>Bconn Ltd:</w:t>
            </w:r>
            <w:r>
              <w:t xml:space="preserve"> </w:t>
            </w:r>
            <w:r w:rsidR="00E0127C">
              <w:t>Jeff Fletcher</w:t>
            </w:r>
          </w:p>
        </w:tc>
      </w:tr>
      <w:tr w:rsidR="00080B27" w:rsidRPr="00E77CDB" w14:paraId="565EE6F8" w14:textId="77777777" w:rsidTr="008E2C8D">
        <w:tc>
          <w:tcPr>
            <w:tcW w:w="1119" w:type="dxa"/>
            <w:vAlign w:val="center"/>
          </w:tcPr>
          <w:p w14:paraId="1445F572" w14:textId="28C6E63B" w:rsidR="00080B27" w:rsidRPr="00E77CDB" w:rsidRDefault="006F046F" w:rsidP="00C0392D">
            <w:pPr>
              <w:spacing w:before="60" w:after="60"/>
              <w:jc w:val="left"/>
            </w:pPr>
            <w:r>
              <w:t>1:45</w:t>
            </w:r>
          </w:p>
        </w:tc>
        <w:tc>
          <w:tcPr>
            <w:tcW w:w="3321" w:type="dxa"/>
            <w:vAlign w:val="center"/>
          </w:tcPr>
          <w:p w14:paraId="5AE5C7A4" w14:textId="69101B2B" w:rsidR="00080B27" w:rsidRPr="00E77CDB" w:rsidRDefault="00E0127C" w:rsidP="00482A9A">
            <w:pPr>
              <w:spacing w:before="60" w:after="60"/>
              <w:jc w:val="left"/>
            </w:pPr>
            <w:r>
              <w:t>Ford Land Holdings</w:t>
            </w:r>
            <w:r w:rsidR="005547E4">
              <w:t xml:space="preserve"> Pty Ltd</w:t>
            </w:r>
          </w:p>
        </w:tc>
        <w:tc>
          <w:tcPr>
            <w:tcW w:w="2147" w:type="dxa"/>
            <w:vAlign w:val="center"/>
          </w:tcPr>
          <w:p w14:paraId="3C28C561" w14:textId="50F7E4B9" w:rsidR="00080B27" w:rsidRPr="00E77CDB" w:rsidRDefault="00E0127C" w:rsidP="00482A9A">
            <w:pPr>
              <w:spacing w:before="60" w:after="60"/>
              <w:jc w:val="left"/>
            </w:pPr>
            <w:r>
              <w:t>16</w:t>
            </w:r>
            <w:r w:rsidR="00662BE2">
              <w:t>/FS12</w:t>
            </w:r>
          </w:p>
        </w:tc>
        <w:tc>
          <w:tcPr>
            <w:tcW w:w="2896" w:type="dxa"/>
            <w:vAlign w:val="center"/>
          </w:tcPr>
          <w:p w14:paraId="0328FC2C" w14:textId="7B8A95FD" w:rsidR="00080B27" w:rsidRPr="00E77CDB" w:rsidRDefault="008E2C8D" w:rsidP="00482A9A">
            <w:pPr>
              <w:spacing w:before="60" w:after="60"/>
              <w:jc w:val="left"/>
            </w:pPr>
            <w:r w:rsidRPr="008E2C8D">
              <w:rPr>
                <w:b/>
                <w:bCs/>
              </w:rPr>
              <w:t>Bconn Ltd:</w:t>
            </w:r>
            <w:r>
              <w:t xml:space="preserve"> </w:t>
            </w:r>
            <w:r w:rsidR="00E0127C">
              <w:t>Jeff Fletcher</w:t>
            </w:r>
          </w:p>
        </w:tc>
      </w:tr>
      <w:tr w:rsidR="00CF0B30" w:rsidRPr="00E77CDB" w14:paraId="60CC5D34" w14:textId="77777777" w:rsidTr="008E2C8D">
        <w:tc>
          <w:tcPr>
            <w:tcW w:w="1119" w:type="dxa"/>
            <w:vAlign w:val="center"/>
          </w:tcPr>
          <w:p w14:paraId="11CFA0C6" w14:textId="1DAAAF76" w:rsidR="00CF0B30" w:rsidRPr="00E77CDB" w:rsidRDefault="00CF0B30" w:rsidP="00C0392D">
            <w:pPr>
              <w:spacing w:before="60" w:after="60"/>
              <w:jc w:val="left"/>
            </w:pPr>
            <w:r w:rsidRPr="00E77CDB">
              <w:t>2</w:t>
            </w:r>
            <w:r w:rsidR="00E0127C">
              <w:t>:</w:t>
            </w:r>
            <w:r w:rsidR="006F046F">
              <w:t>0</w:t>
            </w:r>
            <w:r w:rsidRPr="00E77CDB">
              <w:t>0</w:t>
            </w:r>
          </w:p>
        </w:tc>
        <w:tc>
          <w:tcPr>
            <w:tcW w:w="3321" w:type="dxa"/>
            <w:vAlign w:val="center"/>
          </w:tcPr>
          <w:p w14:paraId="65578CE4" w14:textId="796A0D1D" w:rsidR="00E0127C" w:rsidRPr="00E77CDB" w:rsidRDefault="00E0127C" w:rsidP="00E0127C">
            <w:pPr>
              <w:spacing w:before="60" w:after="60"/>
              <w:jc w:val="left"/>
            </w:pPr>
            <w:r>
              <w:t>Newman Group Limited</w:t>
            </w:r>
            <w:r>
              <w:br/>
              <w:t>Vercoe Holdings Limited</w:t>
            </w:r>
            <w:r>
              <w:br/>
              <w:t>Classic Developments</w:t>
            </w:r>
            <w:r w:rsidR="005547E4">
              <w:t xml:space="preserve"> Limited</w:t>
            </w:r>
            <w:r>
              <w:br/>
              <w:t>Urban Task Force</w:t>
            </w:r>
            <w:r w:rsidR="005547E4">
              <w:t xml:space="preserve"> for Tauranga</w:t>
            </w:r>
          </w:p>
        </w:tc>
        <w:tc>
          <w:tcPr>
            <w:tcW w:w="2147" w:type="dxa"/>
            <w:vAlign w:val="center"/>
          </w:tcPr>
          <w:p w14:paraId="6AC4F32C" w14:textId="5FD5B713" w:rsidR="00CF0B30" w:rsidRPr="00E77CDB" w:rsidRDefault="00E0127C" w:rsidP="003056F0">
            <w:pPr>
              <w:spacing w:before="60" w:after="60"/>
              <w:jc w:val="left"/>
            </w:pPr>
            <w:r>
              <w:t>22</w:t>
            </w:r>
            <w:r>
              <w:br/>
              <w:t>30</w:t>
            </w:r>
            <w:r w:rsidR="00F96242">
              <w:t xml:space="preserve"> </w:t>
            </w:r>
            <w:r w:rsidR="00306EFE">
              <w:t xml:space="preserve">    </w:t>
            </w:r>
            <w:r w:rsidR="00C75643">
              <w:t xml:space="preserve">     </w:t>
            </w:r>
            <w:r w:rsidR="00306EFE">
              <w:t xml:space="preserve">    </w:t>
            </w:r>
            <w:r w:rsidR="00306EFE" w:rsidRPr="00306EFE">
              <w:rPr>
                <w:sz w:val="18"/>
                <w:szCs w:val="18"/>
              </w:rPr>
              <w:t>(</w:t>
            </w:r>
            <w:r w:rsidR="00F96242" w:rsidRPr="00306EFE">
              <w:rPr>
                <w:sz w:val="18"/>
                <w:szCs w:val="18"/>
              </w:rPr>
              <w:t>30 mins</w:t>
            </w:r>
            <w:r w:rsidR="00306EFE" w:rsidRPr="00306EFE">
              <w:rPr>
                <w:sz w:val="18"/>
                <w:szCs w:val="18"/>
              </w:rPr>
              <w:t>)</w:t>
            </w:r>
            <w:r>
              <w:br/>
              <w:t>13</w:t>
            </w:r>
            <w:r>
              <w:br/>
              <w:t>29</w:t>
            </w:r>
            <w:r w:rsidR="00662BE2">
              <w:t>/FS13</w:t>
            </w:r>
          </w:p>
        </w:tc>
        <w:tc>
          <w:tcPr>
            <w:tcW w:w="2896" w:type="dxa"/>
            <w:vAlign w:val="center"/>
          </w:tcPr>
          <w:p w14:paraId="20B1D1DA" w14:textId="7034D7D6" w:rsidR="00CF0B30" w:rsidRPr="00E77CDB" w:rsidRDefault="00662BE2" w:rsidP="003056F0">
            <w:pPr>
              <w:spacing w:before="60" w:after="60"/>
              <w:jc w:val="left"/>
            </w:pPr>
            <w:r w:rsidRPr="00662BE2">
              <w:rPr>
                <w:b/>
                <w:bCs/>
              </w:rPr>
              <w:t>Collier Consultants:</w:t>
            </w:r>
            <w:r>
              <w:br/>
            </w:r>
            <w:r w:rsidR="00E0127C">
              <w:t>Aaron Collier</w:t>
            </w:r>
          </w:p>
        </w:tc>
      </w:tr>
      <w:tr w:rsidR="006F046F" w:rsidRPr="00E77CDB" w14:paraId="33317DBC" w14:textId="77777777" w:rsidTr="008E2C8D">
        <w:tc>
          <w:tcPr>
            <w:tcW w:w="1119" w:type="dxa"/>
            <w:vAlign w:val="center"/>
          </w:tcPr>
          <w:p w14:paraId="6EDD8A63" w14:textId="5C3AE559" w:rsidR="006F046F" w:rsidRPr="00E77CDB" w:rsidRDefault="006F046F" w:rsidP="006F046F">
            <w:pPr>
              <w:spacing w:before="60" w:after="60"/>
              <w:jc w:val="left"/>
            </w:pPr>
            <w:r>
              <w:t>2:30</w:t>
            </w:r>
          </w:p>
        </w:tc>
        <w:tc>
          <w:tcPr>
            <w:tcW w:w="3321" w:type="dxa"/>
            <w:vAlign w:val="center"/>
          </w:tcPr>
          <w:p w14:paraId="4412E583" w14:textId="7B928CBA" w:rsidR="006F046F" w:rsidRDefault="006F046F" w:rsidP="006F046F">
            <w:pPr>
              <w:spacing w:before="60" w:after="60"/>
              <w:jc w:val="left"/>
            </w:pPr>
            <w:r>
              <w:t>Balance Agri-Nutrients Ltd</w:t>
            </w:r>
          </w:p>
        </w:tc>
        <w:tc>
          <w:tcPr>
            <w:tcW w:w="2147" w:type="dxa"/>
            <w:vAlign w:val="center"/>
          </w:tcPr>
          <w:p w14:paraId="23FB9BA6" w14:textId="402DACB6" w:rsidR="006F046F" w:rsidRDefault="006F046F" w:rsidP="006F046F">
            <w:pPr>
              <w:spacing w:before="60" w:after="60"/>
              <w:jc w:val="left"/>
            </w:pPr>
            <w:r>
              <w:t>10/FS05</w:t>
            </w:r>
          </w:p>
        </w:tc>
        <w:tc>
          <w:tcPr>
            <w:tcW w:w="2896" w:type="dxa"/>
            <w:vAlign w:val="center"/>
          </w:tcPr>
          <w:p w14:paraId="068EE69B" w14:textId="3347A6BF" w:rsidR="006F046F" w:rsidRPr="00662BE2" w:rsidRDefault="006F046F" w:rsidP="006F046F">
            <w:pPr>
              <w:spacing w:before="60" w:after="60"/>
              <w:jc w:val="left"/>
              <w:rPr>
                <w:b/>
                <w:bCs/>
              </w:rPr>
            </w:pPr>
            <w:r w:rsidRPr="008E2C8D">
              <w:rPr>
                <w:b/>
                <w:bCs/>
              </w:rPr>
              <w:t>Sharp Tudhope Lawyers:</w:t>
            </w:r>
            <w:r w:rsidRPr="008E2C8D">
              <w:rPr>
                <w:b/>
                <w:bCs/>
              </w:rPr>
              <w:br/>
            </w:r>
            <w:r>
              <w:t>Barbara Mead</w:t>
            </w:r>
          </w:p>
        </w:tc>
      </w:tr>
      <w:tr w:rsidR="00E0127C" w:rsidRPr="00E77CDB" w14:paraId="1EDCF12F" w14:textId="77777777" w:rsidTr="008E2C8D"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374AF6B2" w14:textId="70116166" w:rsidR="00E0127C" w:rsidRPr="00C75643" w:rsidRDefault="006F046F" w:rsidP="00C0392D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2:45</w:t>
            </w:r>
          </w:p>
        </w:tc>
        <w:tc>
          <w:tcPr>
            <w:tcW w:w="3321" w:type="dxa"/>
            <w:shd w:val="clear" w:color="auto" w:fill="BFBFBF" w:themeFill="background1" w:themeFillShade="BF"/>
            <w:vAlign w:val="center"/>
          </w:tcPr>
          <w:p w14:paraId="51E6DB49" w14:textId="460305C9" w:rsidR="00E0127C" w:rsidRPr="00C75643" w:rsidRDefault="00E0127C" w:rsidP="003056F0">
            <w:pPr>
              <w:spacing w:before="60" w:after="60"/>
              <w:jc w:val="left"/>
              <w:rPr>
                <w:b/>
                <w:bCs/>
              </w:rPr>
            </w:pPr>
            <w:r w:rsidRPr="00C75643">
              <w:rPr>
                <w:b/>
                <w:bCs/>
              </w:rPr>
              <w:t>Break</w:t>
            </w:r>
          </w:p>
        </w:tc>
        <w:tc>
          <w:tcPr>
            <w:tcW w:w="2147" w:type="dxa"/>
            <w:shd w:val="clear" w:color="auto" w:fill="BFBFBF" w:themeFill="background1" w:themeFillShade="BF"/>
            <w:vAlign w:val="center"/>
          </w:tcPr>
          <w:p w14:paraId="20776A72" w14:textId="77777777" w:rsidR="00E0127C" w:rsidRPr="00E77CDB" w:rsidRDefault="00E0127C" w:rsidP="003056F0">
            <w:pPr>
              <w:spacing w:before="60" w:after="60"/>
              <w:jc w:val="left"/>
            </w:pPr>
          </w:p>
        </w:tc>
        <w:tc>
          <w:tcPr>
            <w:tcW w:w="2896" w:type="dxa"/>
            <w:shd w:val="clear" w:color="auto" w:fill="BFBFBF" w:themeFill="background1" w:themeFillShade="BF"/>
            <w:vAlign w:val="center"/>
          </w:tcPr>
          <w:p w14:paraId="203B529C" w14:textId="77777777" w:rsidR="00E0127C" w:rsidRPr="00E77CDB" w:rsidRDefault="00E0127C" w:rsidP="003056F0">
            <w:pPr>
              <w:spacing w:before="60" w:after="60"/>
              <w:jc w:val="left"/>
            </w:pPr>
          </w:p>
        </w:tc>
      </w:tr>
      <w:tr w:rsidR="001B77A7" w:rsidRPr="00E77CDB" w14:paraId="000009E0" w14:textId="77777777" w:rsidTr="008E2C8D">
        <w:tc>
          <w:tcPr>
            <w:tcW w:w="1119" w:type="dxa"/>
            <w:vAlign w:val="center"/>
          </w:tcPr>
          <w:p w14:paraId="4385DBD3" w14:textId="49E6BA71" w:rsidR="001B77A7" w:rsidRDefault="001B77A7" w:rsidP="00C0392D">
            <w:pPr>
              <w:spacing w:before="60" w:after="60"/>
              <w:jc w:val="left"/>
            </w:pPr>
            <w:r>
              <w:t>4:</w:t>
            </w:r>
            <w:r w:rsidR="006F046F">
              <w:t>00</w:t>
            </w:r>
          </w:p>
        </w:tc>
        <w:tc>
          <w:tcPr>
            <w:tcW w:w="3321" w:type="dxa"/>
            <w:vAlign w:val="center"/>
          </w:tcPr>
          <w:p w14:paraId="014F009A" w14:textId="314BEF53" w:rsidR="001B77A7" w:rsidRDefault="001B77A7" w:rsidP="003056F0">
            <w:pPr>
              <w:spacing w:before="60" w:after="60"/>
              <w:jc w:val="left"/>
            </w:pPr>
            <w:r>
              <w:t>Element IMF</w:t>
            </w:r>
            <w:r>
              <w:br/>
              <w:t>Bluehaven Investments</w:t>
            </w:r>
            <w:r>
              <w:br/>
              <w:t>Bell Road Limited Partnership</w:t>
            </w:r>
          </w:p>
        </w:tc>
        <w:tc>
          <w:tcPr>
            <w:tcW w:w="2147" w:type="dxa"/>
            <w:vAlign w:val="center"/>
          </w:tcPr>
          <w:p w14:paraId="4ED6CA58" w14:textId="00140DA3" w:rsidR="001B77A7" w:rsidRDefault="001B77A7" w:rsidP="003056F0">
            <w:pPr>
              <w:spacing w:before="60" w:after="60"/>
              <w:jc w:val="left"/>
            </w:pPr>
            <w:r>
              <w:t>01/FS07</w:t>
            </w:r>
            <w:r>
              <w:br/>
              <w:t>12/FS08</w:t>
            </w:r>
            <w:r>
              <w:br/>
              <w:t>11</w:t>
            </w:r>
          </w:p>
        </w:tc>
        <w:tc>
          <w:tcPr>
            <w:tcW w:w="2896" w:type="dxa"/>
            <w:vAlign w:val="center"/>
          </w:tcPr>
          <w:p w14:paraId="211D66DE" w14:textId="5064E2D4" w:rsidR="001B77A7" w:rsidRPr="001B77A7" w:rsidRDefault="001B77A7" w:rsidP="003056F0">
            <w:pPr>
              <w:spacing w:before="60" w:after="60"/>
              <w:jc w:val="left"/>
            </w:pPr>
            <w:r w:rsidRPr="00C5523A">
              <w:rPr>
                <w:b/>
                <w:bCs/>
              </w:rPr>
              <w:t>Cognito Consulting Ltd:</w:t>
            </w:r>
            <w:r w:rsidRPr="00C5523A">
              <w:rPr>
                <w:b/>
                <w:bCs/>
              </w:rPr>
              <w:br/>
            </w:r>
            <w:r w:rsidRPr="001B77A7">
              <w:t>Craig Batchelor</w:t>
            </w:r>
          </w:p>
        </w:tc>
      </w:tr>
      <w:tr w:rsidR="00C5523A" w:rsidRPr="00E77CDB" w14:paraId="0FDEC79B" w14:textId="77777777" w:rsidTr="00D42CFF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95D02F" w14:textId="1BB6323D" w:rsidR="00C5523A" w:rsidRPr="001B77A7" w:rsidRDefault="00C5523A" w:rsidP="00EF14EA">
            <w:pPr>
              <w:spacing w:before="60" w:after="60"/>
              <w:jc w:val="left"/>
              <w:rPr>
                <w:b/>
                <w:bCs/>
              </w:rPr>
            </w:pPr>
            <w:r w:rsidRPr="001B77A7">
              <w:rPr>
                <w:b/>
                <w:bCs/>
              </w:rPr>
              <w:t>4:</w:t>
            </w:r>
            <w:r w:rsidR="006F046F">
              <w:rPr>
                <w:b/>
                <w:bCs/>
              </w:rPr>
              <w:t>15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158871" w14:textId="74B8C1B1" w:rsidR="00C5523A" w:rsidRPr="00E77CDB" w:rsidRDefault="00C5523A" w:rsidP="00EF14EA">
            <w:pPr>
              <w:spacing w:before="60" w:after="60"/>
              <w:jc w:val="left"/>
            </w:pPr>
            <w:r w:rsidRPr="00E77CDB">
              <w:rPr>
                <w:b/>
              </w:rPr>
              <w:t>Hearing adjourned for the day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200EA6" w14:textId="77777777" w:rsidR="00C5523A" w:rsidRPr="00E77CDB" w:rsidRDefault="00C5523A" w:rsidP="00EF14EA">
            <w:pPr>
              <w:spacing w:before="60" w:after="60"/>
              <w:jc w:val="left"/>
            </w:pPr>
          </w:p>
        </w:tc>
      </w:tr>
    </w:tbl>
    <w:p w14:paraId="34B12364" w14:textId="3DC65ABD" w:rsidR="005E1D93" w:rsidRDefault="005E1D93" w:rsidP="001B77A7">
      <w:pPr>
        <w:jc w:val="left"/>
        <w:rPr>
          <w:b/>
          <w:sz w:val="16"/>
          <w:szCs w:val="16"/>
        </w:rPr>
      </w:pPr>
    </w:p>
    <w:p w14:paraId="7D93CC37" w14:textId="4C90CF0E" w:rsidR="006917D5" w:rsidRDefault="006917D5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A643343" w14:textId="77777777" w:rsidR="00EB070A" w:rsidRDefault="00EB070A">
      <w:pPr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321"/>
        <w:gridCol w:w="2147"/>
        <w:gridCol w:w="2896"/>
      </w:tblGrid>
      <w:tr w:rsidR="00EB070A" w:rsidRPr="00E77CDB" w14:paraId="3FD202F2" w14:textId="77777777" w:rsidTr="001605B2">
        <w:tc>
          <w:tcPr>
            <w:tcW w:w="9483" w:type="dxa"/>
            <w:gridSpan w:val="4"/>
            <w:shd w:val="clear" w:color="auto" w:fill="BFBFBF" w:themeFill="background1" w:themeFillShade="BF"/>
          </w:tcPr>
          <w:p w14:paraId="0EADE25F" w14:textId="6B862CC5" w:rsidR="00EB070A" w:rsidRPr="00E77CDB" w:rsidRDefault="006917D5" w:rsidP="001605B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Thursday 22</w:t>
            </w:r>
            <w:r w:rsidR="00EB070A">
              <w:rPr>
                <w:b/>
              </w:rPr>
              <w:t xml:space="preserve"> June</w:t>
            </w:r>
            <w:r w:rsidR="00EB070A" w:rsidRPr="00E77CDB">
              <w:rPr>
                <w:b/>
              </w:rPr>
              <w:t xml:space="preserve"> 20</w:t>
            </w:r>
            <w:r w:rsidR="00EB070A">
              <w:rPr>
                <w:b/>
              </w:rPr>
              <w:t>23</w:t>
            </w:r>
          </w:p>
        </w:tc>
      </w:tr>
      <w:tr w:rsidR="00EB070A" w:rsidRPr="00E77CDB" w14:paraId="37E91DB7" w14:textId="77777777" w:rsidTr="001605B2"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6C7D83D" w14:textId="77777777" w:rsidR="00EB070A" w:rsidRPr="00E77CDB" w:rsidRDefault="00EB070A" w:rsidP="001605B2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Time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6BBF87E8" w14:textId="77777777" w:rsidR="00EB070A" w:rsidRPr="00E77CDB" w:rsidRDefault="00EB070A" w:rsidP="001605B2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Name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2DCDB0EA" w14:textId="77777777" w:rsidR="00EB070A" w:rsidRPr="00E77CDB" w:rsidRDefault="00EB070A" w:rsidP="001605B2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Submitter/FS No.</w:t>
            </w:r>
          </w:p>
        </w:tc>
        <w:tc>
          <w:tcPr>
            <w:tcW w:w="2896" w:type="dxa"/>
            <w:shd w:val="clear" w:color="auto" w:fill="F2F2F2" w:themeFill="background1" w:themeFillShade="F2"/>
            <w:vAlign w:val="center"/>
          </w:tcPr>
          <w:p w14:paraId="4708CE8F" w14:textId="77777777" w:rsidR="00EB070A" w:rsidRPr="00E77CDB" w:rsidRDefault="00EB070A" w:rsidP="001605B2">
            <w:pPr>
              <w:spacing w:before="60" w:after="60"/>
              <w:jc w:val="left"/>
              <w:rPr>
                <w:b/>
              </w:rPr>
            </w:pPr>
            <w:r w:rsidRPr="00E77CDB">
              <w:rPr>
                <w:b/>
              </w:rPr>
              <w:t>Who will be appearing</w:t>
            </w:r>
          </w:p>
        </w:tc>
      </w:tr>
      <w:tr w:rsidR="00EB070A" w:rsidRPr="00E77CDB" w14:paraId="12F29E1C" w14:textId="77777777" w:rsidTr="001605B2"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525C030" w14:textId="77777777" w:rsidR="00EB070A" w:rsidRPr="00C75643" w:rsidRDefault="00EB070A" w:rsidP="001605B2">
            <w:pPr>
              <w:spacing w:before="60" w:after="60"/>
              <w:jc w:val="left"/>
              <w:rPr>
                <w:b/>
                <w:bCs/>
              </w:rPr>
            </w:pPr>
            <w:r w:rsidRPr="00C75643">
              <w:rPr>
                <w:b/>
                <w:bCs/>
              </w:rPr>
              <w:t>09:30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144AA896" w14:textId="77777777" w:rsidR="00EB070A" w:rsidRPr="00E77CDB" w:rsidRDefault="00EB070A" w:rsidP="001605B2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Morning Tea Break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0F325059" w14:textId="77777777" w:rsidR="00EB070A" w:rsidRPr="00E77CDB" w:rsidRDefault="00EB070A" w:rsidP="001605B2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2896" w:type="dxa"/>
            <w:shd w:val="clear" w:color="auto" w:fill="D9D9D9" w:themeFill="background1" w:themeFillShade="D9"/>
            <w:vAlign w:val="center"/>
          </w:tcPr>
          <w:p w14:paraId="18410F3F" w14:textId="77777777" w:rsidR="00EB070A" w:rsidRPr="00E77CDB" w:rsidRDefault="00EB070A" w:rsidP="001605B2">
            <w:pPr>
              <w:spacing w:before="60" w:after="60"/>
              <w:jc w:val="left"/>
              <w:rPr>
                <w:b/>
              </w:rPr>
            </w:pPr>
          </w:p>
        </w:tc>
      </w:tr>
      <w:tr w:rsidR="00EB070A" w:rsidRPr="00E77CDB" w14:paraId="59864F70" w14:textId="77777777" w:rsidTr="001605B2">
        <w:tc>
          <w:tcPr>
            <w:tcW w:w="1119" w:type="dxa"/>
            <w:vAlign w:val="center"/>
          </w:tcPr>
          <w:p w14:paraId="59F40F4C" w14:textId="4B04027B" w:rsidR="00EB070A" w:rsidRPr="00E77CDB" w:rsidRDefault="00EB070A" w:rsidP="001605B2">
            <w:pPr>
              <w:spacing w:before="60" w:after="60"/>
              <w:jc w:val="left"/>
            </w:pPr>
            <w:r>
              <w:t>10:</w:t>
            </w:r>
            <w:r>
              <w:t>0</w:t>
            </w:r>
            <w:r>
              <w:t>0</w:t>
            </w:r>
          </w:p>
        </w:tc>
        <w:tc>
          <w:tcPr>
            <w:tcW w:w="3321" w:type="dxa"/>
            <w:vAlign w:val="center"/>
          </w:tcPr>
          <w:p w14:paraId="02FBB3E6" w14:textId="00EE08C2" w:rsidR="00EB070A" w:rsidRPr="00E77CDB" w:rsidRDefault="00EB070A" w:rsidP="001605B2">
            <w:pPr>
              <w:spacing w:before="60" w:after="60"/>
              <w:jc w:val="left"/>
            </w:pPr>
            <w:r>
              <w:t>Waste Management NZ Ltd</w:t>
            </w:r>
          </w:p>
        </w:tc>
        <w:tc>
          <w:tcPr>
            <w:tcW w:w="2147" w:type="dxa"/>
            <w:vAlign w:val="center"/>
          </w:tcPr>
          <w:p w14:paraId="0D3142F8" w14:textId="0F873639" w:rsidR="00EB070A" w:rsidRPr="00E77CDB" w:rsidRDefault="00EB070A" w:rsidP="001605B2">
            <w:pPr>
              <w:spacing w:before="60" w:after="60"/>
              <w:jc w:val="left"/>
            </w:pPr>
            <w:r>
              <w:t xml:space="preserve">32               </w:t>
            </w:r>
            <w:r w:rsidRPr="00EB070A">
              <w:rPr>
                <w:sz w:val="18"/>
                <w:szCs w:val="18"/>
              </w:rPr>
              <w:t>(45 mins)</w:t>
            </w:r>
          </w:p>
        </w:tc>
        <w:tc>
          <w:tcPr>
            <w:tcW w:w="2896" w:type="dxa"/>
            <w:vAlign w:val="center"/>
          </w:tcPr>
          <w:p w14:paraId="58010B69" w14:textId="77777777" w:rsidR="00EB070A" w:rsidRPr="006917D5" w:rsidRDefault="00EB070A" w:rsidP="001605B2">
            <w:pPr>
              <w:spacing w:before="60" w:after="60"/>
              <w:jc w:val="left"/>
              <w:rPr>
                <w:b/>
                <w:bCs/>
              </w:rPr>
            </w:pPr>
            <w:r w:rsidRPr="006917D5">
              <w:rPr>
                <w:b/>
                <w:bCs/>
              </w:rPr>
              <w:t>Russell McVeagh:</w:t>
            </w:r>
          </w:p>
          <w:p w14:paraId="35E2D15B" w14:textId="5219018F" w:rsidR="00EB070A" w:rsidRPr="00E77CDB" w:rsidRDefault="006917D5" w:rsidP="001605B2">
            <w:pPr>
              <w:spacing w:before="60" w:after="60"/>
              <w:jc w:val="left"/>
            </w:pPr>
            <w:r>
              <w:t>S. Pilkinton</w:t>
            </w:r>
          </w:p>
        </w:tc>
      </w:tr>
      <w:tr w:rsidR="00EB070A" w:rsidRPr="00E77CDB" w14:paraId="34598BD6" w14:textId="77777777" w:rsidTr="001605B2">
        <w:tc>
          <w:tcPr>
            <w:tcW w:w="1119" w:type="dxa"/>
            <w:vAlign w:val="center"/>
          </w:tcPr>
          <w:p w14:paraId="10A25FDF" w14:textId="383D0BBD" w:rsidR="00EB070A" w:rsidRDefault="00EB070A" w:rsidP="001605B2">
            <w:pPr>
              <w:spacing w:before="60" w:after="60"/>
              <w:jc w:val="left"/>
            </w:pPr>
            <w:r>
              <w:t>10:</w:t>
            </w:r>
            <w:r>
              <w:t>45</w:t>
            </w:r>
          </w:p>
        </w:tc>
        <w:tc>
          <w:tcPr>
            <w:tcW w:w="3321" w:type="dxa"/>
            <w:vAlign w:val="center"/>
          </w:tcPr>
          <w:p w14:paraId="40449BDE" w14:textId="0032DABE" w:rsidR="00EB070A" w:rsidRDefault="00EB070A" w:rsidP="001605B2">
            <w:pPr>
              <w:spacing w:before="60" w:after="60"/>
              <w:jc w:val="left"/>
            </w:pPr>
            <w:r>
              <w:t xml:space="preserve">Hearing </w:t>
            </w:r>
            <w:r w:rsidR="006917D5">
              <w:t>Panel Meeting</w:t>
            </w:r>
          </w:p>
        </w:tc>
        <w:tc>
          <w:tcPr>
            <w:tcW w:w="2147" w:type="dxa"/>
            <w:vAlign w:val="center"/>
          </w:tcPr>
          <w:p w14:paraId="231C73C9" w14:textId="70F07528" w:rsidR="00EB070A" w:rsidRDefault="00EB070A" w:rsidP="001605B2">
            <w:pPr>
              <w:spacing w:before="60" w:after="60"/>
              <w:jc w:val="left"/>
            </w:pPr>
          </w:p>
        </w:tc>
        <w:tc>
          <w:tcPr>
            <w:tcW w:w="2896" w:type="dxa"/>
            <w:vAlign w:val="center"/>
          </w:tcPr>
          <w:p w14:paraId="15929B39" w14:textId="704DBA49" w:rsidR="00EB070A" w:rsidRDefault="00EB070A" w:rsidP="001605B2">
            <w:pPr>
              <w:spacing w:before="60" w:after="60"/>
              <w:jc w:val="left"/>
            </w:pPr>
          </w:p>
        </w:tc>
      </w:tr>
    </w:tbl>
    <w:p w14:paraId="0095D235" w14:textId="77777777" w:rsidR="00EB070A" w:rsidRPr="00C75643" w:rsidRDefault="00EB070A" w:rsidP="001B77A7">
      <w:pPr>
        <w:jc w:val="left"/>
        <w:rPr>
          <w:b/>
          <w:sz w:val="16"/>
          <w:szCs w:val="16"/>
        </w:rPr>
      </w:pPr>
    </w:p>
    <w:sectPr w:rsidR="00EB070A" w:rsidRPr="00C75643" w:rsidSect="006917D5">
      <w:footerReference w:type="even" r:id="rId8"/>
      <w:footerReference w:type="default" r:id="rId9"/>
      <w:footerReference w:type="first" r:id="rId10"/>
      <w:pgSz w:w="11906" w:h="16838" w:code="9"/>
      <w:pgMar w:top="851" w:right="1134" w:bottom="709" w:left="1134" w:header="720" w:footer="333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6FB7" w14:textId="77777777" w:rsidR="002203C5" w:rsidRDefault="002203C5">
      <w:r>
        <w:separator/>
      </w:r>
    </w:p>
  </w:endnote>
  <w:endnote w:type="continuationSeparator" w:id="0">
    <w:p w14:paraId="43C83F93" w14:textId="77777777" w:rsidR="002203C5" w:rsidRDefault="002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CE66" w14:textId="77777777" w:rsidR="00AA41EB" w:rsidRDefault="00AA4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A1667">
      <w:rPr>
        <w:noProof/>
      </w:rPr>
      <w:t>2</w:t>
    </w:r>
    <w:r>
      <w:fldChar w:fldCharType="end"/>
    </w:r>
  </w:p>
  <w:p w14:paraId="10B618E4" w14:textId="77777777" w:rsidR="00AA41EB" w:rsidRDefault="00AA41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68BA" w14:textId="77777777" w:rsidR="00AA41EB" w:rsidRDefault="00AA41EB" w:rsidP="00261DAD">
    <w:pPr>
      <w:pStyle w:val="Footer"/>
      <w:tabs>
        <w:tab w:val="clear" w:pos="4153"/>
        <w:tab w:val="clear" w:pos="8306"/>
        <w:tab w:val="right" w:pos="9639"/>
      </w:tabs>
      <w:rPr>
        <w:i w:val="0"/>
      </w:rPr>
    </w:pPr>
    <w:r>
      <w:tab/>
    </w:r>
    <w:r>
      <w:rPr>
        <w:i w:val="0"/>
      </w:rPr>
      <w:fldChar w:fldCharType="begin"/>
    </w:r>
    <w:r>
      <w:instrText xml:space="preserve"> PAGE </w:instrText>
    </w:r>
    <w:r>
      <w:rPr>
        <w:i w:val="0"/>
      </w:rPr>
      <w:fldChar w:fldCharType="separate"/>
    </w:r>
    <w:r w:rsidR="00CA1667">
      <w:rPr>
        <w:noProof/>
      </w:rPr>
      <w:t>2</w:t>
    </w:r>
    <w:r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6E60" w14:textId="6662BA04" w:rsidR="00AA41EB" w:rsidRPr="000C61DE" w:rsidRDefault="00EF14EA" w:rsidP="000C61DE">
    <w:pPr>
      <w:pStyle w:val="Footer"/>
    </w:pPr>
    <w:r>
      <w:t>A</w:t>
    </w:r>
    <w:r w:rsidR="00917AB5">
      <w:t>4381863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2E15" w14:textId="77777777" w:rsidR="002203C5" w:rsidRDefault="002203C5">
      <w:r>
        <w:separator/>
      </w:r>
    </w:p>
  </w:footnote>
  <w:footnote w:type="continuationSeparator" w:id="0">
    <w:p w14:paraId="2648F2CB" w14:textId="77777777" w:rsidR="002203C5" w:rsidRDefault="0022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4F4586"/>
    <w:multiLevelType w:val="multilevel"/>
    <w:tmpl w:val="8F3EE4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 w15:restartNumberingAfterBreak="0">
    <w:nsid w:val="1F2D3D4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562111"/>
    <w:multiLevelType w:val="multilevel"/>
    <w:tmpl w:val="3B549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5D64F6A"/>
    <w:multiLevelType w:val="multilevel"/>
    <w:tmpl w:val="002CFAAC"/>
    <w:lvl w:ilvl="0">
      <w:start w:val="1"/>
      <w:numFmt w:val="decimal"/>
      <w:isLgl/>
      <w:lvlText w:val="%1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4625262"/>
    <w:multiLevelType w:val="hybridMultilevel"/>
    <w:tmpl w:val="914207EA"/>
    <w:lvl w:ilvl="0" w:tplc="D22A5098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50712"/>
    <w:multiLevelType w:val="hybridMultilevel"/>
    <w:tmpl w:val="94E8F656"/>
    <w:lvl w:ilvl="0" w:tplc="51CC635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0A7"/>
    <w:multiLevelType w:val="hybridMultilevel"/>
    <w:tmpl w:val="FEEE74BA"/>
    <w:lvl w:ilvl="0" w:tplc="439AD94A">
      <w:start w:val="1"/>
      <w:numFmt w:val="bullet"/>
      <w:pStyle w:val="StandardBullet1st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4727A"/>
    <w:multiLevelType w:val="multilevel"/>
    <w:tmpl w:val="E698FA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5F80"/>
    <w:multiLevelType w:val="multilevel"/>
    <w:tmpl w:val="BA6C45D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0B2A49"/>
    <w:multiLevelType w:val="multilevel"/>
    <w:tmpl w:val="A22022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B9852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190F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CA33612"/>
    <w:multiLevelType w:val="multilevel"/>
    <w:tmpl w:val="7D047AD6"/>
    <w:lvl w:ilvl="0">
      <w:start w:val="1"/>
      <w:numFmt w:val="none"/>
      <w:lvlText w:val="(a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728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D37A4F"/>
    <w:multiLevelType w:val="multilevel"/>
    <w:tmpl w:val="65748FA2"/>
    <w:lvl w:ilvl="0">
      <w:start w:val="1"/>
      <w:numFmt w:val="decimal"/>
      <w:lvlText w:val="%1"/>
      <w:lvlJc w:val="left"/>
      <w:pPr>
        <w:tabs>
          <w:tab w:val="num" w:pos="720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E32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310103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69169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63362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F73EF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F379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53CE6"/>
    <w:multiLevelType w:val="hybridMultilevel"/>
    <w:tmpl w:val="6F4C3A52"/>
    <w:lvl w:ilvl="0" w:tplc="5C9AD67E">
      <w:start w:val="1"/>
      <w:numFmt w:val="lowerLetter"/>
      <w:pStyle w:val="StandardAlphaLis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num w:numId="1" w16cid:durableId="1729986551">
    <w:abstractNumId w:val="28"/>
  </w:num>
  <w:num w:numId="2" w16cid:durableId="1944920410">
    <w:abstractNumId w:val="14"/>
  </w:num>
  <w:num w:numId="3" w16cid:durableId="1905145117">
    <w:abstractNumId w:val="6"/>
  </w:num>
  <w:num w:numId="4" w16cid:durableId="1258758297">
    <w:abstractNumId w:val="3"/>
  </w:num>
  <w:num w:numId="5" w16cid:durableId="398602514">
    <w:abstractNumId w:val="7"/>
  </w:num>
  <w:num w:numId="6" w16cid:durableId="782073611">
    <w:abstractNumId w:val="29"/>
  </w:num>
  <w:num w:numId="7" w16cid:durableId="1239562326">
    <w:abstractNumId w:val="1"/>
  </w:num>
  <w:num w:numId="8" w16cid:durableId="294530728">
    <w:abstractNumId w:val="12"/>
  </w:num>
  <w:num w:numId="9" w16cid:durableId="1578635224">
    <w:abstractNumId w:val="13"/>
  </w:num>
  <w:num w:numId="10" w16cid:durableId="288170671">
    <w:abstractNumId w:val="0"/>
  </w:num>
  <w:num w:numId="11" w16cid:durableId="2132430604">
    <w:abstractNumId w:val="10"/>
  </w:num>
  <w:num w:numId="12" w16cid:durableId="414865992">
    <w:abstractNumId w:val="4"/>
  </w:num>
  <w:num w:numId="13" w16cid:durableId="983393745">
    <w:abstractNumId w:val="26"/>
  </w:num>
  <w:num w:numId="14" w16cid:durableId="922300055">
    <w:abstractNumId w:val="22"/>
  </w:num>
  <w:num w:numId="15" w16cid:durableId="1438133351">
    <w:abstractNumId w:val="20"/>
  </w:num>
  <w:num w:numId="16" w16cid:durableId="497575250">
    <w:abstractNumId w:val="21"/>
  </w:num>
  <w:num w:numId="17" w16cid:durableId="1484396367">
    <w:abstractNumId w:val="5"/>
  </w:num>
  <w:num w:numId="18" w16cid:durableId="334766877">
    <w:abstractNumId w:val="17"/>
  </w:num>
  <w:num w:numId="19" w16cid:durableId="1145777536">
    <w:abstractNumId w:val="27"/>
  </w:num>
  <w:num w:numId="20" w16cid:durableId="1432354912">
    <w:abstractNumId w:val="2"/>
  </w:num>
  <w:num w:numId="21" w16cid:durableId="1244954532">
    <w:abstractNumId w:val="16"/>
  </w:num>
  <w:num w:numId="22" w16cid:durableId="65688778">
    <w:abstractNumId w:val="25"/>
  </w:num>
  <w:num w:numId="23" w16cid:durableId="486675815">
    <w:abstractNumId w:val="24"/>
  </w:num>
  <w:num w:numId="24" w16cid:durableId="1650479855">
    <w:abstractNumId w:val="23"/>
  </w:num>
  <w:num w:numId="25" w16cid:durableId="1660844869">
    <w:abstractNumId w:val="15"/>
  </w:num>
  <w:num w:numId="26" w16cid:durableId="1014502355">
    <w:abstractNumId w:val="8"/>
  </w:num>
  <w:num w:numId="27" w16cid:durableId="370615041">
    <w:abstractNumId w:val="18"/>
  </w:num>
  <w:num w:numId="28" w16cid:durableId="1220941103">
    <w:abstractNumId w:val="28"/>
    <w:lvlOverride w:ilvl="0">
      <w:startOverride w:val="1"/>
    </w:lvlOverride>
  </w:num>
  <w:num w:numId="29" w16cid:durableId="193424612">
    <w:abstractNumId w:val="19"/>
  </w:num>
  <w:num w:numId="30" w16cid:durableId="2097552528">
    <w:abstractNumId w:val="11"/>
  </w:num>
  <w:num w:numId="31" w16cid:durableId="124768511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EA"/>
    <w:rsid w:val="0000197D"/>
    <w:rsid w:val="0001104C"/>
    <w:rsid w:val="00016704"/>
    <w:rsid w:val="00035BEB"/>
    <w:rsid w:val="000442B9"/>
    <w:rsid w:val="00052CA0"/>
    <w:rsid w:val="00052CEC"/>
    <w:rsid w:val="000544CB"/>
    <w:rsid w:val="00077003"/>
    <w:rsid w:val="00080B27"/>
    <w:rsid w:val="000A17D7"/>
    <w:rsid w:val="000C61DE"/>
    <w:rsid w:val="000E7DE4"/>
    <w:rsid w:val="000F1721"/>
    <w:rsid w:val="001021FD"/>
    <w:rsid w:val="00103366"/>
    <w:rsid w:val="00110D5A"/>
    <w:rsid w:val="0011323D"/>
    <w:rsid w:val="00114719"/>
    <w:rsid w:val="00115412"/>
    <w:rsid w:val="00116B12"/>
    <w:rsid w:val="00126ADB"/>
    <w:rsid w:val="00155B03"/>
    <w:rsid w:val="0016665E"/>
    <w:rsid w:val="0018092A"/>
    <w:rsid w:val="0018408E"/>
    <w:rsid w:val="001A3C08"/>
    <w:rsid w:val="001B36F4"/>
    <w:rsid w:val="001B7206"/>
    <w:rsid w:val="001B77A7"/>
    <w:rsid w:val="001C2035"/>
    <w:rsid w:val="002040ED"/>
    <w:rsid w:val="00216542"/>
    <w:rsid w:val="002203C5"/>
    <w:rsid w:val="00237665"/>
    <w:rsid w:val="002407AF"/>
    <w:rsid w:val="00240BFD"/>
    <w:rsid w:val="00261DAD"/>
    <w:rsid w:val="002658BF"/>
    <w:rsid w:val="00270DC6"/>
    <w:rsid w:val="002A104B"/>
    <w:rsid w:val="002A3EE5"/>
    <w:rsid w:val="002A6105"/>
    <w:rsid w:val="002B022D"/>
    <w:rsid w:val="002D10C8"/>
    <w:rsid w:val="002D2D9C"/>
    <w:rsid w:val="002D6547"/>
    <w:rsid w:val="00306EFE"/>
    <w:rsid w:val="00327B02"/>
    <w:rsid w:val="00331F73"/>
    <w:rsid w:val="00350843"/>
    <w:rsid w:val="00351A13"/>
    <w:rsid w:val="003669C7"/>
    <w:rsid w:val="00366CBE"/>
    <w:rsid w:val="00376429"/>
    <w:rsid w:val="00394A3D"/>
    <w:rsid w:val="003B31EC"/>
    <w:rsid w:val="003C2851"/>
    <w:rsid w:val="003E0DC7"/>
    <w:rsid w:val="003F6C3F"/>
    <w:rsid w:val="004037C1"/>
    <w:rsid w:val="00405F24"/>
    <w:rsid w:val="0041427F"/>
    <w:rsid w:val="00435A8B"/>
    <w:rsid w:val="004426FF"/>
    <w:rsid w:val="00455A8C"/>
    <w:rsid w:val="00461EAF"/>
    <w:rsid w:val="0046232A"/>
    <w:rsid w:val="004704F4"/>
    <w:rsid w:val="0048664B"/>
    <w:rsid w:val="00494DD2"/>
    <w:rsid w:val="004C534E"/>
    <w:rsid w:val="004E3F7A"/>
    <w:rsid w:val="004F144F"/>
    <w:rsid w:val="0051784F"/>
    <w:rsid w:val="005432A9"/>
    <w:rsid w:val="005547E4"/>
    <w:rsid w:val="0057544A"/>
    <w:rsid w:val="005933BB"/>
    <w:rsid w:val="00593537"/>
    <w:rsid w:val="005C0FFE"/>
    <w:rsid w:val="005E1D93"/>
    <w:rsid w:val="005E5A41"/>
    <w:rsid w:val="00610351"/>
    <w:rsid w:val="006244FB"/>
    <w:rsid w:val="00624FB9"/>
    <w:rsid w:val="006329D5"/>
    <w:rsid w:val="006352F5"/>
    <w:rsid w:val="006426D4"/>
    <w:rsid w:val="00650215"/>
    <w:rsid w:val="006561A5"/>
    <w:rsid w:val="0065680A"/>
    <w:rsid w:val="00662BE2"/>
    <w:rsid w:val="006672EE"/>
    <w:rsid w:val="00672CA3"/>
    <w:rsid w:val="00687905"/>
    <w:rsid w:val="00690401"/>
    <w:rsid w:val="006905DD"/>
    <w:rsid w:val="006917D5"/>
    <w:rsid w:val="006937B2"/>
    <w:rsid w:val="006B65E4"/>
    <w:rsid w:val="006D0C66"/>
    <w:rsid w:val="006D72DA"/>
    <w:rsid w:val="006F046F"/>
    <w:rsid w:val="006F2B9C"/>
    <w:rsid w:val="006F5B60"/>
    <w:rsid w:val="006F606B"/>
    <w:rsid w:val="00700E0A"/>
    <w:rsid w:val="007062ED"/>
    <w:rsid w:val="00713006"/>
    <w:rsid w:val="00715FAC"/>
    <w:rsid w:val="00730786"/>
    <w:rsid w:val="007428CA"/>
    <w:rsid w:val="0075764F"/>
    <w:rsid w:val="007A69E7"/>
    <w:rsid w:val="007C496D"/>
    <w:rsid w:val="00800105"/>
    <w:rsid w:val="00835319"/>
    <w:rsid w:val="00845FFC"/>
    <w:rsid w:val="00853EF3"/>
    <w:rsid w:val="00857BDB"/>
    <w:rsid w:val="00860F50"/>
    <w:rsid w:val="00892D17"/>
    <w:rsid w:val="00897B36"/>
    <w:rsid w:val="008A330A"/>
    <w:rsid w:val="008A501B"/>
    <w:rsid w:val="008A7C5A"/>
    <w:rsid w:val="008C03EA"/>
    <w:rsid w:val="008E2C8D"/>
    <w:rsid w:val="008F6C9A"/>
    <w:rsid w:val="00901E34"/>
    <w:rsid w:val="00901FEE"/>
    <w:rsid w:val="00917AB5"/>
    <w:rsid w:val="0092712F"/>
    <w:rsid w:val="00942920"/>
    <w:rsid w:val="00970551"/>
    <w:rsid w:val="00990AE3"/>
    <w:rsid w:val="00991651"/>
    <w:rsid w:val="00994365"/>
    <w:rsid w:val="00996C81"/>
    <w:rsid w:val="009B00CD"/>
    <w:rsid w:val="009C4576"/>
    <w:rsid w:val="009C4D71"/>
    <w:rsid w:val="009E213F"/>
    <w:rsid w:val="00A028D3"/>
    <w:rsid w:val="00A16254"/>
    <w:rsid w:val="00A279F8"/>
    <w:rsid w:val="00A337F3"/>
    <w:rsid w:val="00A36AE5"/>
    <w:rsid w:val="00A374FD"/>
    <w:rsid w:val="00A42980"/>
    <w:rsid w:val="00A715EC"/>
    <w:rsid w:val="00A736A3"/>
    <w:rsid w:val="00A82C88"/>
    <w:rsid w:val="00A92328"/>
    <w:rsid w:val="00A96A9C"/>
    <w:rsid w:val="00AA34CF"/>
    <w:rsid w:val="00AA41EB"/>
    <w:rsid w:val="00AB3D00"/>
    <w:rsid w:val="00AD52A0"/>
    <w:rsid w:val="00AE54FD"/>
    <w:rsid w:val="00AE7985"/>
    <w:rsid w:val="00AF013B"/>
    <w:rsid w:val="00AF4AB5"/>
    <w:rsid w:val="00AF5F33"/>
    <w:rsid w:val="00B04341"/>
    <w:rsid w:val="00B145F2"/>
    <w:rsid w:val="00B200FF"/>
    <w:rsid w:val="00B34F2E"/>
    <w:rsid w:val="00B42C14"/>
    <w:rsid w:val="00B73734"/>
    <w:rsid w:val="00B74809"/>
    <w:rsid w:val="00B90F34"/>
    <w:rsid w:val="00B925FF"/>
    <w:rsid w:val="00B941F6"/>
    <w:rsid w:val="00BC557F"/>
    <w:rsid w:val="00BD727A"/>
    <w:rsid w:val="00BE2494"/>
    <w:rsid w:val="00C0734D"/>
    <w:rsid w:val="00C13905"/>
    <w:rsid w:val="00C225BE"/>
    <w:rsid w:val="00C323E2"/>
    <w:rsid w:val="00C364CD"/>
    <w:rsid w:val="00C3777E"/>
    <w:rsid w:val="00C439AB"/>
    <w:rsid w:val="00C5523A"/>
    <w:rsid w:val="00C557F0"/>
    <w:rsid w:val="00C5616C"/>
    <w:rsid w:val="00C70DFC"/>
    <w:rsid w:val="00C712A8"/>
    <w:rsid w:val="00C75643"/>
    <w:rsid w:val="00C93CC6"/>
    <w:rsid w:val="00CA1667"/>
    <w:rsid w:val="00CC10AD"/>
    <w:rsid w:val="00CC11CB"/>
    <w:rsid w:val="00CD4FB3"/>
    <w:rsid w:val="00CE34CC"/>
    <w:rsid w:val="00CF0B30"/>
    <w:rsid w:val="00D41D0B"/>
    <w:rsid w:val="00D74558"/>
    <w:rsid w:val="00D93B0A"/>
    <w:rsid w:val="00DD18DA"/>
    <w:rsid w:val="00DD3B13"/>
    <w:rsid w:val="00DD3F04"/>
    <w:rsid w:val="00DE1A5F"/>
    <w:rsid w:val="00DE56C6"/>
    <w:rsid w:val="00DF7E0E"/>
    <w:rsid w:val="00E0127C"/>
    <w:rsid w:val="00E11532"/>
    <w:rsid w:val="00E15465"/>
    <w:rsid w:val="00E321FB"/>
    <w:rsid w:val="00E34CE2"/>
    <w:rsid w:val="00E37B38"/>
    <w:rsid w:val="00E44F77"/>
    <w:rsid w:val="00E62E62"/>
    <w:rsid w:val="00E6652A"/>
    <w:rsid w:val="00E738D0"/>
    <w:rsid w:val="00E77CDB"/>
    <w:rsid w:val="00EB070A"/>
    <w:rsid w:val="00EB6083"/>
    <w:rsid w:val="00EC7D9E"/>
    <w:rsid w:val="00EF0042"/>
    <w:rsid w:val="00EF14EA"/>
    <w:rsid w:val="00F05239"/>
    <w:rsid w:val="00F1405D"/>
    <w:rsid w:val="00F31892"/>
    <w:rsid w:val="00F50D3A"/>
    <w:rsid w:val="00F524BB"/>
    <w:rsid w:val="00F53C64"/>
    <w:rsid w:val="00F559F9"/>
    <w:rsid w:val="00F62888"/>
    <w:rsid w:val="00F63927"/>
    <w:rsid w:val="00F7506A"/>
    <w:rsid w:val="00F80CDF"/>
    <w:rsid w:val="00F831DC"/>
    <w:rsid w:val="00F93B54"/>
    <w:rsid w:val="00F96242"/>
    <w:rsid w:val="00FA7685"/>
    <w:rsid w:val="00FC7809"/>
    <w:rsid w:val="00FD2E00"/>
    <w:rsid w:val="00FD77EA"/>
    <w:rsid w:val="00FE1E71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CCE6A"/>
  <w15:docId w15:val="{C14B323D-3B74-4721-8706-2FEEBA0E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paragraph" w:styleId="CommentSubject">
    <w:name w:val="annotation subject"/>
    <w:basedOn w:val="CommentText"/>
    <w:next w:val="CommentText"/>
    <w:link w:val="CommentSubjectChar"/>
    <w:rsid w:val="006D72DA"/>
    <w:pPr>
      <w:jc w:val="both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72D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D72D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b9823b08e6c34cb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A4381863</value>
    </field>
    <field name="Objective-Title">
      <value order="0">06 Change 6 Hearing - Hearing Schedule June 2023</value>
    </field>
    <field name="Objective-Description">
      <value order="0"/>
    </field>
    <field name="Objective-CreationStamp">
      <value order="0">2023-05-21T23:04:46Z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2023-06-29T02:33:56Z</value>
    </field>
    <field name="Objective-ModificationStamp">
      <value order="0">2025-01-14T01:14:32Z</value>
    </field>
    <field name="Objective-Owner">
      <value order="0">Cheryl Robb</value>
    </field>
    <field name="Objective-Path">
      <value order="0">EasyInfo Global Folder:'Virtual Filing Cabinet':Strategic Leadership:Resource Management Act Policy and Plans:Environmental Planning SHAREPOINT - New File Structure:Environmental Planning - Regional Policy Statement:[by round]:Change 6 (NPS-UD):07 Hearing:Ready to print</value>
    </field>
    <field name="Objective-Parent">
      <value order="0">Ready to print</value>
    </field>
    <field name="Objective-State">
      <value order="0">Published</value>
    </field>
    <field name="Objective-VersionId">
      <value order="0">vA6727844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7.01070</value>
    </field>
    <field name="Objective-Classification">
      <value order="0">Public Access</value>
    </field>
    <field name="Objective-Caveats">
      <value order="0"/>
    </field>
  </systemFields>
  <catalogues>
    <catalogue name="Internal Correspondence Type Catalogue" type="type" ori="id:cA16">
      <field name="Objective-Correspondence Type">
        <value order="0">Other</value>
      </field>
      <field name="Objective-To.">
        <value order="0"/>
      </field>
      <field name="Objective-From.">
        <value order="0"/>
      </field>
      <field name="Objective-Copy To">
        <value order="0"/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140</TotalTime>
  <Pages>2</Pages>
  <Words>249</Words>
  <Characters>1379</Characters>
  <Application>Microsoft Office Word</Application>
  <DocSecurity>0</DocSecurity>
  <Lines>119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Cheryl Robb</cp:lastModifiedBy>
  <cp:revision>22</cp:revision>
  <cp:lastPrinted>2023-06-20T02:49:00Z</cp:lastPrinted>
  <dcterms:created xsi:type="dcterms:W3CDTF">2023-05-22T00:04:00Z</dcterms:created>
  <dcterms:modified xsi:type="dcterms:W3CDTF">2023-06-29T03:33:00Z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A4381863</vt:lpwstr>
  </property>
  <property fmtid="{D5CDD505-2E9C-101B-9397-08002B2CF9AE}" pid="4" name="Objective-Title">
    <vt:lpwstr>06 Change 6 Hearing - Hearing Schedule June 2023</vt:lpwstr>
  </property>
  <property fmtid="{D5CDD505-2E9C-101B-9397-08002B2CF9AE}" pid="5" name="Objective-Comment">
    <vt:lpwstr/>
  </property>
  <property fmtid="{D5CDD505-2E9C-101B-9397-08002B2CF9AE}" pid="6" name="Objective-CreationStamp">
    <vt:filetime>2023-05-21T23:04:46Z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2023-06-29T02:33:56Z</vt:filetime>
  </property>
  <property fmtid="{D5CDD505-2E9C-101B-9397-08002B2CF9AE}" pid="10" name="Objective-ModificationStamp">
    <vt:filetime>2025-01-14T01:14:32Z</vt:filetime>
  </property>
  <property fmtid="{D5CDD505-2E9C-101B-9397-08002B2CF9AE}" pid="11" name="Objective-Owner">
    <vt:lpwstr>Cheryl Robb</vt:lpwstr>
  </property>
  <property fmtid="{D5CDD505-2E9C-101B-9397-08002B2CF9AE}" pid="12" name="Objective-Path">
    <vt:lpwstr>EasyInfo Global Folder:'Virtual Filing Cabinet':Strategic Leadership:Resource Management Act Policy and Plans:Environmental Planning SHAREPOINT - New File Structure:Environmental Planning - Regional Policy Statement:[by round]:Change 6 (NPS-UD):07 Hearing:Ready to print</vt:lpwstr>
  </property>
  <property fmtid="{D5CDD505-2E9C-101B-9397-08002B2CF9AE}" pid="13" name="Objective-Parent">
    <vt:lpwstr>Ready to print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7.01070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Previous File Number [system]">
    <vt:lpwstr/>
  </property>
  <property fmtid="{D5CDD505-2E9C-101B-9397-08002B2CF9AE}" pid="22" name="Objective-Accela Key [system]">
    <vt:lpwstr/>
  </property>
  <property fmtid="{D5CDD505-2E9C-101B-9397-08002B2CF9AE}" pid="23" name="Objective-Operative Date [system]">
    <vt:lpwstr/>
  </property>
  <property fmtid="{D5CDD505-2E9C-101B-9397-08002B2CF9AE}" pid="24" name="Objective-Author [system]">
    <vt:lpwstr/>
  </property>
  <property fmtid="{D5CDD505-2E9C-101B-9397-08002B2CF9AE}" pid="25" name="Objective-On Behalf Of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vA6727844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  <property fmtid="{D5CDD505-2E9C-101B-9397-08002B2CF9AE}" pid="34" name="Objective-Correspondence Type">
    <vt:lpwstr>Other</vt:lpwstr>
  </property>
  <property fmtid="{D5CDD505-2E9C-101B-9397-08002B2CF9AE}" pid="35" name="Objective-To.">
    <vt:lpwstr/>
  </property>
  <property fmtid="{D5CDD505-2E9C-101B-9397-08002B2CF9AE}" pid="36" name="Objective-From.">
    <vt:lpwstr/>
  </property>
  <property fmtid="{D5CDD505-2E9C-101B-9397-08002B2CF9AE}" pid="37" name="Objective-Copy To">
    <vt:lpwstr/>
  </property>
</Properties>
</file>