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51FC" w14:textId="77777777" w:rsidR="006426D4" w:rsidRDefault="00BB3B7A" w:rsidP="00BB3B7A">
      <w:pPr>
        <w:pStyle w:val="StandardParagraphText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1" locked="0" layoutInCell="1" allowOverlap="1" wp14:anchorId="3EA6ACE2" wp14:editId="1B4338AA">
            <wp:simplePos x="3743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2139315" cy="6122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 BW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61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632716" w14:textId="77777777" w:rsidR="00BB3B7A" w:rsidRDefault="00BB3B7A" w:rsidP="00BB3B7A">
      <w:pPr>
        <w:pStyle w:val="StandardParagraphText"/>
      </w:pPr>
    </w:p>
    <w:p w14:paraId="0BDF381C" w14:textId="77777777" w:rsidR="00BB3B7A" w:rsidRDefault="00BB3B7A" w:rsidP="00BB3B7A">
      <w:pPr>
        <w:pStyle w:val="StandardParagraphText"/>
      </w:pPr>
    </w:p>
    <w:p w14:paraId="0D7837BB" w14:textId="77777777" w:rsidR="00BB3B7A" w:rsidRPr="00BB3B7A" w:rsidRDefault="00D159CB" w:rsidP="00D159CB">
      <w:pPr>
        <w:pStyle w:val="StandardParagraphText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Hearing Procedure</w:t>
      </w:r>
    </w:p>
    <w:p w14:paraId="57FEC531" w14:textId="77777777" w:rsidR="00BB3B7A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bCs/>
          <w:szCs w:val="24"/>
        </w:rPr>
        <w:t>Committee Secretary introduces members of the Hearing Committee and staff in attendance.</w:t>
      </w:r>
    </w:p>
    <w:p w14:paraId="63DFD4D8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  <w:sz w:val="20"/>
        </w:rPr>
      </w:pPr>
      <w:r w:rsidRPr="00D159CB">
        <w:rPr>
          <w:rFonts w:cs="Arial"/>
          <w:szCs w:val="24"/>
        </w:rPr>
        <w:t>Chairman welcomes/opens hearing.</w:t>
      </w:r>
    </w:p>
    <w:p w14:paraId="1CF55FD4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  <w:sz w:val="18"/>
        </w:rPr>
      </w:pPr>
      <w:r w:rsidRPr="00D159CB">
        <w:rPr>
          <w:rFonts w:cs="Arial"/>
          <w:szCs w:val="24"/>
        </w:rPr>
        <w:t>Chairman sets out the protocol for the hearing and asks those present to identify themselves and who they represent.</w:t>
      </w:r>
    </w:p>
    <w:p w14:paraId="0C69F713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Chairman asks if any further objectors or submitters are present and wanting to make a presentation to the Hearings Committee.</w:t>
      </w:r>
    </w:p>
    <w:p w14:paraId="58384A13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 xml:space="preserve">Each applicant, objector or submitter speaks in turn on their relative application, </w:t>
      </w:r>
      <w:proofErr w:type="gramStart"/>
      <w:r w:rsidRPr="00D972D1">
        <w:rPr>
          <w:rFonts w:cs="Arial"/>
          <w:szCs w:val="24"/>
        </w:rPr>
        <w:t>objection</w:t>
      </w:r>
      <w:proofErr w:type="gramEnd"/>
      <w:r w:rsidRPr="00D972D1">
        <w:rPr>
          <w:rFonts w:cs="Arial"/>
          <w:szCs w:val="24"/>
        </w:rPr>
        <w:t xml:space="preserve"> or submission.</w:t>
      </w:r>
    </w:p>
    <w:p w14:paraId="027EA142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Members ask points of clarification as required.</w:t>
      </w:r>
    </w:p>
    <w:p w14:paraId="4EFD1919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Staff ask points of clarification as required.</w:t>
      </w:r>
    </w:p>
    <w:p w14:paraId="5EB8AFCC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Members ask further points of clarification as required.</w:t>
      </w:r>
    </w:p>
    <w:p w14:paraId="6E3CFC2C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 xml:space="preserve">In </w:t>
      </w:r>
      <w:r>
        <w:rPr>
          <w:rFonts w:cs="Arial"/>
          <w:szCs w:val="24"/>
        </w:rPr>
        <w:t>p</w:t>
      </w:r>
      <w:r w:rsidRPr="00D972D1">
        <w:rPr>
          <w:rFonts w:cs="Arial"/>
          <w:szCs w:val="24"/>
        </w:rPr>
        <w:t xml:space="preserve">lan </w:t>
      </w:r>
      <w:r>
        <w:rPr>
          <w:rFonts w:cs="Arial"/>
          <w:szCs w:val="24"/>
        </w:rPr>
        <w:t>h</w:t>
      </w:r>
      <w:r w:rsidRPr="00D972D1">
        <w:rPr>
          <w:rFonts w:cs="Arial"/>
          <w:szCs w:val="24"/>
        </w:rPr>
        <w:t>earings, further submitter(s) speak in turn on their further submission (if attending).</w:t>
      </w:r>
    </w:p>
    <w:p w14:paraId="34A326BC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Members ask further points of clarification as required.</w:t>
      </w:r>
    </w:p>
    <w:p w14:paraId="7211D2C9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Each applicant or submitter is allowed the right of reply to the objector or further submitter(s) presentation.</w:t>
      </w:r>
    </w:p>
    <w:p w14:paraId="30D056B7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Staff ask points of clarification as required.</w:t>
      </w:r>
    </w:p>
    <w:p w14:paraId="439B8153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Members ask points of clarification as required.</w:t>
      </w:r>
    </w:p>
    <w:p w14:paraId="3FBD14A2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Chairman adjourns the hearing.</w:t>
      </w:r>
    </w:p>
    <w:p w14:paraId="53CD6FA1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The Committee deliberate in public excluded.</w:t>
      </w:r>
    </w:p>
    <w:p w14:paraId="0B405918" w14:textId="77777777" w:rsidR="00D159CB" w:rsidRPr="00D159CB" w:rsidRDefault="00D159CB" w:rsidP="00D159CB">
      <w:pPr>
        <w:pStyle w:val="StandardParagraphText"/>
        <w:numPr>
          <w:ilvl w:val="0"/>
          <w:numId w:val="32"/>
        </w:numPr>
        <w:rPr>
          <w:rFonts w:cs="Arial"/>
        </w:rPr>
      </w:pPr>
      <w:r w:rsidRPr="00D972D1">
        <w:rPr>
          <w:rFonts w:cs="Arial"/>
          <w:szCs w:val="24"/>
        </w:rPr>
        <w:t>In due course the Committee formulates its recommendation to Council, at which time all parties will be notified of the decision.</w:t>
      </w:r>
    </w:p>
    <w:sectPr w:rsidR="00D159CB" w:rsidRPr="00D159CB" w:rsidSect="006352F5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A9B3" w14:textId="77777777" w:rsidR="0010524F" w:rsidRDefault="0010524F">
      <w:r>
        <w:separator/>
      </w:r>
    </w:p>
  </w:endnote>
  <w:endnote w:type="continuationSeparator" w:id="0">
    <w:p w14:paraId="538D88B2" w14:textId="77777777" w:rsidR="0010524F" w:rsidRDefault="0010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8223" w14:textId="77777777"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C7AF6">
      <w:rPr>
        <w:noProof/>
      </w:rPr>
      <w:t>1</w:t>
    </w:r>
    <w:r>
      <w:fldChar w:fldCharType="end"/>
    </w:r>
  </w:p>
  <w:p w14:paraId="7A757997" w14:textId="77777777" w:rsidR="00AA41EB" w:rsidRDefault="00AA41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B579" w14:textId="77777777" w:rsidR="00AA41EB" w:rsidRPr="00BB3B7A" w:rsidRDefault="00BB3B7A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t>A22730</w:t>
    </w:r>
    <w:r w:rsidR="00AA41EB" w:rsidRPr="00BB3B7A">
      <w:tab/>
    </w:r>
    <w:r w:rsidR="00AA41EB" w:rsidRPr="00BB3B7A">
      <w:rPr>
        <w:i w:val="0"/>
      </w:rPr>
      <w:fldChar w:fldCharType="begin"/>
    </w:r>
    <w:r w:rsidR="00AA41EB" w:rsidRPr="00BB3B7A">
      <w:instrText xml:space="preserve"> PAGE </w:instrText>
    </w:r>
    <w:r w:rsidR="00AA41EB" w:rsidRPr="00BB3B7A">
      <w:rPr>
        <w:i w:val="0"/>
      </w:rPr>
      <w:fldChar w:fldCharType="separate"/>
    </w:r>
    <w:r w:rsidR="00DC7AF6">
      <w:rPr>
        <w:noProof/>
      </w:rPr>
      <w:t>1</w:t>
    </w:r>
    <w:r w:rsidR="00AA41EB" w:rsidRPr="00BB3B7A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8FC4" w14:textId="766DB199" w:rsidR="00AA41EB" w:rsidRPr="000C61DE" w:rsidRDefault="00D159CB" w:rsidP="000C61DE">
    <w:pPr>
      <w:pStyle w:val="Footer"/>
    </w:pPr>
    <w:r>
      <w:t>A</w:t>
    </w:r>
    <w:r w:rsidR="005E6665">
      <w:t>4325825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7CBD" w14:textId="77777777" w:rsidR="0010524F" w:rsidRDefault="0010524F">
      <w:r>
        <w:separator/>
      </w:r>
    </w:p>
  </w:footnote>
  <w:footnote w:type="continuationSeparator" w:id="0">
    <w:p w14:paraId="6D5D35F9" w14:textId="77777777" w:rsidR="0010524F" w:rsidRDefault="0010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27127EA"/>
    <w:multiLevelType w:val="hybridMultilevel"/>
    <w:tmpl w:val="F9409EA0"/>
    <w:lvl w:ilvl="0" w:tplc="F7F2B63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 w16cid:durableId="795102480">
    <w:abstractNumId w:val="29"/>
  </w:num>
  <w:num w:numId="2" w16cid:durableId="887105871">
    <w:abstractNumId w:val="14"/>
  </w:num>
  <w:num w:numId="3" w16cid:durableId="1958561076">
    <w:abstractNumId w:val="6"/>
  </w:num>
  <w:num w:numId="4" w16cid:durableId="1211380820">
    <w:abstractNumId w:val="3"/>
  </w:num>
  <w:num w:numId="5" w16cid:durableId="1122848430">
    <w:abstractNumId w:val="7"/>
  </w:num>
  <w:num w:numId="6" w16cid:durableId="976572611">
    <w:abstractNumId w:val="30"/>
  </w:num>
  <w:num w:numId="7" w16cid:durableId="1599366834">
    <w:abstractNumId w:val="1"/>
  </w:num>
  <w:num w:numId="8" w16cid:durableId="1007512827">
    <w:abstractNumId w:val="12"/>
  </w:num>
  <w:num w:numId="9" w16cid:durableId="1124739097">
    <w:abstractNumId w:val="13"/>
  </w:num>
  <w:num w:numId="10" w16cid:durableId="1858763345">
    <w:abstractNumId w:val="0"/>
  </w:num>
  <w:num w:numId="11" w16cid:durableId="4745004">
    <w:abstractNumId w:val="10"/>
  </w:num>
  <w:num w:numId="12" w16cid:durableId="1823883127">
    <w:abstractNumId w:val="4"/>
  </w:num>
  <w:num w:numId="13" w16cid:durableId="53895280">
    <w:abstractNumId w:val="27"/>
  </w:num>
  <w:num w:numId="14" w16cid:durableId="1141462109">
    <w:abstractNumId w:val="23"/>
  </w:num>
  <w:num w:numId="15" w16cid:durableId="1459491161">
    <w:abstractNumId w:val="21"/>
  </w:num>
  <w:num w:numId="16" w16cid:durableId="745693128">
    <w:abstractNumId w:val="22"/>
  </w:num>
  <w:num w:numId="17" w16cid:durableId="206071223">
    <w:abstractNumId w:val="5"/>
  </w:num>
  <w:num w:numId="18" w16cid:durableId="2039812179">
    <w:abstractNumId w:val="18"/>
  </w:num>
  <w:num w:numId="19" w16cid:durableId="758334754">
    <w:abstractNumId w:val="28"/>
  </w:num>
  <w:num w:numId="20" w16cid:durableId="2095323924">
    <w:abstractNumId w:val="2"/>
  </w:num>
  <w:num w:numId="21" w16cid:durableId="878323545">
    <w:abstractNumId w:val="17"/>
  </w:num>
  <w:num w:numId="22" w16cid:durableId="1332219938">
    <w:abstractNumId w:val="26"/>
  </w:num>
  <w:num w:numId="23" w16cid:durableId="277880998">
    <w:abstractNumId w:val="25"/>
  </w:num>
  <w:num w:numId="24" w16cid:durableId="490802084">
    <w:abstractNumId w:val="24"/>
  </w:num>
  <w:num w:numId="25" w16cid:durableId="1113936028">
    <w:abstractNumId w:val="16"/>
  </w:num>
  <w:num w:numId="26" w16cid:durableId="1495074256">
    <w:abstractNumId w:val="8"/>
  </w:num>
  <w:num w:numId="27" w16cid:durableId="169830306">
    <w:abstractNumId w:val="19"/>
  </w:num>
  <w:num w:numId="28" w16cid:durableId="753016874">
    <w:abstractNumId w:val="29"/>
    <w:lvlOverride w:ilvl="0">
      <w:startOverride w:val="1"/>
    </w:lvlOverride>
  </w:num>
  <w:num w:numId="29" w16cid:durableId="1354843086">
    <w:abstractNumId w:val="20"/>
  </w:num>
  <w:num w:numId="30" w16cid:durableId="812327948">
    <w:abstractNumId w:val="11"/>
  </w:num>
  <w:num w:numId="31" w16cid:durableId="83654524">
    <w:abstractNumId w:val="9"/>
  </w:num>
  <w:num w:numId="32" w16cid:durableId="7644237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A"/>
    <w:rsid w:val="0000197D"/>
    <w:rsid w:val="00035BEB"/>
    <w:rsid w:val="000442B9"/>
    <w:rsid w:val="00052CA0"/>
    <w:rsid w:val="000544CB"/>
    <w:rsid w:val="000C61DE"/>
    <w:rsid w:val="001021FD"/>
    <w:rsid w:val="00103366"/>
    <w:rsid w:val="0010524F"/>
    <w:rsid w:val="00114719"/>
    <w:rsid w:val="00116B12"/>
    <w:rsid w:val="0018092A"/>
    <w:rsid w:val="001B36F4"/>
    <w:rsid w:val="00216542"/>
    <w:rsid w:val="002407AF"/>
    <w:rsid w:val="00261DAD"/>
    <w:rsid w:val="002658BF"/>
    <w:rsid w:val="002A3EE5"/>
    <w:rsid w:val="002D10C8"/>
    <w:rsid w:val="002D2D9C"/>
    <w:rsid w:val="003669C7"/>
    <w:rsid w:val="003B31EC"/>
    <w:rsid w:val="003C2851"/>
    <w:rsid w:val="004426FF"/>
    <w:rsid w:val="00455A8C"/>
    <w:rsid w:val="00456AB7"/>
    <w:rsid w:val="0046232A"/>
    <w:rsid w:val="0048664B"/>
    <w:rsid w:val="004C534E"/>
    <w:rsid w:val="005933BB"/>
    <w:rsid w:val="005D3921"/>
    <w:rsid w:val="005E6665"/>
    <w:rsid w:val="006352F5"/>
    <w:rsid w:val="00637B7C"/>
    <w:rsid w:val="006426D4"/>
    <w:rsid w:val="00650215"/>
    <w:rsid w:val="0065680A"/>
    <w:rsid w:val="00687905"/>
    <w:rsid w:val="006905DD"/>
    <w:rsid w:val="006F606B"/>
    <w:rsid w:val="00713006"/>
    <w:rsid w:val="00715FAC"/>
    <w:rsid w:val="0075764F"/>
    <w:rsid w:val="00800105"/>
    <w:rsid w:val="00843FEA"/>
    <w:rsid w:val="008A330A"/>
    <w:rsid w:val="008A501B"/>
    <w:rsid w:val="008F6C9A"/>
    <w:rsid w:val="00901FEE"/>
    <w:rsid w:val="00942920"/>
    <w:rsid w:val="00970551"/>
    <w:rsid w:val="00990AE3"/>
    <w:rsid w:val="00991651"/>
    <w:rsid w:val="00994365"/>
    <w:rsid w:val="00996C81"/>
    <w:rsid w:val="00A028D3"/>
    <w:rsid w:val="00A337F3"/>
    <w:rsid w:val="00A42980"/>
    <w:rsid w:val="00A96A9C"/>
    <w:rsid w:val="00AA34CF"/>
    <w:rsid w:val="00AA41EB"/>
    <w:rsid w:val="00AE54FD"/>
    <w:rsid w:val="00AF4AB5"/>
    <w:rsid w:val="00AF5F33"/>
    <w:rsid w:val="00B145F2"/>
    <w:rsid w:val="00B200FF"/>
    <w:rsid w:val="00B34F2E"/>
    <w:rsid w:val="00B90F34"/>
    <w:rsid w:val="00B941F6"/>
    <w:rsid w:val="00BB3B7A"/>
    <w:rsid w:val="00BC557F"/>
    <w:rsid w:val="00C364CD"/>
    <w:rsid w:val="00C3777E"/>
    <w:rsid w:val="00C557F0"/>
    <w:rsid w:val="00C5616C"/>
    <w:rsid w:val="00C712A8"/>
    <w:rsid w:val="00C93CC6"/>
    <w:rsid w:val="00CD4FB3"/>
    <w:rsid w:val="00CE34CC"/>
    <w:rsid w:val="00D159CB"/>
    <w:rsid w:val="00D41D0B"/>
    <w:rsid w:val="00DC7AF6"/>
    <w:rsid w:val="00DF7E0E"/>
    <w:rsid w:val="00E11532"/>
    <w:rsid w:val="00E15465"/>
    <w:rsid w:val="00E34CE2"/>
    <w:rsid w:val="00E6652A"/>
    <w:rsid w:val="00E738D0"/>
    <w:rsid w:val="00EB6083"/>
    <w:rsid w:val="00EC7D9E"/>
    <w:rsid w:val="00EF0042"/>
    <w:rsid w:val="00F05239"/>
    <w:rsid w:val="00F53C64"/>
    <w:rsid w:val="00F559F9"/>
    <w:rsid w:val="00F63927"/>
    <w:rsid w:val="00F7506A"/>
    <w:rsid w:val="00FA7685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DEC8D"/>
  <w15:docId w15:val="{AC6D3EDE-8398-4CB1-B430-E5DA8574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39b1e5c5f94d475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A4325825</value>
    </field>
    <field name="Objective-Title">
      <value order="0">07 Hearing Procedure Outline</value>
    </field>
    <field name="Objective-Description">
      <value order="0"/>
    </field>
    <field name="Objective-CreationStamp">
      <value order="0">2023-03-08T03:16:11Z</value>
    </field>
    <field name="Objective-IsApproved">
      <value order="0">false</value>
    </field>
    <field name="Objective-IsPublished">
      <value order="0">true</value>
    </field>
    <field name="Objective-DatePublished">
      <value order="0">2023-05-23T23:37:52Z</value>
    </field>
    <field name="Objective-ModificationStamp">
      <value order="0">2023-06-08T03:18:48Z</value>
    </field>
    <field name="Objective-Owner">
      <value order="0">Elaine Nolan</value>
    </field>
    <field name="Objective-Path">
      <value order="0">EasyInfo Global Folder:'Virtual Filing Cabinet':Strategic Leadership:Resource Management Act Policy and Plans:Regional Policy Statement:2nd Generation Regional Policy Statement (Operative):. 15 Changes and Updates:Change 6 (NPS-UD):07 Hearing:Ready to print</value>
    </field>
    <field name="Objective-Parent">
      <value order="0">Ready to print</value>
    </field>
    <field name="Objective-State">
      <value order="0">Published</value>
    </field>
    <field name="Objective-VersionId">
      <value order="0">vA6674770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7.00113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2</TotalTime>
  <Pages>1</Pages>
  <Words>193</Words>
  <Characters>1060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Cheryl Robb</cp:lastModifiedBy>
  <cp:revision>3</cp:revision>
  <cp:lastPrinted>2023-05-23T23:37:00Z</cp:lastPrinted>
  <dcterms:created xsi:type="dcterms:W3CDTF">2023-03-08T02:16:00Z</dcterms:created>
  <dcterms:modified xsi:type="dcterms:W3CDTF">2023-05-23T23:37:00Z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A4325825</vt:lpwstr>
  </property>
  <property fmtid="{D5CDD505-2E9C-101B-9397-08002B2CF9AE}" pid="4" name="Objective-Title">
    <vt:lpwstr>07 Hearing Procedure Outline</vt:lpwstr>
  </property>
  <property fmtid="{D5CDD505-2E9C-101B-9397-08002B2CF9AE}" pid="5" name="Objective-Comment">
    <vt:lpwstr/>
  </property>
  <property fmtid="{D5CDD505-2E9C-101B-9397-08002B2CF9AE}" pid="6" name="Objective-CreationStamp">
    <vt:filetime>2023-03-08T03:16:11Z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2023-05-23T23:37:52Z</vt:filetime>
  </property>
  <property fmtid="{D5CDD505-2E9C-101B-9397-08002B2CF9AE}" pid="10" name="Objective-ModificationStamp">
    <vt:filetime>2023-06-08T03:18:48Z</vt:filetime>
  </property>
  <property fmtid="{D5CDD505-2E9C-101B-9397-08002B2CF9AE}" pid="11" name="Objective-Owner">
    <vt:lpwstr>Elaine Nolan</vt:lpwstr>
  </property>
  <property fmtid="{D5CDD505-2E9C-101B-9397-08002B2CF9AE}" pid="12" name="Objective-Path">
    <vt:lpwstr>EasyInfo Global Folder:'Virtual Filing Cabinet':Strategic Leadership:Resource Management Act Policy and Plans:Regional Policy Statement:2nd Generation Regional Policy Statement (Operative):. 15 Changes and Updates:Change 6 (NPS-UD):07 Hearing:Ready to print</vt:lpwstr>
  </property>
  <property fmtid="{D5CDD505-2E9C-101B-9397-08002B2CF9AE}" pid="13" name="Objective-Parent">
    <vt:lpwstr>Ready to print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7.00113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vA6674770</vt:lpwstr>
  </property>
  <property fmtid="{D5CDD505-2E9C-101B-9397-08002B2CF9AE}" pid="24" name="Objective-Previous File Number">
    <vt:lpwstr/>
  </property>
  <property fmtid="{D5CDD505-2E9C-101B-9397-08002B2CF9AE}" pid="25" name="Objective-Accela Key">
    <vt:lpwstr/>
  </property>
  <property fmtid="{D5CDD505-2E9C-101B-9397-08002B2CF9AE}" pid="26" name="Objective-Meeting and Hearing Type">
    <vt:lpwstr>Agenda</vt:lpwstr>
  </property>
  <property fmtid="{D5CDD505-2E9C-101B-9397-08002B2CF9AE}" pid="27" name="Objective-Meeting Date">
    <vt:lpwstr/>
  </property>
  <property fmtid="{D5CDD505-2E9C-101B-9397-08002B2CF9AE}" pid="28" name="Objective-On Behalf Of">
    <vt:lpwstr/>
  </property>
</Properties>
</file>