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8FE5" w14:textId="77777777" w:rsidR="006426D4" w:rsidRPr="006F4F4C" w:rsidRDefault="006426D4" w:rsidP="006F4F4C">
      <w:pPr>
        <w:pStyle w:val="StandardParagraphText"/>
        <w:pBdr>
          <w:top w:val="single" w:sz="12" w:space="1" w:color="auto"/>
        </w:pBdr>
        <w:spacing w:after="0"/>
        <w:rPr>
          <w:sz w:val="24"/>
        </w:rPr>
      </w:pPr>
    </w:p>
    <w:p w14:paraId="1690C319" w14:textId="2FA5E66C" w:rsidR="006F4F4C" w:rsidRDefault="00AE380B" w:rsidP="008E7D8A">
      <w:pPr>
        <w:pStyle w:val="StandardParagraphText"/>
        <w:tabs>
          <w:tab w:val="left" w:pos="567"/>
        </w:tabs>
        <w:ind w:left="567" w:hanging="567"/>
        <w:jc w:val="both"/>
        <w:rPr>
          <w:b/>
          <w:sz w:val="32"/>
          <w:szCs w:val="32"/>
        </w:rPr>
      </w:pPr>
      <w:r w:rsidRPr="00902B51">
        <w:rPr>
          <w:b/>
          <w:color w:val="0064A3"/>
          <w:sz w:val="32"/>
          <w:szCs w:val="32"/>
        </w:rPr>
        <w:t>3</w:t>
      </w:r>
      <w:r>
        <w:rPr>
          <w:b/>
          <w:color w:val="0064A3"/>
          <w:sz w:val="32"/>
          <w:szCs w:val="32"/>
        </w:rPr>
        <w:t>C</w:t>
      </w:r>
      <w:r w:rsidRPr="00902B51">
        <w:rPr>
          <w:b/>
          <w:color w:val="0064A3"/>
          <w:sz w:val="32"/>
          <w:szCs w:val="32"/>
        </w:rPr>
        <w:tab/>
      </w:r>
      <w:r>
        <w:rPr>
          <w:b/>
          <w:color w:val="0064A3"/>
          <w:sz w:val="32"/>
          <w:szCs w:val="32"/>
        </w:rPr>
        <w:t xml:space="preserve">Land use activities in catchments Lakes </w:t>
      </w:r>
      <w:proofErr w:type="spellStart"/>
      <w:r>
        <w:rPr>
          <w:b/>
          <w:color w:val="0064A3"/>
          <w:sz w:val="32"/>
          <w:szCs w:val="32"/>
        </w:rPr>
        <w:t>Ōkāreka</w:t>
      </w:r>
      <w:proofErr w:type="spellEnd"/>
      <w:r>
        <w:rPr>
          <w:b/>
          <w:color w:val="0064A3"/>
          <w:sz w:val="32"/>
          <w:szCs w:val="32"/>
        </w:rPr>
        <w:t xml:space="preserve">, </w:t>
      </w:r>
      <w:proofErr w:type="spellStart"/>
      <w:r>
        <w:rPr>
          <w:b/>
          <w:color w:val="0064A3"/>
          <w:sz w:val="32"/>
          <w:szCs w:val="32"/>
        </w:rPr>
        <w:t>Rotoehu</w:t>
      </w:r>
      <w:proofErr w:type="spellEnd"/>
      <w:r>
        <w:rPr>
          <w:b/>
          <w:color w:val="0064A3"/>
          <w:sz w:val="32"/>
          <w:szCs w:val="32"/>
        </w:rPr>
        <w:t xml:space="preserve">, </w:t>
      </w:r>
      <w:proofErr w:type="spellStart"/>
      <w:r>
        <w:rPr>
          <w:b/>
          <w:color w:val="0064A3"/>
          <w:sz w:val="32"/>
          <w:szCs w:val="32"/>
        </w:rPr>
        <w:t>Ōkaro</w:t>
      </w:r>
      <w:proofErr w:type="spellEnd"/>
      <w:r>
        <w:rPr>
          <w:b/>
          <w:color w:val="0064A3"/>
          <w:sz w:val="32"/>
          <w:szCs w:val="32"/>
        </w:rPr>
        <w:t>, Rotorua and Rotoiti</w:t>
      </w:r>
    </w:p>
    <w:p w14:paraId="4A9946EF" w14:textId="77777777" w:rsidR="006F4F4C" w:rsidRPr="006F4F4C" w:rsidRDefault="006F4F4C" w:rsidP="008E7D8A">
      <w:pPr>
        <w:pStyle w:val="StandardParagraphText"/>
        <w:pBdr>
          <w:top w:val="single" w:sz="12" w:space="1" w:color="auto"/>
        </w:pBdr>
        <w:spacing w:after="0"/>
        <w:jc w:val="both"/>
        <w:rPr>
          <w:sz w:val="24"/>
        </w:rPr>
      </w:pPr>
    </w:p>
    <w:p w14:paraId="75432925" w14:textId="1FBCAAF9" w:rsidR="00AF779F" w:rsidRDefault="00AE380B" w:rsidP="008E7D8A">
      <w:pPr>
        <w:autoSpaceDE w:val="0"/>
        <w:autoSpaceDN w:val="0"/>
        <w:adjustRightInd w:val="0"/>
        <w:spacing w:after="240"/>
      </w:pPr>
      <w:r>
        <w:rPr>
          <w:szCs w:val="22"/>
        </w:rPr>
        <w:t>We recommend you discuss your application with a Consents Planner before you apply</w:t>
      </w:r>
      <w:r w:rsidRPr="005E2006">
        <w:rPr>
          <w:szCs w:val="22"/>
        </w:rPr>
        <w:t xml:space="preserve">. </w:t>
      </w:r>
      <w:r w:rsidRPr="00E62BAC">
        <w:rPr>
          <w:szCs w:val="22"/>
        </w:rPr>
        <w:t xml:space="preserve">The first </w:t>
      </w:r>
      <w:r w:rsidR="00E907E9">
        <w:t>30 minutes</w:t>
      </w:r>
      <w:r w:rsidR="00E907E9">
        <w:t xml:space="preserve"> are </w:t>
      </w:r>
      <w:r w:rsidRPr="00E62BAC">
        <w:rPr>
          <w:szCs w:val="22"/>
        </w:rPr>
        <w:t xml:space="preserve">free and will save you time and money in the long run. After the first </w:t>
      </w:r>
      <w:r w:rsidR="00E907E9">
        <w:t>30 minutes</w:t>
      </w:r>
      <w:r w:rsidRPr="00E62BAC">
        <w:rPr>
          <w:szCs w:val="22"/>
        </w:rPr>
        <w:t>, we will charge you for the service. We’ll let you know before we start charging.</w:t>
      </w:r>
    </w:p>
    <w:p w14:paraId="6E116C72" w14:textId="7E437FCD" w:rsidR="00AF779F" w:rsidRPr="00AE380B" w:rsidRDefault="00AE380B" w:rsidP="008E7D8A">
      <w:pPr>
        <w:autoSpaceDE w:val="0"/>
        <w:autoSpaceDN w:val="0"/>
        <w:adjustRightInd w:val="0"/>
        <w:spacing w:after="240"/>
        <w:rPr>
          <w:b/>
          <w:spacing w:val="24"/>
          <w:sz w:val="24"/>
          <w:szCs w:val="24"/>
        </w:rPr>
      </w:pPr>
      <w:r w:rsidRPr="00AE380B">
        <w:rPr>
          <w:b/>
          <w:color w:val="62BD19"/>
          <w:sz w:val="24"/>
          <w:szCs w:val="24"/>
        </w:rPr>
        <w:t xml:space="preserve">Call the Consents Duty Planner on 0800 884 880 with consents questions. For more information email </w:t>
      </w:r>
      <w:hyperlink r:id="rId9" w:history="1">
        <w:r w:rsidRPr="00AE380B">
          <w:rPr>
            <w:rStyle w:val="Hyperlink"/>
            <w:b/>
            <w:color w:val="0070C0"/>
            <w:sz w:val="24"/>
            <w:szCs w:val="24"/>
          </w:rPr>
          <w:t>consents.queries@boprc.govt.nz</w:t>
        </w:r>
      </w:hyperlink>
      <w:r w:rsidRPr="00AE380B">
        <w:rPr>
          <w:b/>
          <w:color w:val="62BD19"/>
          <w:sz w:val="24"/>
          <w:szCs w:val="24"/>
        </w:rPr>
        <w:t xml:space="preserve"> or visit </w:t>
      </w:r>
      <w:hyperlink r:id="rId10" w:history="1">
        <w:r w:rsidRPr="00AE380B">
          <w:rPr>
            <w:rStyle w:val="Hyperlink"/>
            <w:b/>
            <w:color w:val="0064A3"/>
            <w:sz w:val="24"/>
            <w:szCs w:val="24"/>
          </w:rPr>
          <w:t>www.boprc.govt.nz</w:t>
        </w:r>
      </w:hyperlink>
    </w:p>
    <w:p w14:paraId="49EB3684" w14:textId="485BD6BB" w:rsidR="002F49E0" w:rsidRDefault="00AE380B" w:rsidP="008E7D8A">
      <w:pPr>
        <w:pStyle w:val="StandardParagraphText"/>
        <w:jc w:val="both"/>
        <w:rPr>
          <w:b/>
        </w:rPr>
      </w:pPr>
      <w:r w:rsidRPr="00AE380B">
        <w:rPr>
          <w:b/>
        </w:rPr>
        <w:t xml:space="preserve">See </w:t>
      </w:r>
      <w:r w:rsidRPr="00AE380B">
        <w:rPr>
          <w:b/>
          <w:u w:val="single"/>
        </w:rPr>
        <w:t>notes to applicant</w:t>
      </w:r>
      <w:r w:rsidRPr="00AE380B">
        <w:rPr>
          <w:b/>
        </w:rPr>
        <w:t xml:space="preserve"> (last pages of form) before filling out this application form.</w:t>
      </w:r>
    </w:p>
    <w:p w14:paraId="196FB9F7" w14:textId="77777777" w:rsidR="001B16EC" w:rsidRDefault="001B16EC" w:rsidP="008E7D8A">
      <w:pPr>
        <w:pStyle w:val="StandardParagraphText"/>
        <w:jc w:val="both"/>
      </w:pPr>
      <w:r>
        <w:t>I apply for resource consent under section 88 of the Resource Management Act 1991 (RMA).</w:t>
      </w:r>
    </w:p>
    <w:p w14:paraId="6CE83007" w14:textId="77777777" w:rsidR="001B16EC" w:rsidRDefault="001B16EC" w:rsidP="001B16EC">
      <w:pPr>
        <w:pStyle w:val="StandardParagraphText"/>
        <w:rPr>
          <w:b/>
          <w:sz w:val="28"/>
        </w:rPr>
      </w:pPr>
      <w:r>
        <w:rPr>
          <w:b/>
          <w:sz w:val="28"/>
        </w:rPr>
        <w:t>PART 1</w:t>
      </w:r>
    </w:p>
    <w:p w14:paraId="22876346" w14:textId="77777777" w:rsidR="001B16EC" w:rsidRPr="006F4F4C" w:rsidRDefault="001B16EC" w:rsidP="001B16EC">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3EF8291B" w14:textId="1D1FF007" w:rsidR="001B16EC" w:rsidRDefault="001B16EC" w:rsidP="001B16EC">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0"/>
    </w:p>
    <w:p w14:paraId="514DBEE2" w14:textId="008FAACA" w:rsidR="001B16EC" w:rsidRDefault="001B16EC" w:rsidP="001B16EC">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EA0C848" w14:textId="77777777" w:rsidR="001B16EC" w:rsidRDefault="001B16EC" w:rsidP="001B16EC">
      <w:pPr>
        <w:pStyle w:val="StandardParagraphText"/>
        <w:tabs>
          <w:tab w:val="left" w:pos="567"/>
          <w:tab w:val="left" w:pos="2268"/>
          <w:tab w:val="right" w:leader="dot" w:pos="9638"/>
        </w:tabs>
        <w:ind w:left="567"/>
        <w:rPr>
          <w:b/>
        </w:rPr>
      </w:pPr>
      <w:r>
        <w:rPr>
          <w:b/>
        </w:rPr>
        <w:t>OR</w:t>
      </w:r>
    </w:p>
    <w:p w14:paraId="4CE6DEAC" w14:textId="77777777" w:rsidR="001B16EC" w:rsidRDefault="001B16EC" w:rsidP="001B16EC">
      <w:pPr>
        <w:pStyle w:val="StandardParagraphText"/>
        <w:tabs>
          <w:tab w:val="left" w:pos="567"/>
          <w:tab w:val="left" w:pos="2268"/>
          <w:tab w:val="right" w:leader="dot" w:pos="9638"/>
        </w:tabs>
        <w:ind w:left="567"/>
      </w:pPr>
      <w:r>
        <w:t>Trust &amp; trustee names (</w:t>
      </w:r>
      <w:r>
        <w:rPr>
          <w:i/>
        </w:rPr>
        <w:t>if application on behalf of a trust)</w:t>
      </w:r>
    </w:p>
    <w:p w14:paraId="4FF94E31" w14:textId="2F533957" w:rsidR="001B16EC" w:rsidRDefault="001B16EC" w:rsidP="001B16EC">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A39823F" w14:textId="6B9CEF68" w:rsidR="001B16EC" w:rsidRDefault="001B16EC" w:rsidP="001B16EC">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7B46798F" w14:textId="5CF77D6E" w:rsidR="001B16EC" w:rsidRPr="00BE10CC" w:rsidRDefault="001B16EC" w:rsidP="001B16EC">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59B25883" w14:textId="77777777" w:rsidR="001B16EC" w:rsidRDefault="001B16EC" w:rsidP="001B16EC">
      <w:pPr>
        <w:pStyle w:val="StandardParagraphText"/>
        <w:tabs>
          <w:tab w:val="left" w:pos="567"/>
          <w:tab w:val="left" w:pos="2268"/>
          <w:tab w:val="right" w:leader="dot" w:pos="9638"/>
        </w:tabs>
        <w:ind w:left="567"/>
        <w:rPr>
          <w:b/>
        </w:rPr>
      </w:pPr>
      <w:r>
        <w:rPr>
          <w:b/>
        </w:rPr>
        <w:t>OR</w:t>
      </w:r>
    </w:p>
    <w:p w14:paraId="642D5475" w14:textId="77777777" w:rsidR="001B16EC" w:rsidRPr="00AE380B" w:rsidRDefault="001B16EC" w:rsidP="00AE380B">
      <w:pPr>
        <w:pStyle w:val="StandardParagraphText"/>
        <w:rPr>
          <w:b/>
        </w:rPr>
      </w:pPr>
    </w:p>
    <w:p w14:paraId="5F974DE1" w14:textId="77777777" w:rsidR="002F49E0" w:rsidRDefault="002F49E0" w:rsidP="00AE380B">
      <w:pPr>
        <w:pStyle w:val="StandardParagraphText"/>
        <w:tabs>
          <w:tab w:val="left" w:pos="567"/>
          <w:tab w:val="right" w:leader="dot" w:pos="9638"/>
        </w:tabs>
        <w:sectPr w:rsidR="002F49E0" w:rsidSect="00A079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0" w:right="1134" w:bottom="1134" w:left="1134" w:header="720" w:footer="720" w:gutter="0"/>
          <w:cols w:space="720"/>
          <w:titlePg/>
          <w:docGrid w:linePitch="299"/>
        </w:sectPr>
      </w:pPr>
    </w:p>
    <w:p w14:paraId="3D1B5C9C" w14:textId="4BB4A5FC" w:rsidR="00AF779F" w:rsidRDefault="00AF779F" w:rsidP="00AF779F">
      <w:pPr>
        <w:pStyle w:val="StandardParagraphText"/>
        <w:tabs>
          <w:tab w:val="left" w:pos="567"/>
          <w:tab w:val="left" w:pos="2268"/>
          <w:tab w:val="right" w:leader="dot" w:pos="9638"/>
        </w:tabs>
        <w:ind w:left="567"/>
      </w:pPr>
      <w:r>
        <w:lastRenderedPageBreak/>
        <w:t>Company name:</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5DBCB186" w14:textId="69453FB4" w:rsidR="00AF779F" w:rsidRDefault="00AF779F" w:rsidP="00AF779F">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AF34E41" w14:textId="2DD71808" w:rsidR="00AF779F" w:rsidRDefault="00AF779F" w:rsidP="00AF779F">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530DCEA8" w14:textId="77777777" w:rsidR="006F4F4C" w:rsidRDefault="006F4F4C" w:rsidP="006F4F4C">
      <w:pPr>
        <w:pStyle w:val="StandardParagraphText"/>
        <w:pBdr>
          <w:top w:val="single" w:sz="4" w:space="1" w:color="auto"/>
        </w:pBdr>
        <w:spacing w:after="0"/>
        <w:rPr>
          <w:sz w:val="24"/>
        </w:rPr>
      </w:pPr>
    </w:p>
    <w:p w14:paraId="53BDE1F7" w14:textId="77777777" w:rsidR="00AF779F" w:rsidRPr="006F4F4C" w:rsidRDefault="00AF779F" w:rsidP="00AF779F">
      <w:pPr>
        <w:pStyle w:val="StandardParagraphText"/>
        <w:numPr>
          <w:ilvl w:val="0"/>
          <w:numId w:val="11"/>
        </w:numPr>
        <w:tabs>
          <w:tab w:val="left" w:pos="567"/>
          <w:tab w:val="left" w:pos="851"/>
          <w:tab w:val="left" w:pos="2410"/>
          <w:tab w:val="right" w:leader="dot" w:pos="9638"/>
        </w:tabs>
        <w:spacing w:after="120"/>
      </w:pPr>
      <w:r w:rsidRPr="002C4C27">
        <w:rPr>
          <w:b/>
          <w:sz w:val="26"/>
          <w:szCs w:val="26"/>
        </w:rPr>
        <w:t>Consultant details</w:t>
      </w:r>
      <w:r>
        <w:rPr>
          <w:b/>
        </w:rPr>
        <w:t xml:space="preserve"> </w:t>
      </w:r>
      <w:r>
        <w:rPr>
          <w:i/>
        </w:rPr>
        <w:t>(or other person authorised to apply on behalf of applicant)</w:t>
      </w:r>
    </w:p>
    <w:p w14:paraId="36929FE4" w14:textId="36FEEC8F" w:rsidR="00AF779F" w:rsidRDefault="00AF779F" w:rsidP="00AF779F">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320CBB88" w14:textId="04CE1F93" w:rsidR="00AF779F" w:rsidRDefault="00AF779F" w:rsidP="00AF779F">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D8311BF" w14:textId="31E7F4FF" w:rsidR="00AF779F" w:rsidRDefault="00AF779F" w:rsidP="00AF779F">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184C8EDA" w14:textId="77777777" w:rsidR="00AF779F" w:rsidRDefault="00AF779F" w:rsidP="00AF779F">
      <w:pPr>
        <w:pStyle w:val="StandardParagraphText"/>
        <w:tabs>
          <w:tab w:val="left" w:pos="567"/>
          <w:tab w:val="left" w:pos="2268"/>
          <w:tab w:val="right" w:leader="dot" w:pos="9638"/>
        </w:tabs>
        <w:ind w:left="567"/>
        <w:rPr>
          <w:i/>
        </w:rPr>
      </w:pPr>
      <w:r>
        <w:t xml:space="preserve">Telephone </w:t>
      </w:r>
      <w:r>
        <w:rPr>
          <w:i/>
        </w:rPr>
        <w:t>(</w:t>
      </w:r>
      <w:r w:rsidR="00792121">
        <w:rPr>
          <w:i/>
        </w:rPr>
        <w:t>select</w:t>
      </w:r>
      <w:r>
        <w:rPr>
          <w:i/>
        </w:rPr>
        <w:t xml:space="preserve"> preferred contact number)</w:t>
      </w:r>
    </w:p>
    <w:p w14:paraId="4C10F917" w14:textId="0E9AA096" w:rsidR="00AF779F" w:rsidRDefault="00000000" w:rsidP="00AF779F">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611210406"/>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Business</w:t>
      </w:r>
      <w:r w:rsidR="00AF779F">
        <w:tab/>
      </w:r>
      <w:r w:rsidR="00AF779F">
        <w:fldChar w:fldCharType="begin">
          <w:ffData>
            <w:name w:val="Text99"/>
            <w:enabled/>
            <w:calcOnExit w:val="0"/>
            <w:textInput/>
          </w:ffData>
        </w:fldChar>
      </w:r>
      <w:r w:rsidR="00AF779F">
        <w:instrText xml:space="preserve"> FORMTEXT </w:instrText>
      </w:r>
      <w:r w:rsidR="00AF779F">
        <w:fldChar w:fldCharType="separate"/>
      </w:r>
      <w:r w:rsidR="00E907E9">
        <w:rPr>
          <w:noProof/>
        </w:rPr>
        <w:t> </w:t>
      </w:r>
      <w:r w:rsidR="00E907E9">
        <w:rPr>
          <w:noProof/>
        </w:rPr>
        <w:t> </w:t>
      </w:r>
      <w:r w:rsidR="00E907E9">
        <w:rPr>
          <w:noProof/>
        </w:rPr>
        <w:t> </w:t>
      </w:r>
      <w:r w:rsidR="00E907E9">
        <w:rPr>
          <w:noProof/>
        </w:rPr>
        <w:t> </w:t>
      </w:r>
      <w:r w:rsidR="00E907E9">
        <w:rPr>
          <w:noProof/>
        </w:rPr>
        <w:t> </w:t>
      </w:r>
      <w:r w:rsidR="00AF779F">
        <w:fldChar w:fldCharType="end"/>
      </w:r>
      <w:r w:rsidR="00AF779F">
        <w:tab/>
      </w:r>
      <w:r w:rsidR="00AF779F">
        <w:tab/>
      </w:r>
      <w:sdt>
        <w:sdtPr>
          <w:id w:val="-2579064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Cell</w:t>
      </w:r>
      <w:r w:rsidR="00E83089">
        <w:t xml:space="preserve">  </w:t>
      </w:r>
      <w:r w:rsidR="00AF779F">
        <w:tab/>
      </w:r>
      <w:r w:rsidR="00AF779F">
        <w:fldChar w:fldCharType="begin">
          <w:ffData>
            <w:name w:val="Text100"/>
            <w:enabled/>
            <w:calcOnExit w:val="0"/>
            <w:textInput/>
          </w:ffData>
        </w:fldChar>
      </w:r>
      <w:r w:rsidR="00AF779F">
        <w:instrText xml:space="preserve"> FORMTEXT </w:instrText>
      </w:r>
      <w:r w:rsidR="00AF779F">
        <w:fldChar w:fldCharType="separate"/>
      </w:r>
      <w:r w:rsidR="00E907E9">
        <w:rPr>
          <w:noProof/>
        </w:rPr>
        <w:t> </w:t>
      </w:r>
      <w:r w:rsidR="00E907E9">
        <w:rPr>
          <w:noProof/>
        </w:rPr>
        <w:t> </w:t>
      </w:r>
      <w:r w:rsidR="00E907E9">
        <w:rPr>
          <w:noProof/>
        </w:rPr>
        <w:t> </w:t>
      </w:r>
      <w:r w:rsidR="00E907E9">
        <w:rPr>
          <w:noProof/>
        </w:rPr>
        <w:t> </w:t>
      </w:r>
      <w:r w:rsidR="00E907E9">
        <w:rPr>
          <w:noProof/>
        </w:rPr>
        <w:t> </w:t>
      </w:r>
      <w:r w:rsidR="00AF779F">
        <w:fldChar w:fldCharType="end"/>
      </w:r>
    </w:p>
    <w:p w14:paraId="4230D487" w14:textId="2F517337" w:rsidR="00AF779F" w:rsidRDefault="00AF779F" w:rsidP="00DF6A34">
      <w:pPr>
        <w:pStyle w:val="StandardParagraphText"/>
        <w:tabs>
          <w:tab w:val="left" w:pos="567"/>
          <w:tab w:val="left" w:pos="851"/>
          <w:tab w:val="left" w:pos="2268"/>
          <w:tab w:val="right" w:leader="dot" w:pos="9638"/>
        </w:tabs>
        <w:spacing w:after="0"/>
        <w:ind w:left="567"/>
      </w:pPr>
      <w:r>
        <w:t>Email</w:t>
      </w:r>
      <w:r>
        <w:tab/>
      </w:r>
      <w:r>
        <w:fldChar w:fldCharType="begin">
          <w:ffData>
            <w:name w:val="Text1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66560B78" w14:textId="77777777" w:rsidR="00AF779F" w:rsidRDefault="00AF779F" w:rsidP="00AF779F">
      <w:pPr>
        <w:pStyle w:val="StandardParagraphText"/>
        <w:tabs>
          <w:tab w:val="left" w:pos="567"/>
          <w:tab w:val="left" w:pos="851"/>
          <w:tab w:val="left" w:pos="2268"/>
          <w:tab w:val="right" w:leader="dot" w:pos="9638"/>
        </w:tabs>
        <w:spacing w:after="0"/>
        <w:ind w:left="567"/>
      </w:pPr>
    </w:p>
    <w:p w14:paraId="0E02DEED" w14:textId="77777777" w:rsidR="00AF779F" w:rsidRDefault="00AF779F" w:rsidP="00AF779F">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1F2EE5E5" w14:textId="77777777" w:rsidR="00FC5A50" w:rsidRDefault="00000000" w:rsidP="00E92182">
      <w:pPr>
        <w:spacing w:after="240"/>
        <w:ind w:firstLine="567"/>
        <w:jc w:val="left"/>
      </w:pPr>
      <w:sdt>
        <w:sdtPr>
          <w:id w:val="212797113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AF779F">
        <w:t>Applicant</w:t>
      </w:r>
      <w:r w:rsidR="00AF779F">
        <w:tab/>
      </w:r>
      <w:sdt>
        <w:sdtPr>
          <w:id w:val="-125380820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AF779F">
        <w:t>Consultant</w:t>
      </w:r>
    </w:p>
    <w:p w14:paraId="653633B8" w14:textId="77777777" w:rsidR="00E92182" w:rsidRDefault="00E92182" w:rsidP="00E92182">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6B6AF627" w14:textId="450FC528" w:rsidR="00E92182" w:rsidRDefault="00000000" w:rsidP="00E92182">
      <w:pPr>
        <w:ind w:firstLine="567"/>
        <w:jc w:val="left"/>
      </w:pPr>
      <w:sdt>
        <w:sdtPr>
          <w:id w:val="-2069565625"/>
          <w14:checkbox>
            <w14:checked w14:val="0"/>
            <w14:checkedState w14:val="2612" w14:font="MS Gothic"/>
            <w14:uncheckedState w14:val="2610" w14:font="MS Gothic"/>
          </w14:checkbox>
        </w:sdtPr>
        <w:sdtContent>
          <w:r w:rsidR="00E92182">
            <w:rPr>
              <w:rFonts w:ascii="MS Gothic" w:eastAsia="MS Gothic" w:hAnsi="MS Gothic" w:hint="eastAsia"/>
            </w:rPr>
            <w:t>☐</w:t>
          </w:r>
        </w:sdtContent>
      </w:sdt>
      <w:r w:rsidR="00E92182">
        <w:t xml:space="preserve"> Applicant</w:t>
      </w:r>
      <w:r w:rsidR="00E92182">
        <w:tab/>
      </w:r>
      <w:sdt>
        <w:sdtPr>
          <w:id w:val="-534425637"/>
          <w14:checkbox>
            <w14:checked w14:val="0"/>
            <w14:checkedState w14:val="2612" w14:font="MS Gothic"/>
            <w14:uncheckedState w14:val="2610" w14:font="MS Gothic"/>
          </w14:checkbox>
        </w:sdtPr>
        <w:sdtContent>
          <w:r w:rsidR="00E92182">
            <w:rPr>
              <w:rFonts w:ascii="MS Gothic" w:eastAsia="MS Gothic" w:hAnsi="MS Gothic" w:hint="eastAsia"/>
            </w:rPr>
            <w:t>☐</w:t>
          </w:r>
        </w:sdtContent>
      </w:sdt>
      <w:r w:rsidR="00E92182">
        <w:t xml:space="preserve"> Consultant</w:t>
      </w:r>
    </w:p>
    <w:p w14:paraId="090B6182" w14:textId="26897AB3" w:rsidR="004D2780" w:rsidRDefault="004D2780" w:rsidP="00E92182">
      <w:pPr>
        <w:ind w:firstLine="567"/>
        <w:jc w:val="left"/>
      </w:pPr>
    </w:p>
    <w:p w14:paraId="0334E219" w14:textId="275F43E1" w:rsidR="004D2780" w:rsidRDefault="004D2780" w:rsidP="00E92182">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01722DFC" w14:textId="77777777" w:rsidR="00AF779F" w:rsidRDefault="00AF779F" w:rsidP="00AF779F">
      <w:pPr>
        <w:jc w:val="left"/>
        <w:rPr>
          <w:szCs w:val="22"/>
        </w:rPr>
      </w:pPr>
    </w:p>
    <w:p w14:paraId="145ABABF" w14:textId="77777777" w:rsidR="006F4F4C" w:rsidRPr="006F4F4C" w:rsidRDefault="006F4F4C" w:rsidP="006F4F4C">
      <w:pPr>
        <w:pStyle w:val="StandardParagraphText"/>
        <w:pBdr>
          <w:top w:val="single" w:sz="4" w:space="1" w:color="auto"/>
        </w:pBdr>
        <w:spacing w:after="0"/>
        <w:rPr>
          <w:sz w:val="24"/>
        </w:rPr>
      </w:pPr>
    </w:p>
    <w:p w14:paraId="447A3E65" w14:textId="77777777" w:rsidR="006F4F4C" w:rsidRPr="00520C51" w:rsidRDefault="00246434" w:rsidP="00E92182">
      <w:pPr>
        <w:pStyle w:val="StandardParagraphText"/>
        <w:numPr>
          <w:ilvl w:val="0"/>
          <w:numId w:val="11"/>
        </w:numPr>
        <w:rPr>
          <w:b/>
          <w:sz w:val="26"/>
          <w:szCs w:val="26"/>
        </w:rPr>
      </w:pPr>
      <w:r>
        <w:rPr>
          <w:b/>
          <w:sz w:val="26"/>
          <w:szCs w:val="26"/>
        </w:rPr>
        <w:t xml:space="preserve">District </w:t>
      </w:r>
      <w:r w:rsidR="00E92182">
        <w:rPr>
          <w:b/>
          <w:sz w:val="26"/>
          <w:szCs w:val="26"/>
        </w:rPr>
        <w:t xml:space="preserve">and </w:t>
      </w:r>
      <w:r>
        <w:rPr>
          <w:b/>
          <w:sz w:val="26"/>
          <w:szCs w:val="26"/>
        </w:rPr>
        <w:t>consent term</w:t>
      </w:r>
    </w:p>
    <w:p w14:paraId="20B86ED4" w14:textId="77777777" w:rsidR="006F4F4C" w:rsidRDefault="00AF779F" w:rsidP="006F4F4C">
      <w:pPr>
        <w:pStyle w:val="StandardAlphaListIndent"/>
        <w:spacing w:after="240"/>
      </w:pPr>
      <w:r>
        <w:rPr>
          <w:b/>
        </w:rPr>
        <w:t xml:space="preserve">District </w:t>
      </w:r>
      <w:r w:rsidRPr="00FD29E2">
        <w:t>the activity is located in:</w:t>
      </w:r>
    </w:p>
    <w:p w14:paraId="5E806F17" w14:textId="77777777" w:rsidR="006F4F4C" w:rsidRDefault="00000000" w:rsidP="006F4F4C">
      <w:pPr>
        <w:pStyle w:val="StandardIndentedParagraphText"/>
        <w:tabs>
          <w:tab w:val="left" w:pos="1701"/>
          <w:tab w:val="left" w:pos="5103"/>
          <w:tab w:val="left" w:pos="5670"/>
        </w:tabs>
        <w:spacing w:after="120"/>
        <w:ind w:left="1134"/>
      </w:pPr>
      <w:sdt>
        <w:sdtPr>
          <w:id w:val="34228337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Whakatāne District</w:t>
      </w:r>
      <w:r w:rsidR="006F4F4C">
        <w:tab/>
      </w:r>
      <w:sdt>
        <w:sdtPr>
          <w:id w:val="-42727377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Ōpōtiki District</w:t>
      </w:r>
    </w:p>
    <w:p w14:paraId="0032A86A" w14:textId="77777777" w:rsidR="006F4F4C" w:rsidRDefault="00000000" w:rsidP="006F4F4C">
      <w:pPr>
        <w:pStyle w:val="StandardIndentedParagraphText"/>
        <w:tabs>
          <w:tab w:val="left" w:pos="1701"/>
          <w:tab w:val="left" w:pos="5103"/>
          <w:tab w:val="left" w:pos="5670"/>
        </w:tabs>
        <w:spacing w:after="120"/>
        <w:ind w:left="1134"/>
      </w:pPr>
      <w:sdt>
        <w:sdtPr>
          <w:id w:val="-146211445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Rotorua District</w:t>
      </w:r>
      <w:r w:rsidR="006F4F4C">
        <w:tab/>
      </w:r>
      <w:sdt>
        <w:sdtPr>
          <w:id w:val="115973384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Kawerau District</w:t>
      </w:r>
    </w:p>
    <w:p w14:paraId="3273A2EE" w14:textId="77777777" w:rsidR="006F4F4C" w:rsidRDefault="00000000" w:rsidP="006F4F4C">
      <w:pPr>
        <w:pStyle w:val="StandardIndentedParagraphText"/>
        <w:tabs>
          <w:tab w:val="left" w:pos="1701"/>
          <w:tab w:val="left" w:pos="5103"/>
          <w:tab w:val="left" w:pos="5670"/>
        </w:tabs>
        <w:spacing w:after="120"/>
        <w:ind w:left="1134"/>
      </w:pPr>
      <w:sdt>
        <w:sdtPr>
          <w:id w:val="2021667370"/>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Western Bay of Plenty District</w:t>
      </w:r>
      <w:r w:rsidR="006F4F4C">
        <w:tab/>
      </w:r>
      <w:sdt>
        <w:sdtPr>
          <w:id w:val="-43606006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Tauranga District</w:t>
      </w:r>
    </w:p>
    <w:p w14:paraId="193E55B0" w14:textId="77777777" w:rsidR="006F4F4C" w:rsidRDefault="00000000" w:rsidP="00DF6A34">
      <w:pPr>
        <w:pStyle w:val="StandardIndentedParagraphText"/>
        <w:tabs>
          <w:tab w:val="left" w:pos="1701"/>
          <w:tab w:val="left" w:pos="5103"/>
          <w:tab w:val="left" w:pos="5670"/>
        </w:tabs>
        <w:ind w:left="1134"/>
      </w:pPr>
      <w:sdt>
        <w:sdtPr>
          <w:id w:val="55597924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Taupō District</w:t>
      </w:r>
    </w:p>
    <w:p w14:paraId="0769FEE8" w14:textId="77777777" w:rsidR="00AF779F" w:rsidRDefault="00AF779F" w:rsidP="00AF779F">
      <w:pPr>
        <w:pStyle w:val="StandardAlphaListIndent"/>
        <w:tabs>
          <w:tab w:val="left" w:pos="7938"/>
          <w:tab w:val="left" w:pos="8789"/>
        </w:tabs>
        <w:spacing w:after="240"/>
      </w:pPr>
      <w:r>
        <w:t xml:space="preserve">Application to replace an </w:t>
      </w:r>
      <w:r w:rsidRPr="002C4C27">
        <w:rPr>
          <w:b/>
        </w:rPr>
        <w:t>existing or expired consent</w:t>
      </w:r>
      <w:r>
        <w:t>(s):</w:t>
      </w:r>
      <w:r>
        <w:tab/>
      </w:r>
      <w:sdt>
        <w:sdtPr>
          <w:id w:val="-19138034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95637552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0864C614" w14:textId="1D24667A" w:rsidR="006F4F4C" w:rsidRDefault="00AF779F" w:rsidP="00DF6A34">
      <w:pPr>
        <w:pStyle w:val="StandardIndentedParagraphText"/>
        <w:tabs>
          <w:tab w:val="right" w:leader="dot" w:pos="9638"/>
        </w:tabs>
        <w:ind w:left="1134"/>
      </w:pPr>
      <w:r>
        <w:t xml:space="preserve">If yes, consent number(s): </w:t>
      </w:r>
      <w:r>
        <w:fldChar w:fldCharType="begin">
          <w:ffData>
            <w:name w:val="Text103"/>
            <w:enabled/>
            <w:calcOnExit w:val="0"/>
            <w:textInput/>
          </w:ffData>
        </w:fldChar>
      </w:r>
      <w:bookmarkStart w:id="1" w:name="Text103"/>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1"/>
    </w:p>
    <w:p w14:paraId="1D0F9ECC" w14:textId="77777777" w:rsidR="00AF779F" w:rsidRDefault="00AF779F" w:rsidP="00AF779F">
      <w:pPr>
        <w:pStyle w:val="StandardAlphaListIndent"/>
        <w:spacing w:after="240"/>
      </w:pPr>
      <w:r>
        <w:t xml:space="preserve">Consent </w:t>
      </w:r>
      <w:r>
        <w:rPr>
          <w:b/>
        </w:rPr>
        <w:t>d</w:t>
      </w:r>
      <w:r w:rsidRPr="001D31E3">
        <w:rPr>
          <w:b/>
        </w:rPr>
        <w:t>uration</w:t>
      </w:r>
      <w:r>
        <w:t xml:space="preserve"> sought:</w:t>
      </w:r>
    </w:p>
    <w:p w14:paraId="7B4BAE0E" w14:textId="6ED83C8C" w:rsidR="00AF779F" w:rsidRDefault="00AF779F" w:rsidP="00AF779F">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2" w:name="Text104"/>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2"/>
      <w:r>
        <w:t xml:space="preserve"> years </w:t>
      </w:r>
      <w:r>
        <w:fldChar w:fldCharType="begin">
          <w:ffData>
            <w:name w:val="Text105"/>
            <w:enabled/>
            <w:calcOnExit w:val="0"/>
            <w:textInput/>
          </w:ffData>
        </w:fldChar>
      </w:r>
      <w:bookmarkStart w:id="3" w:name="Text105"/>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3"/>
      <w:r>
        <w:t xml:space="preserve"> months</w:t>
      </w:r>
    </w:p>
    <w:p w14:paraId="216146E6" w14:textId="6FB43A0A" w:rsidR="00AF779F" w:rsidRDefault="00AF779F" w:rsidP="00AF779F">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BE9AA1E" w14:textId="1E739DF1" w:rsidR="006F4F4C" w:rsidRDefault="00AF779F" w:rsidP="00DF6A34">
      <w:pPr>
        <w:pStyle w:val="StandardIndentedParagraphText"/>
        <w:tabs>
          <w:tab w:val="left" w:pos="4536"/>
          <w:tab w:val="right" w:leader="dot" w:pos="5670"/>
          <w:tab w:val="right" w:leader="dot" w:pos="6804"/>
          <w:tab w:val="right" w:leader="dot" w:pos="7938"/>
        </w:tabs>
        <w:ind w:left="1134"/>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89F6FBC" w14:textId="078E39D2" w:rsidR="001F12B6" w:rsidRDefault="001F12B6" w:rsidP="00DF6A34">
      <w:pPr>
        <w:pStyle w:val="StandardIndentedParagraphText"/>
        <w:tabs>
          <w:tab w:val="left" w:pos="4536"/>
          <w:tab w:val="right" w:leader="dot" w:pos="5670"/>
          <w:tab w:val="right" w:leader="dot" w:pos="6804"/>
          <w:tab w:val="right" w:leader="dot" w:pos="7938"/>
        </w:tabs>
        <w:ind w:left="1134"/>
      </w:pPr>
    </w:p>
    <w:p w14:paraId="3E2FFC18" w14:textId="77777777" w:rsidR="00AF779F" w:rsidRDefault="00AF779F" w:rsidP="00AF779F">
      <w:pPr>
        <w:pStyle w:val="StandardAlphaListIndent"/>
        <w:tabs>
          <w:tab w:val="left" w:pos="7938"/>
          <w:tab w:val="left" w:pos="8789"/>
        </w:tabs>
        <w:spacing w:after="240"/>
      </w:pPr>
      <w:r>
        <w:lastRenderedPageBreak/>
        <w:t xml:space="preserve">Resource consent(s) also required from a </w:t>
      </w:r>
      <w:r w:rsidRPr="002C4C27">
        <w:rPr>
          <w:b/>
        </w:rPr>
        <w:t>district council</w:t>
      </w:r>
      <w:r>
        <w:t>:</w:t>
      </w:r>
      <w:r>
        <w:tab/>
      </w:r>
      <w:sdt>
        <w:sdtPr>
          <w:id w:val="121408531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212707186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51E6EB3A" w14:textId="2378F975" w:rsidR="00AF779F" w:rsidRDefault="00AF779F" w:rsidP="00AF779F">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2DAE6FD" w14:textId="77777777" w:rsidR="00AF779F" w:rsidRDefault="00AF779F" w:rsidP="00AF779F">
      <w:pPr>
        <w:pStyle w:val="StandardIndentedParagraphText"/>
        <w:tabs>
          <w:tab w:val="left" w:pos="7938"/>
          <w:tab w:val="left" w:pos="8789"/>
          <w:tab w:val="right" w:leader="dot" w:pos="9638"/>
        </w:tabs>
        <w:ind w:left="1134"/>
      </w:pPr>
      <w:r>
        <w:t>Has it been applied for?</w:t>
      </w:r>
      <w:r>
        <w:tab/>
      </w:r>
      <w:sdt>
        <w:sdtPr>
          <w:id w:val="-121025042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55459268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42DC465C" w14:textId="77777777" w:rsidR="006F4F4C" w:rsidRDefault="00AF779F" w:rsidP="00AF779F">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r w:rsidR="00E83089">
        <w:t xml:space="preserve"> </w:t>
      </w:r>
      <w:sdt>
        <w:sdtPr>
          <w:id w:val="-142278355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t xml:space="preserve"> Yes</w:t>
      </w:r>
      <w:r>
        <w:tab/>
      </w:r>
      <w:r w:rsidR="00E83089">
        <w:t xml:space="preserve"> </w:t>
      </w:r>
      <w:sdt>
        <w:sdtPr>
          <w:id w:val="23259801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17841815" w14:textId="77777777" w:rsidR="00780FBF" w:rsidRDefault="00780FBF" w:rsidP="00E4464A">
      <w:pPr>
        <w:pStyle w:val="StandardIndentedParagraphText"/>
        <w:tabs>
          <w:tab w:val="left" w:pos="7938"/>
          <w:tab w:val="left" w:pos="8789"/>
          <w:tab w:val="right" w:leader="dot" w:pos="9638"/>
        </w:tabs>
        <w:spacing w:after="0"/>
        <w:ind w:left="1134"/>
      </w:pPr>
    </w:p>
    <w:p w14:paraId="419C9D3E" w14:textId="77777777" w:rsidR="006F4F4C" w:rsidRPr="006F4F4C" w:rsidRDefault="006F4F4C" w:rsidP="006F4F4C">
      <w:pPr>
        <w:pStyle w:val="StandardParagraphText"/>
        <w:pBdr>
          <w:top w:val="single" w:sz="4" w:space="0" w:color="auto"/>
        </w:pBdr>
        <w:spacing w:after="0"/>
        <w:rPr>
          <w:sz w:val="24"/>
        </w:rPr>
      </w:pPr>
    </w:p>
    <w:p w14:paraId="30493588" w14:textId="77777777" w:rsidR="00AF779F" w:rsidRPr="002C4C27" w:rsidRDefault="00AF779F" w:rsidP="00AF779F">
      <w:pPr>
        <w:pStyle w:val="StandardParagraphText"/>
        <w:numPr>
          <w:ilvl w:val="0"/>
          <w:numId w:val="11"/>
        </w:numPr>
        <w:rPr>
          <w:sz w:val="26"/>
          <w:szCs w:val="26"/>
        </w:rPr>
      </w:pPr>
      <w:r>
        <w:rPr>
          <w:b/>
          <w:sz w:val="26"/>
          <w:szCs w:val="26"/>
        </w:rPr>
        <w:t>Activity l</w:t>
      </w:r>
      <w:r w:rsidRPr="002C4C27">
        <w:rPr>
          <w:b/>
          <w:sz w:val="26"/>
          <w:szCs w:val="26"/>
        </w:rPr>
        <w:t>ocation</w:t>
      </w:r>
      <w:r>
        <w:rPr>
          <w:b/>
          <w:sz w:val="26"/>
          <w:szCs w:val="26"/>
        </w:rPr>
        <w:t>/s</w:t>
      </w:r>
    </w:p>
    <w:p w14:paraId="03976C5D" w14:textId="6339196C" w:rsidR="00AF779F" w:rsidRDefault="00AF779F" w:rsidP="00AF779F">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6324E9F9" w14:textId="77777777" w:rsidR="00AF779F" w:rsidRPr="0082370C" w:rsidRDefault="00AF779F" w:rsidP="00AF779F">
      <w:pPr>
        <w:pStyle w:val="StandardIndentedParagraphText"/>
        <w:tabs>
          <w:tab w:val="clear" w:pos="1134"/>
          <w:tab w:val="left" w:pos="2835"/>
          <w:tab w:val="left" w:pos="3402"/>
          <w:tab w:val="left" w:pos="5670"/>
          <w:tab w:val="left" w:pos="6237"/>
          <w:tab w:val="right" w:leader="dot" w:pos="9638"/>
        </w:tabs>
        <w:spacing w:after="120"/>
        <w:ind w:left="567"/>
      </w:pPr>
      <w:r>
        <w:t xml:space="preserve">Legal description/s </w:t>
      </w:r>
      <w:r>
        <w:rPr>
          <w:i/>
        </w:rPr>
        <w:t>(from Certificate of Title, valuation notice or rate demand)</w:t>
      </w:r>
      <w:r>
        <w:t>:</w:t>
      </w:r>
    </w:p>
    <w:p w14:paraId="1A30EC85" w14:textId="7CF8F104" w:rsidR="00AF779F" w:rsidRDefault="00AF779F" w:rsidP="00AF779F">
      <w:pPr>
        <w:pStyle w:val="StandardIndentedParagraphText"/>
        <w:tabs>
          <w:tab w:val="clear" w:pos="1134"/>
          <w:tab w:val="right" w:leader="dot" w:pos="9638"/>
        </w:tabs>
        <w:ind w:left="567"/>
      </w:pPr>
      <w:r>
        <w:fldChar w:fldCharType="begin">
          <w:ffData>
            <w:name w:val="Text106"/>
            <w:enabled/>
            <w:calcOnExit w:val="0"/>
            <w:textInput/>
          </w:ffData>
        </w:fldChar>
      </w:r>
      <w:bookmarkStart w:id="4" w:name="Text106"/>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4"/>
    </w:p>
    <w:p w14:paraId="61EE75D8" w14:textId="2AE71B86" w:rsidR="005D655C" w:rsidRDefault="00AF779F" w:rsidP="00AF779F">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5" w:name="Text107"/>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5"/>
    </w:p>
    <w:p w14:paraId="142BBCE8" w14:textId="77777777" w:rsidR="006F4F4C" w:rsidRPr="006F4F4C" w:rsidRDefault="006F4F4C" w:rsidP="003E077B">
      <w:pPr>
        <w:pStyle w:val="StandardParagraphText"/>
        <w:pBdr>
          <w:top w:val="single" w:sz="12" w:space="1" w:color="auto"/>
        </w:pBdr>
        <w:spacing w:after="0"/>
        <w:rPr>
          <w:sz w:val="24"/>
        </w:rPr>
      </w:pPr>
    </w:p>
    <w:p w14:paraId="6CFAD729" w14:textId="59CA12B3" w:rsidR="006F4F4C" w:rsidRDefault="006F4F4C" w:rsidP="008E7D8A">
      <w:pPr>
        <w:pStyle w:val="StandardParagraphText"/>
        <w:jc w:val="both"/>
        <w:rPr>
          <w:b/>
          <w:sz w:val="28"/>
        </w:rPr>
      </w:pPr>
      <w:r>
        <w:rPr>
          <w:b/>
          <w:sz w:val="28"/>
        </w:rPr>
        <w:t>PART 2</w:t>
      </w:r>
    </w:p>
    <w:p w14:paraId="383C3764" w14:textId="4E27BFE2" w:rsidR="001B16EC" w:rsidRDefault="001B16EC" w:rsidP="008E7D8A">
      <w:pPr>
        <w:pStyle w:val="StandardParagraphText"/>
        <w:jc w:val="both"/>
        <w:rPr>
          <w:b/>
          <w:sz w:val="28"/>
        </w:rPr>
      </w:pPr>
      <w:r>
        <w:rPr>
          <w:b/>
          <w:sz w:val="28"/>
        </w:rPr>
        <w:t>Notes for applicants</w:t>
      </w:r>
    </w:p>
    <w:p w14:paraId="79D642F4" w14:textId="77777777" w:rsidR="001B16EC" w:rsidRPr="0030684E" w:rsidRDefault="001B16EC" w:rsidP="008E7D8A">
      <w:pPr>
        <w:pStyle w:val="ListParagraph"/>
        <w:numPr>
          <w:ilvl w:val="0"/>
          <w:numId w:val="43"/>
        </w:numPr>
        <w:spacing w:after="240"/>
        <w:contextualSpacing w:val="0"/>
      </w:pPr>
      <w:r w:rsidRPr="0030684E">
        <w:t>As well as this form</w:t>
      </w:r>
      <w:r>
        <w:t>,</w:t>
      </w:r>
      <w:r w:rsidRPr="0030684E">
        <w:t xml:space="preserve"> you must complete the </w:t>
      </w:r>
      <w:r>
        <w:t>Application for a Resource Consent (</w:t>
      </w:r>
      <w:r w:rsidRPr="0030684E">
        <w:t>Base Form</w:t>
      </w:r>
      <w:r>
        <w:t>).</w:t>
      </w:r>
    </w:p>
    <w:p w14:paraId="2BD37E42" w14:textId="77777777" w:rsidR="001B16EC" w:rsidRPr="0030684E" w:rsidRDefault="001B16EC" w:rsidP="008E7D8A">
      <w:pPr>
        <w:pStyle w:val="ListParagraph"/>
        <w:numPr>
          <w:ilvl w:val="0"/>
          <w:numId w:val="43"/>
        </w:numPr>
        <w:spacing w:after="240"/>
        <w:contextualSpacing w:val="0"/>
      </w:pPr>
      <w:r w:rsidRPr="0030684E">
        <w:t xml:space="preserve">The </w:t>
      </w:r>
      <w:r>
        <w:t>Resource Management Act 1991</w:t>
      </w:r>
      <w:r w:rsidRPr="0030684E">
        <w:t xml:space="preserve"> requires resource consent applications to include an </w:t>
      </w:r>
      <w:r>
        <w:t>a</w:t>
      </w:r>
      <w:r w:rsidRPr="0030684E">
        <w:t xml:space="preserve">ssessment of </w:t>
      </w:r>
      <w:r>
        <w:t>e</w:t>
      </w:r>
      <w:r w:rsidRPr="0030684E">
        <w:t xml:space="preserve">nvironmental </w:t>
      </w:r>
      <w:r>
        <w:t>e</w:t>
      </w:r>
      <w:r w:rsidRPr="0030684E">
        <w:t>ffects</w:t>
      </w:r>
      <w:r>
        <w:t xml:space="preserve"> (AEE)</w:t>
      </w:r>
      <w:r w:rsidRPr="0030684E">
        <w:t xml:space="preserve"> </w:t>
      </w:r>
      <w:r>
        <w:t>identifying</w:t>
      </w:r>
      <w:r w:rsidRPr="0030684E">
        <w:t xml:space="preserve"> the actual and potential effects that the activity may have on the environment. It also requires the applicant to identify the ways in which those effects can be avoided, remedied</w:t>
      </w:r>
      <w:r>
        <w:t>,</w:t>
      </w:r>
      <w:r w:rsidRPr="0030684E">
        <w:t xml:space="preserve"> or mitigated. This form is to help you provide </w:t>
      </w:r>
      <w:r>
        <w:t>an</w:t>
      </w:r>
      <w:r w:rsidRPr="0030684E">
        <w:t xml:space="preserve"> AEE.</w:t>
      </w:r>
    </w:p>
    <w:p w14:paraId="6B9F67F1" w14:textId="77777777" w:rsidR="001B16EC" w:rsidRPr="0030684E" w:rsidRDefault="001B16EC" w:rsidP="008E7D8A">
      <w:pPr>
        <w:pStyle w:val="ListParagraph"/>
        <w:numPr>
          <w:ilvl w:val="0"/>
          <w:numId w:val="43"/>
        </w:numPr>
        <w:spacing w:after="240"/>
        <w:contextualSpacing w:val="0"/>
      </w:pPr>
      <w:r w:rsidRPr="0030684E">
        <w:t>You must fully complete this application form. If you do not</w:t>
      </w:r>
      <w:r>
        <w:t>,</w:t>
      </w:r>
      <w:r w:rsidRPr="0030684E">
        <w:t xml:space="preserve"> your application may not be accepted, or it will be on hold while further information is sought from you.</w:t>
      </w:r>
    </w:p>
    <w:p w14:paraId="5D636AB5" w14:textId="77777777" w:rsidR="001B16EC" w:rsidRDefault="001B16EC" w:rsidP="008E7D8A">
      <w:pPr>
        <w:pStyle w:val="ListParagraph"/>
        <w:numPr>
          <w:ilvl w:val="0"/>
          <w:numId w:val="43"/>
        </w:numPr>
        <w:spacing w:after="240"/>
        <w:contextualSpacing w:val="0"/>
      </w:pPr>
      <w:r w:rsidRPr="0030684E">
        <w:t xml:space="preserve">This form is only a guide. The </w:t>
      </w:r>
      <w:r>
        <w:t xml:space="preserve">level of information </w:t>
      </w:r>
      <w:r w:rsidRPr="0030684E">
        <w:t xml:space="preserve">you provide should be in accordance with the scale, scope and effects of </w:t>
      </w:r>
      <w:r>
        <w:t xml:space="preserve">your proposal; a larger </w:t>
      </w:r>
      <w:r w:rsidRPr="0030684E">
        <w:t xml:space="preserve">proposal </w:t>
      </w:r>
      <w:r>
        <w:t>may require</w:t>
      </w:r>
      <w:r w:rsidRPr="0030684E">
        <w:t xml:space="preserve"> more information.</w:t>
      </w:r>
    </w:p>
    <w:p w14:paraId="4A0179CB" w14:textId="77777777" w:rsidR="001B16EC" w:rsidRPr="0030684E" w:rsidRDefault="001B16EC" w:rsidP="008E7D8A">
      <w:pPr>
        <w:pStyle w:val="ListParagraph"/>
        <w:numPr>
          <w:ilvl w:val="0"/>
          <w:numId w:val="43"/>
        </w:numPr>
        <w:spacing w:after="240"/>
        <w:contextualSpacing w:val="0"/>
      </w:pPr>
      <w:r w:rsidRPr="0030684E">
        <w:t xml:space="preserve">This form is to discharge </w:t>
      </w:r>
      <w:r>
        <w:t>nitrogen</w:t>
      </w:r>
      <w:r w:rsidRPr="0030684E">
        <w:t xml:space="preserve"> and </w:t>
      </w:r>
      <w:r>
        <w:t>phosphorus</w:t>
      </w:r>
      <w:r w:rsidRPr="0030684E">
        <w:t xml:space="preserve"> in the </w:t>
      </w:r>
      <w:r>
        <w:t xml:space="preserve">Rotorua </w:t>
      </w:r>
      <w:r w:rsidRPr="0030684E">
        <w:t xml:space="preserve">lake catchments covered </w:t>
      </w:r>
      <w:r>
        <w:t>by</w:t>
      </w:r>
      <w:r w:rsidRPr="0030684E">
        <w:t xml:space="preserve"> Section 9.4 of the Regional </w:t>
      </w:r>
      <w:r>
        <w:t xml:space="preserve">Natural Resources </w:t>
      </w:r>
      <w:r w:rsidRPr="0030684E">
        <w:t xml:space="preserve">Plan. </w:t>
      </w:r>
      <w:r>
        <w:t xml:space="preserve">Other forms cover </w:t>
      </w:r>
      <w:r w:rsidRPr="0030684E">
        <w:t>other</w:t>
      </w:r>
      <w:r>
        <w:t xml:space="preserve"> activities.</w:t>
      </w:r>
    </w:p>
    <w:p w14:paraId="35AA4AFF" w14:textId="77777777" w:rsidR="001B16EC" w:rsidRDefault="001B16EC" w:rsidP="008E7D8A">
      <w:pPr>
        <w:pStyle w:val="ListParagraph"/>
        <w:numPr>
          <w:ilvl w:val="0"/>
          <w:numId w:val="43"/>
        </w:numPr>
        <w:spacing w:after="240"/>
        <w:contextualSpacing w:val="0"/>
      </w:pPr>
      <w:r>
        <w:t>Call the Consents Duty Planner</w:t>
      </w:r>
      <w:r w:rsidRPr="0030684E">
        <w:t xml:space="preserve"> </w:t>
      </w:r>
      <w:r>
        <w:t>with consents questions</w:t>
      </w:r>
      <w:r w:rsidRPr="0030684E">
        <w:t xml:space="preserve"> </w:t>
      </w:r>
      <w:r>
        <w:t xml:space="preserve">on </w:t>
      </w:r>
      <w:r w:rsidRPr="0030684E">
        <w:t xml:space="preserve">0800 </w:t>
      </w:r>
      <w:r>
        <w:t>884 880</w:t>
      </w:r>
      <w:r w:rsidRPr="0030684E">
        <w:t>.</w:t>
      </w:r>
    </w:p>
    <w:p w14:paraId="65F92966" w14:textId="1380D015" w:rsidR="001B16EC" w:rsidRDefault="001B16EC" w:rsidP="008E7D8A">
      <w:pPr>
        <w:pStyle w:val="ListParagraph"/>
        <w:numPr>
          <w:ilvl w:val="0"/>
          <w:numId w:val="43"/>
        </w:numPr>
        <w:spacing w:after="240"/>
        <w:contextualSpacing w:val="0"/>
      </w:pPr>
      <w:r>
        <w:t>All the application information you provide is public information. You can request the information be kept confidential if you think it is commercially sensitive. Please provide a request as a separate document.</w:t>
      </w:r>
    </w:p>
    <w:p w14:paraId="4FBB83A1" w14:textId="77777777" w:rsidR="00006C66" w:rsidRPr="00006C66" w:rsidRDefault="00006C66" w:rsidP="008E7D8A">
      <w:pPr>
        <w:pBdr>
          <w:top w:val="single" w:sz="8" w:space="1" w:color="auto"/>
        </w:pBdr>
        <w:rPr>
          <w:sz w:val="24"/>
        </w:rPr>
      </w:pPr>
    </w:p>
    <w:p w14:paraId="6E1D39A7" w14:textId="77777777" w:rsidR="006F4F4C" w:rsidRPr="00520C51" w:rsidRDefault="00377842" w:rsidP="008E7D8A">
      <w:pPr>
        <w:pStyle w:val="StandardParagraphText"/>
        <w:numPr>
          <w:ilvl w:val="0"/>
          <w:numId w:val="13"/>
        </w:numPr>
        <w:spacing w:after="120"/>
        <w:jc w:val="both"/>
        <w:rPr>
          <w:b/>
          <w:sz w:val="26"/>
          <w:szCs w:val="26"/>
        </w:rPr>
      </w:pPr>
      <w:r w:rsidRPr="00520C51">
        <w:rPr>
          <w:b/>
          <w:sz w:val="26"/>
          <w:szCs w:val="26"/>
        </w:rPr>
        <w:t>Description of activity</w:t>
      </w:r>
      <w:r w:rsidR="005D655C" w:rsidRPr="00520C51">
        <w:rPr>
          <w:b/>
          <w:sz w:val="26"/>
          <w:szCs w:val="26"/>
        </w:rPr>
        <w:t xml:space="preserve"> </w:t>
      </w:r>
      <w:r w:rsidR="005D655C" w:rsidRPr="00520C51">
        <w:rPr>
          <w:i/>
        </w:rPr>
        <w:t>(</w:t>
      </w:r>
      <w:r w:rsidR="003D7C81">
        <w:rPr>
          <w:i/>
        </w:rPr>
        <w:t>select</w:t>
      </w:r>
      <w:r w:rsidR="005D655C" w:rsidRPr="00520C51">
        <w:rPr>
          <w:i/>
        </w:rPr>
        <w:t xml:space="preserve"> all that apply)</w:t>
      </w:r>
    </w:p>
    <w:p w14:paraId="72399BF3" w14:textId="4975CF87" w:rsidR="00E4464A" w:rsidRDefault="00000000" w:rsidP="008E7D8A">
      <w:pPr>
        <w:pStyle w:val="StandardIndentedParagraphText"/>
        <w:tabs>
          <w:tab w:val="left" w:pos="5387"/>
        </w:tabs>
        <w:spacing w:after="120"/>
        <w:ind w:left="1134" w:hanging="567"/>
        <w:jc w:val="both"/>
      </w:pPr>
      <w:sdt>
        <w:sdtPr>
          <w:id w:val="952057147"/>
          <w14:checkbox>
            <w14:checked w14:val="0"/>
            <w14:checkedState w14:val="2612" w14:font="MS Gothic"/>
            <w14:uncheckedState w14:val="2610" w14:font="MS Gothic"/>
          </w14:checkbox>
        </w:sdtPr>
        <w:sdtContent>
          <w:r w:rsidR="00480DF8">
            <w:rPr>
              <w:rFonts w:ascii="MS Gothic" w:eastAsia="MS Gothic" w:hAnsi="MS Gothic" w:hint="eastAsia"/>
            </w:rPr>
            <w:t>☐</w:t>
          </w:r>
        </w:sdtContent>
      </w:sdt>
      <w:r w:rsidR="00FC5A50">
        <w:tab/>
      </w:r>
      <w:r w:rsidR="001B16EC" w:rsidRPr="0088467E">
        <w:rPr>
          <w:szCs w:val="22"/>
        </w:rPr>
        <w:t xml:space="preserve">Grazing, dry stock: type of stock </w:t>
      </w:r>
      <w:r w:rsidR="001B16EC" w:rsidRPr="0088467E">
        <w:rPr>
          <w:szCs w:val="22"/>
        </w:rPr>
        <w:fldChar w:fldCharType="begin">
          <w:ffData>
            <w:name w:val="Text1"/>
            <w:enabled/>
            <w:calcOnExit w:val="0"/>
            <w:textInput/>
          </w:ffData>
        </w:fldChar>
      </w:r>
      <w:r w:rsidR="001B16EC" w:rsidRPr="0088467E">
        <w:rPr>
          <w:szCs w:val="22"/>
        </w:rPr>
        <w:instrText xml:space="preserve"> FORMTEXT </w:instrText>
      </w:r>
      <w:r w:rsidR="001B16EC" w:rsidRPr="0088467E">
        <w:rPr>
          <w:szCs w:val="22"/>
        </w:rPr>
      </w:r>
      <w:r w:rsidR="001B16EC"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1B16EC" w:rsidRPr="0088467E">
        <w:rPr>
          <w:szCs w:val="22"/>
        </w:rPr>
        <w:fldChar w:fldCharType="end"/>
      </w:r>
    </w:p>
    <w:p w14:paraId="2720A2DA" w14:textId="7C5A70BB" w:rsidR="00570B23" w:rsidRDefault="00000000" w:rsidP="008E7D8A">
      <w:pPr>
        <w:pStyle w:val="StandardIndentedParagraphText"/>
        <w:spacing w:after="120"/>
        <w:ind w:left="567"/>
        <w:jc w:val="both"/>
      </w:pPr>
      <w:sdt>
        <w:sdtPr>
          <w:id w:val="151696383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1B16EC" w:rsidRPr="0088467E">
        <w:rPr>
          <w:szCs w:val="22"/>
        </w:rPr>
        <w:t>Piggery</w:t>
      </w:r>
    </w:p>
    <w:p w14:paraId="2A145C7D" w14:textId="51D35E6A" w:rsidR="00E4464A" w:rsidRDefault="00000000" w:rsidP="008E7D8A">
      <w:pPr>
        <w:pStyle w:val="StandardIndentedParagraphText"/>
        <w:tabs>
          <w:tab w:val="left" w:pos="5387"/>
        </w:tabs>
        <w:spacing w:after="120"/>
        <w:ind w:left="567"/>
        <w:jc w:val="both"/>
      </w:pPr>
      <w:sdt>
        <w:sdtPr>
          <w:id w:val="-1192065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1B16EC">
        <w:rPr>
          <w:szCs w:val="22"/>
        </w:rPr>
        <w:t>Dairy Farming</w:t>
      </w:r>
    </w:p>
    <w:p w14:paraId="6A2CF256" w14:textId="777D7AC5" w:rsidR="005977FE" w:rsidRDefault="00000000" w:rsidP="008E7D8A">
      <w:pPr>
        <w:pStyle w:val="StandardIndentedParagraphText"/>
        <w:tabs>
          <w:tab w:val="left" w:pos="5387"/>
        </w:tabs>
        <w:spacing w:after="120"/>
        <w:ind w:left="567"/>
        <w:jc w:val="both"/>
      </w:pPr>
      <w:sdt>
        <w:sdtPr>
          <w:id w:val="167136105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1B16EC" w:rsidRPr="0088467E">
        <w:rPr>
          <w:szCs w:val="22"/>
        </w:rPr>
        <w:t>Cropping (</w:t>
      </w:r>
      <w:r w:rsidR="001B16EC" w:rsidRPr="0088467E">
        <w:rPr>
          <w:i/>
          <w:szCs w:val="22"/>
        </w:rPr>
        <w:t>specify</w:t>
      </w:r>
      <w:r w:rsidR="001B16EC" w:rsidRPr="0088467E">
        <w:rPr>
          <w:szCs w:val="22"/>
        </w:rPr>
        <w:t xml:space="preserve">) </w:t>
      </w:r>
      <w:r w:rsidR="001B16EC" w:rsidRPr="0088467E">
        <w:rPr>
          <w:szCs w:val="22"/>
        </w:rPr>
        <w:fldChar w:fldCharType="begin">
          <w:ffData>
            <w:name w:val="Text2"/>
            <w:enabled/>
            <w:calcOnExit w:val="0"/>
            <w:textInput/>
          </w:ffData>
        </w:fldChar>
      </w:r>
      <w:r w:rsidR="001B16EC" w:rsidRPr="0088467E">
        <w:rPr>
          <w:szCs w:val="22"/>
        </w:rPr>
        <w:instrText xml:space="preserve"> FORMTEXT </w:instrText>
      </w:r>
      <w:r w:rsidR="001B16EC" w:rsidRPr="0088467E">
        <w:rPr>
          <w:szCs w:val="22"/>
        </w:rPr>
      </w:r>
      <w:r w:rsidR="001B16EC"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1B16EC" w:rsidRPr="0088467E">
        <w:rPr>
          <w:szCs w:val="22"/>
        </w:rPr>
        <w:fldChar w:fldCharType="end"/>
      </w:r>
    </w:p>
    <w:p w14:paraId="631A77E1" w14:textId="43E03317" w:rsidR="005D655C" w:rsidRDefault="00000000" w:rsidP="008E7D8A">
      <w:pPr>
        <w:pStyle w:val="StandardIndentedParagraphText"/>
        <w:tabs>
          <w:tab w:val="left" w:pos="5387"/>
        </w:tabs>
        <w:spacing w:after="120"/>
        <w:ind w:left="567"/>
        <w:jc w:val="both"/>
      </w:pPr>
      <w:sdt>
        <w:sdtPr>
          <w:id w:val="-39510016"/>
          <w14:checkbox>
            <w14:checked w14:val="0"/>
            <w14:checkedState w14:val="2612" w14:font="MS Gothic"/>
            <w14:uncheckedState w14:val="2610" w14:font="MS Gothic"/>
          </w14:checkbox>
        </w:sdtPr>
        <w:sdtContent>
          <w:r w:rsidR="00874C21">
            <w:rPr>
              <w:rFonts w:ascii="MS Gothic" w:eastAsia="MS Gothic" w:hAnsi="MS Gothic" w:hint="eastAsia"/>
            </w:rPr>
            <w:t>☐</w:t>
          </w:r>
        </w:sdtContent>
      </w:sdt>
      <w:r w:rsidR="00FC5A50">
        <w:tab/>
      </w:r>
      <w:r w:rsidR="001B16EC" w:rsidRPr="0088467E">
        <w:rPr>
          <w:szCs w:val="22"/>
        </w:rPr>
        <w:t>Forestry (</w:t>
      </w:r>
      <w:r w:rsidR="001B16EC" w:rsidRPr="0088467E">
        <w:rPr>
          <w:i/>
          <w:szCs w:val="22"/>
        </w:rPr>
        <w:t>specify</w:t>
      </w:r>
      <w:r w:rsidR="001B16EC" w:rsidRPr="0088467E">
        <w:rPr>
          <w:szCs w:val="22"/>
        </w:rPr>
        <w:t xml:space="preserve">) </w:t>
      </w:r>
      <w:r w:rsidR="001B16EC" w:rsidRPr="0088467E">
        <w:rPr>
          <w:szCs w:val="22"/>
        </w:rPr>
        <w:fldChar w:fldCharType="begin">
          <w:ffData>
            <w:name w:val="Text3"/>
            <w:enabled/>
            <w:calcOnExit w:val="0"/>
            <w:textInput/>
          </w:ffData>
        </w:fldChar>
      </w:r>
      <w:r w:rsidR="001B16EC" w:rsidRPr="0088467E">
        <w:rPr>
          <w:szCs w:val="22"/>
        </w:rPr>
        <w:instrText xml:space="preserve"> FORMTEXT </w:instrText>
      </w:r>
      <w:r w:rsidR="001B16EC" w:rsidRPr="0088467E">
        <w:rPr>
          <w:szCs w:val="22"/>
        </w:rPr>
      </w:r>
      <w:r w:rsidR="001B16EC"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1B16EC" w:rsidRPr="0088467E">
        <w:rPr>
          <w:szCs w:val="22"/>
        </w:rPr>
        <w:fldChar w:fldCharType="end"/>
      </w:r>
    </w:p>
    <w:p w14:paraId="0975E981" w14:textId="29AA16D4" w:rsidR="005D655C" w:rsidRDefault="00000000" w:rsidP="008E7D8A">
      <w:pPr>
        <w:pStyle w:val="StandardIndentedParagraphText"/>
        <w:tabs>
          <w:tab w:val="right" w:leader="dot" w:pos="9638"/>
        </w:tabs>
        <w:ind w:left="567"/>
        <w:jc w:val="both"/>
        <w:rPr>
          <w:szCs w:val="22"/>
        </w:rPr>
      </w:pPr>
      <w:sdt>
        <w:sdtPr>
          <w:id w:val="-449786871"/>
          <w14:checkbox>
            <w14:checked w14:val="0"/>
            <w14:checkedState w14:val="2612" w14:font="MS Gothic"/>
            <w14:uncheckedState w14:val="2610" w14:font="MS Gothic"/>
          </w14:checkbox>
        </w:sdtPr>
        <w:sdtContent>
          <w:r w:rsidR="00006C66">
            <w:rPr>
              <w:rFonts w:ascii="MS Gothic" w:eastAsia="MS Gothic" w:hAnsi="MS Gothic" w:hint="eastAsia"/>
            </w:rPr>
            <w:t>☐</w:t>
          </w:r>
        </w:sdtContent>
      </w:sdt>
      <w:r w:rsidR="00FC5A50">
        <w:tab/>
      </w:r>
      <w:r w:rsidR="001B16EC" w:rsidRPr="0088467E">
        <w:rPr>
          <w:szCs w:val="22"/>
        </w:rPr>
        <w:t>Onsite effluent treatment system (</w:t>
      </w:r>
      <w:r w:rsidR="001B16EC" w:rsidRPr="0088467E">
        <w:rPr>
          <w:i/>
          <w:szCs w:val="22"/>
        </w:rPr>
        <w:t>e.g. septic tank</w:t>
      </w:r>
      <w:r w:rsidR="001B16EC" w:rsidRPr="0088467E">
        <w:rPr>
          <w:szCs w:val="22"/>
        </w:rPr>
        <w:t>)</w:t>
      </w:r>
    </w:p>
    <w:p w14:paraId="49F666E2" w14:textId="37E5E31F" w:rsidR="00006C66" w:rsidRDefault="00000000" w:rsidP="008E7D8A">
      <w:pPr>
        <w:pStyle w:val="StandardIndentedParagraphText"/>
        <w:tabs>
          <w:tab w:val="right" w:leader="dot" w:pos="9638"/>
        </w:tabs>
        <w:ind w:left="567"/>
        <w:jc w:val="both"/>
        <w:rPr>
          <w:szCs w:val="22"/>
        </w:rPr>
      </w:pPr>
      <w:sdt>
        <w:sdtPr>
          <w:id w:val="-1254353112"/>
          <w14:checkbox>
            <w14:checked w14:val="0"/>
            <w14:checkedState w14:val="2612" w14:font="MS Gothic"/>
            <w14:uncheckedState w14:val="2610" w14:font="MS Gothic"/>
          </w14:checkbox>
        </w:sdtPr>
        <w:sdtContent>
          <w:r w:rsidR="00006C66">
            <w:rPr>
              <w:rFonts w:ascii="MS Gothic" w:eastAsia="MS Gothic" w:hAnsi="MS Gothic" w:hint="eastAsia"/>
            </w:rPr>
            <w:t>☐</w:t>
          </w:r>
        </w:sdtContent>
      </w:sdt>
      <w:r w:rsidR="00006C66">
        <w:tab/>
      </w:r>
      <w:r w:rsidR="00006C66" w:rsidRPr="00C67823">
        <w:t xml:space="preserve">Other </w:t>
      </w:r>
      <w:r w:rsidR="00006C66" w:rsidRPr="0088467E">
        <w:rPr>
          <w:i/>
          <w:szCs w:val="22"/>
        </w:rPr>
        <w:t>(specify)</w:t>
      </w:r>
      <w:r w:rsidR="00006C66">
        <w:t xml:space="preserve"> </w:t>
      </w:r>
      <w:r w:rsidR="00006C66" w:rsidRPr="0088467E">
        <w:rPr>
          <w:szCs w:val="22"/>
        </w:rPr>
        <w:fldChar w:fldCharType="begin">
          <w:ffData>
            <w:name w:val="Text4"/>
            <w:enabled/>
            <w:calcOnExit w:val="0"/>
            <w:textInput/>
          </w:ffData>
        </w:fldChar>
      </w:r>
      <w:r w:rsidR="00006C66" w:rsidRPr="0088467E">
        <w:rPr>
          <w:szCs w:val="22"/>
        </w:rPr>
        <w:instrText xml:space="preserve"> FORMTEXT </w:instrText>
      </w:r>
      <w:r w:rsidR="00006C66" w:rsidRPr="0088467E">
        <w:rPr>
          <w:szCs w:val="22"/>
        </w:rPr>
      </w:r>
      <w:r w:rsidR="00006C66"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006C66" w:rsidRPr="0088467E">
        <w:rPr>
          <w:szCs w:val="22"/>
        </w:rPr>
        <w:fldChar w:fldCharType="end"/>
      </w:r>
    </w:p>
    <w:p w14:paraId="1306AFCA" w14:textId="0378A851" w:rsidR="00006C66" w:rsidRDefault="00006C66" w:rsidP="008E7D8A">
      <w:pPr>
        <w:pStyle w:val="StandardIndentedParagraphText"/>
        <w:tabs>
          <w:tab w:val="right" w:leader="dot" w:pos="9638"/>
        </w:tabs>
        <w:ind w:left="567"/>
        <w:jc w:val="both"/>
        <w:rPr>
          <w:szCs w:val="22"/>
        </w:rPr>
      </w:pPr>
      <w:r w:rsidRPr="0088467E">
        <w:rPr>
          <w:szCs w:val="22"/>
        </w:rPr>
        <w:t xml:space="preserve">Size of property: </w:t>
      </w:r>
      <w:r w:rsidRPr="0088467E">
        <w:rPr>
          <w:szCs w:val="22"/>
        </w:rPr>
        <w:fldChar w:fldCharType="begin">
          <w:ffData>
            <w:name w:val="Text5"/>
            <w:enabled/>
            <w:calcOnExit w:val="0"/>
            <w:textInput/>
          </w:ffData>
        </w:fldChar>
      </w:r>
      <w:r w:rsidRPr="0088467E">
        <w:rPr>
          <w:szCs w:val="22"/>
        </w:rPr>
        <w:instrText xml:space="preserve"> FORMTEXT </w:instrText>
      </w:r>
      <w:r w:rsidRPr="0088467E">
        <w:rPr>
          <w:szCs w:val="22"/>
        </w:rPr>
      </w:r>
      <w:r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Pr="0088467E">
        <w:rPr>
          <w:szCs w:val="22"/>
        </w:rPr>
        <w:fldChar w:fldCharType="end"/>
      </w:r>
      <w:r w:rsidRPr="0088467E">
        <w:rPr>
          <w:szCs w:val="22"/>
        </w:rPr>
        <w:t xml:space="preserve"> h</w:t>
      </w:r>
      <w:r>
        <w:rPr>
          <w:szCs w:val="22"/>
        </w:rPr>
        <w:t>ectares</w:t>
      </w:r>
    </w:p>
    <w:p w14:paraId="34D4C284" w14:textId="6EF46DF1" w:rsidR="00006C66" w:rsidRDefault="00006C66" w:rsidP="008E7D8A">
      <w:pPr>
        <w:pStyle w:val="StandardIndentedParagraphText"/>
        <w:tabs>
          <w:tab w:val="right" w:leader="dot" w:pos="9638"/>
        </w:tabs>
        <w:ind w:left="567"/>
        <w:jc w:val="both"/>
        <w:rPr>
          <w:szCs w:val="22"/>
        </w:rPr>
      </w:pPr>
      <w:r>
        <w:rPr>
          <w:szCs w:val="22"/>
        </w:rPr>
        <w:t>I</w:t>
      </w:r>
      <w:r w:rsidRPr="0088467E">
        <w:rPr>
          <w:szCs w:val="22"/>
        </w:rPr>
        <w:t xml:space="preserve">nclude a farm map/aerial photograph clearly </w:t>
      </w:r>
      <w:r>
        <w:rPr>
          <w:szCs w:val="22"/>
        </w:rPr>
        <w:t>showing</w:t>
      </w:r>
      <w:r w:rsidRPr="0088467E">
        <w:rPr>
          <w:szCs w:val="22"/>
        </w:rPr>
        <w:t xml:space="preserve"> the property boundaries and locations of activities.</w:t>
      </w:r>
    </w:p>
    <w:p w14:paraId="322AA9F1" w14:textId="7CF704E8" w:rsidR="00006C66" w:rsidRDefault="00006C66" w:rsidP="008E7D8A">
      <w:pPr>
        <w:pStyle w:val="StandardIndentedParagraphText"/>
        <w:tabs>
          <w:tab w:val="right" w:leader="dot" w:pos="9638"/>
        </w:tabs>
        <w:ind w:left="567"/>
        <w:jc w:val="both"/>
      </w:pPr>
      <w:r>
        <w:rPr>
          <w:i/>
        </w:rPr>
        <w:t>You can use the mapping system on our website (</w:t>
      </w:r>
      <w:hyperlink r:id="rId17"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3AEE8930" w14:textId="77777777" w:rsidR="00570B23" w:rsidRPr="006F4F4C" w:rsidRDefault="00570B23" w:rsidP="008E7D8A">
      <w:pPr>
        <w:pStyle w:val="StandardParagraphText"/>
        <w:pBdr>
          <w:top w:val="single" w:sz="4" w:space="0" w:color="auto"/>
        </w:pBdr>
        <w:spacing w:after="0"/>
        <w:jc w:val="both"/>
        <w:rPr>
          <w:sz w:val="24"/>
        </w:rPr>
      </w:pPr>
    </w:p>
    <w:p w14:paraId="6C11CC27" w14:textId="61BF34D8" w:rsidR="00570B23" w:rsidRPr="00520C51" w:rsidRDefault="00006C66" w:rsidP="008E7D8A">
      <w:pPr>
        <w:pStyle w:val="StandardParagraphText"/>
        <w:numPr>
          <w:ilvl w:val="0"/>
          <w:numId w:val="13"/>
        </w:numPr>
        <w:spacing w:after="120"/>
        <w:jc w:val="both"/>
        <w:rPr>
          <w:sz w:val="26"/>
          <w:szCs w:val="26"/>
        </w:rPr>
      </w:pPr>
      <w:r>
        <w:rPr>
          <w:b/>
          <w:sz w:val="26"/>
          <w:szCs w:val="26"/>
        </w:rPr>
        <w:t>Mitigation measures</w:t>
      </w:r>
    </w:p>
    <w:p w14:paraId="01D1EC95" w14:textId="24658A71" w:rsidR="00570B23" w:rsidRPr="00006C66" w:rsidRDefault="00006C66" w:rsidP="008E7D8A">
      <w:pPr>
        <w:pStyle w:val="StandardIndentedParagraphText"/>
        <w:numPr>
          <w:ilvl w:val="0"/>
          <w:numId w:val="44"/>
        </w:numPr>
        <w:jc w:val="both"/>
      </w:pPr>
      <w:r>
        <w:rPr>
          <w:szCs w:val="22"/>
        </w:rPr>
        <w:t>M</w:t>
      </w:r>
      <w:r w:rsidRPr="0088467E">
        <w:rPr>
          <w:szCs w:val="22"/>
        </w:rPr>
        <w:t>easures to maintain and/or improve water quality as a result of the nutrient discharges (</w:t>
      </w:r>
      <w:r w:rsidRPr="0088467E">
        <w:rPr>
          <w:i/>
          <w:szCs w:val="22"/>
        </w:rPr>
        <w:t>including groundwater and surface water</w:t>
      </w:r>
      <w:r w:rsidRPr="0088467E">
        <w:rPr>
          <w:szCs w:val="22"/>
        </w:rPr>
        <w:t>)</w:t>
      </w:r>
      <w:r>
        <w:rPr>
          <w:szCs w:val="22"/>
        </w:rPr>
        <w:t>:</w:t>
      </w:r>
    </w:p>
    <w:p w14:paraId="667CD3F6" w14:textId="4AC55E2E" w:rsidR="00006C66" w:rsidRPr="00006C66" w:rsidRDefault="00006C66" w:rsidP="008E7D8A">
      <w:pPr>
        <w:pStyle w:val="StandardIndentedParagraphText"/>
        <w:tabs>
          <w:tab w:val="clear" w:pos="1134"/>
        </w:tabs>
        <w:ind w:left="1134"/>
        <w:jc w:val="both"/>
      </w:pPr>
      <w:r>
        <w:fldChar w:fldCharType="begin">
          <w:ffData>
            <w:name w:val="Text169"/>
            <w:enabled/>
            <w:calcOnExit w:val="0"/>
            <w:textInput/>
          </w:ffData>
        </w:fldChar>
      </w:r>
      <w:bookmarkStart w:id="6" w:name="Text169"/>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6"/>
    </w:p>
    <w:p w14:paraId="3D186EF4" w14:textId="18067C49" w:rsidR="00006C66" w:rsidRPr="00006C66" w:rsidRDefault="00006C66" w:rsidP="008E7D8A">
      <w:pPr>
        <w:pStyle w:val="StandardIndentedParagraphText"/>
        <w:numPr>
          <w:ilvl w:val="0"/>
          <w:numId w:val="44"/>
        </w:numPr>
        <w:jc w:val="both"/>
      </w:pPr>
      <w:r>
        <w:rPr>
          <w:szCs w:val="22"/>
        </w:rPr>
        <w:t xml:space="preserve">Measures </w:t>
      </w:r>
      <w:r w:rsidRPr="0088467E">
        <w:rPr>
          <w:szCs w:val="22"/>
        </w:rPr>
        <w:t xml:space="preserve">to offset adverse effects on aquatic ecosystems in surrounding streams and rivers as a result of </w:t>
      </w:r>
      <w:r>
        <w:rPr>
          <w:szCs w:val="22"/>
        </w:rPr>
        <w:t>the</w:t>
      </w:r>
      <w:r w:rsidRPr="0088467E">
        <w:rPr>
          <w:szCs w:val="22"/>
        </w:rPr>
        <w:t xml:space="preserve"> nutrient discharges</w:t>
      </w:r>
      <w:r>
        <w:rPr>
          <w:szCs w:val="22"/>
        </w:rPr>
        <w:t>:</w:t>
      </w:r>
    </w:p>
    <w:p w14:paraId="4BDAC4E6" w14:textId="7000C2CF" w:rsidR="00006C66" w:rsidRPr="00006C66" w:rsidRDefault="00006C66" w:rsidP="008E7D8A">
      <w:pPr>
        <w:pStyle w:val="StandardIndentedParagraphText"/>
        <w:tabs>
          <w:tab w:val="clear" w:pos="1134"/>
        </w:tabs>
        <w:ind w:left="1134"/>
        <w:jc w:val="both"/>
      </w:pPr>
      <w:r>
        <w:fldChar w:fldCharType="begin">
          <w:ffData>
            <w:name w:val="Text169"/>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43B790E7" w14:textId="0A7E860F" w:rsidR="00006C66" w:rsidRPr="00006C66" w:rsidRDefault="00006C66" w:rsidP="008E7D8A">
      <w:pPr>
        <w:pStyle w:val="StandardIndentedParagraphText"/>
        <w:numPr>
          <w:ilvl w:val="0"/>
          <w:numId w:val="44"/>
        </w:numPr>
        <w:jc w:val="both"/>
      </w:pPr>
      <w:r>
        <w:rPr>
          <w:szCs w:val="22"/>
        </w:rPr>
        <w:t>M</w:t>
      </w:r>
      <w:r w:rsidRPr="0088467E">
        <w:rPr>
          <w:szCs w:val="22"/>
        </w:rPr>
        <w:t xml:space="preserve">easures to limit </w:t>
      </w:r>
      <w:r>
        <w:rPr>
          <w:szCs w:val="22"/>
        </w:rPr>
        <w:t>n</w:t>
      </w:r>
      <w:r w:rsidRPr="0088467E">
        <w:rPr>
          <w:szCs w:val="22"/>
        </w:rPr>
        <w:t xml:space="preserve">itrogen and </w:t>
      </w:r>
      <w:r>
        <w:rPr>
          <w:szCs w:val="22"/>
        </w:rPr>
        <w:t>p</w:t>
      </w:r>
      <w:r w:rsidRPr="0088467E">
        <w:rPr>
          <w:szCs w:val="22"/>
        </w:rPr>
        <w:t>hosphorus</w:t>
      </w:r>
      <w:r>
        <w:rPr>
          <w:szCs w:val="22"/>
        </w:rPr>
        <w:t xml:space="preserve"> discharges</w:t>
      </w:r>
      <w:r w:rsidRPr="0088467E">
        <w:rPr>
          <w:szCs w:val="22"/>
        </w:rPr>
        <w:t>, and/or offset the inputs in the same catchment</w:t>
      </w:r>
      <w:r>
        <w:rPr>
          <w:szCs w:val="22"/>
        </w:rPr>
        <w:t>:</w:t>
      </w:r>
    </w:p>
    <w:p w14:paraId="32E9A14D" w14:textId="40C442ED" w:rsidR="00006C66" w:rsidRDefault="00006C66" w:rsidP="008E7D8A">
      <w:pPr>
        <w:pStyle w:val="StandardIndentedParagraphText"/>
        <w:ind w:left="1134"/>
        <w:jc w:val="both"/>
      </w:pPr>
      <w:r>
        <w:fldChar w:fldCharType="begin">
          <w:ffData>
            <w:name w:val="Text169"/>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1D832C62" w14:textId="77777777" w:rsidR="00B943EE" w:rsidRPr="006F4F4C" w:rsidRDefault="00B943EE" w:rsidP="008E7D8A">
      <w:pPr>
        <w:pStyle w:val="StandardParagraphText"/>
        <w:pBdr>
          <w:top w:val="single" w:sz="4" w:space="0" w:color="auto"/>
        </w:pBdr>
        <w:spacing w:after="0"/>
        <w:jc w:val="both"/>
        <w:rPr>
          <w:sz w:val="24"/>
        </w:rPr>
      </w:pPr>
    </w:p>
    <w:p w14:paraId="4C4A5C14" w14:textId="145C8735" w:rsidR="005D655C" w:rsidRPr="00557446" w:rsidRDefault="00006C66" w:rsidP="008E7D8A">
      <w:pPr>
        <w:pStyle w:val="StandardParagraphText"/>
        <w:numPr>
          <w:ilvl w:val="0"/>
          <w:numId w:val="13"/>
        </w:numPr>
        <w:jc w:val="both"/>
        <w:rPr>
          <w:sz w:val="26"/>
          <w:szCs w:val="26"/>
        </w:rPr>
      </w:pPr>
      <w:r>
        <w:rPr>
          <w:b/>
          <w:sz w:val="26"/>
          <w:szCs w:val="26"/>
        </w:rPr>
        <w:t>Nutrient management</w:t>
      </w:r>
    </w:p>
    <w:p w14:paraId="5BBB591C" w14:textId="778FE2E2" w:rsidR="005D655C" w:rsidRDefault="00006C66" w:rsidP="008E7D8A">
      <w:pPr>
        <w:pStyle w:val="StandardIndentedParagraphText"/>
        <w:tabs>
          <w:tab w:val="right" w:leader="dot" w:pos="9638"/>
        </w:tabs>
        <w:ind w:left="567"/>
        <w:jc w:val="both"/>
        <w:rPr>
          <w:szCs w:val="22"/>
        </w:rPr>
      </w:pPr>
      <w:r w:rsidRPr="00006C66">
        <w:rPr>
          <w:szCs w:val="22"/>
        </w:rPr>
        <w:t>Attach a completed Overseer</w:t>
      </w:r>
      <w:r w:rsidRPr="00006C66">
        <w:rPr>
          <w:szCs w:val="22"/>
          <w:vertAlign w:val="superscript"/>
        </w:rPr>
        <w:t xml:space="preserve">® </w:t>
      </w:r>
      <w:r w:rsidRPr="00006C66">
        <w:rPr>
          <w:szCs w:val="22"/>
        </w:rPr>
        <w:t>nutrient budget file, which models total calculated nutrient losses from your property.</w:t>
      </w:r>
    </w:p>
    <w:p w14:paraId="65FFE738" w14:textId="35FC3E66" w:rsidR="00006C66" w:rsidRPr="00006C66" w:rsidRDefault="00006C66" w:rsidP="008E7D8A">
      <w:pPr>
        <w:pStyle w:val="StandardIndentedParagraphText"/>
        <w:tabs>
          <w:tab w:val="right" w:leader="dot" w:pos="9638"/>
        </w:tabs>
        <w:ind w:left="567"/>
        <w:jc w:val="both"/>
      </w:pPr>
      <w:r w:rsidRPr="00006C66">
        <w:rPr>
          <w:i/>
          <w:szCs w:val="22"/>
        </w:rPr>
        <w:t>This must be completed by an appropriately qualified professional, using the most recent Overseer</w:t>
      </w:r>
      <w:r w:rsidRPr="00006C66">
        <w:rPr>
          <w:i/>
          <w:szCs w:val="22"/>
          <w:vertAlign w:val="superscript"/>
        </w:rPr>
        <w:t>®</w:t>
      </w:r>
      <w:r w:rsidRPr="00006C66">
        <w:rPr>
          <w:i/>
          <w:szCs w:val="22"/>
        </w:rPr>
        <w:t xml:space="preserve"> version. We can give you a list of people qualified to do this</w:t>
      </w:r>
      <w:r w:rsidRPr="00006C66">
        <w:rPr>
          <w:i/>
          <w:iCs/>
          <w:szCs w:val="22"/>
        </w:rPr>
        <w:t>.</w:t>
      </w:r>
    </w:p>
    <w:p w14:paraId="296FE74C" w14:textId="77777777" w:rsidR="00B943EE" w:rsidRPr="006F4F4C" w:rsidRDefault="00B943EE" w:rsidP="008E7D8A">
      <w:pPr>
        <w:pStyle w:val="StandardParagraphText"/>
        <w:pBdr>
          <w:top w:val="single" w:sz="4" w:space="0" w:color="auto"/>
        </w:pBdr>
        <w:spacing w:after="0"/>
        <w:jc w:val="both"/>
        <w:rPr>
          <w:sz w:val="24"/>
        </w:rPr>
      </w:pPr>
    </w:p>
    <w:p w14:paraId="45090B73" w14:textId="3FA9A06B" w:rsidR="00B943EE" w:rsidRPr="00B943EE" w:rsidRDefault="00C44CE3" w:rsidP="008E7D8A">
      <w:pPr>
        <w:pStyle w:val="StandardParagraphText"/>
        <w:numPr>
          <w:ilvl w:val="0"/>
          <w:numId w:val="13"/>
        </w:numPr>
        <w:jc w:val="both"/>
      </w:pPr>
      <w:r>
        <w:rPr>
          <w:b/>
          <w:sz w:val="26"/>
          <w:szCs w:val="26"/>
        </w:rPr>
        <w:t>Nitrogen and phosphorus management plan</w:t>
      </w:r>
    </w:p>
    <w:p w14:paraId="40F6D409" w14:textId="77777777" w:rsidR="00C44CE3" w:rsidRPr="0088467E" w:rsidRDefault="00C44CE3" w:rsidP="008E7D8A">
      <w:pPr>
        <w:spacing w:after="240"/>
        <w:ind w:left="567" w:right="-1"/>
        <w:rPr>
          <w:rFonts w:cs="Arial"/>
          <w:i/>
          <w:szCs w:val="22"/>
          <w:lang w:val="en-GB" w:eastAsia="en-GB"/>
        </w:rPr>
      </w:pPr>
      <w:r w:rsidRPr="0088467E">
        <w:rPr>
          <w:rFonts w:cs="Arial"/>
          <w:i/>
          <w:szCs w:val="22"/>
          <w:lang w:val="en-GB" w:eastAsia="en-GB"/>
        </w:rPr>
        <w:t xml:space="preserve">A </w:t>
      </w:r>
      <w:r>
        <w:rPr>
          <w:rFonts w:cs="Arial"/>
          <w:i/>
          <w:szCs w:val="22"/>
          <w:lang w:val="en-GB" w:eastAsia="en-GB"/>
        </w:rPr>
        <w:t>n</w:t>
      </w:r>
      <w:r w:rsidRPr="0088467E">
        <w:rPr>
          <w:rFonts w:cs="Arial"/>
          <w:i/>
          <w:szCs w:val="22"/>
          <w:lang w:val="en-GB" w:eastAsia="en-GB"/>
        </w:rPr>
        <w:t xml:space="preserve">itrogen and </w:t>
      </w:r>
      <w:r>
        <w:rPr>
          <w:rFonts w:cs="Arial"/>
          <w:i/>
          <w:szCs w:val="22"/>
          <w:lang w:val="en-GB" w:eastAsia="en-GB"/>
        </w:rPr>
        <w:t>p</w:t>
      </w:r>
      <w:r w:rsidRPr="0088467E">
        <w:rPr>
          <w:rFonts w:cs="Arial"/>
          <w:i/>
          <w:szCs w:val="22"/>
          <w:lang w:val="en-GB" w:eastAsia="en-GB"/>
        </w:rPr>
        <w:t xml:space="preserve">hosphorus management plan is required to </w:t>
      </w:r>
      <w:r>
        <w:rPr>
          <w:rFonts w:cs="Arial"/>
          <w:i/>
          <w:szCs w:val="22"/>
          <w:lang w:val="en-GB" w:eastAsia="en-GB"/>
        </w:rPr>
        <w:t>show</w:t>
      </w:r>
      <w:r w:rsidRPr="0088467E">
        <w:rPr>
          <w:rFonts w:cs="Arial"/>
          <w:i/>
          <w:szCs w:val="22"/>
          <w:lang w:val="en-GB" w:eastAsia="en-GB"/>
        </w:rPr>
        <w:t xml:space="preserve"> how you will manage the property so that the long term average </w:t>
      </w:r>
      <w:r>
        <w:rPr>
          <w:rFonts w:cs="Arial"/>
          <w:i/>
          <w:szCs w:val="22"/>
          <w:lang w:val="en-GB" w:eastAsia="en-GB"/>
        </w:rPr>
        <w:t>n</w:t>
      </w:r>
      <w:r w:rsidRPr="0088467E">
        <w:rPr>
          <w:rFonts w:cs="Arial"/>
          <w:i/>
          <w:szCs w:val="22"/>
          <w:lang w:val="en-GB" w:eastAsia="en-GB"/>
        </w:rPr>
        <w:t xml:space="preserve">itrogen and </w:t>
      </w:r>
      <w:r>
        <w:rPr>
          <w:rFonts w:cs="Arial"/>
          <w:i/>
          <w:szCs w:val="22"/>
          <w:lang w:val="en-GB" w:eastAsia="en-GB"/>
        </w:rPr>
        <w:t>p</w:t>
      </w:r>
      <w:r w:rsidRPr="0088467E">
        <w:rPr>
          <w:rFonts w:cs="Arial"/>
          <w:i/>
          <w:szCs w:val="22"/>
          <w:lang w:val="en-GB" w:eastAsia="en-GB"/>
        </w:rPr>
        <w:t>hosphorus</w:t>
      </w:r>
      <w:r>
        <w:rPr>
          <w:rFonts w:cs="Arial"/>
          <w:i/>
          <w:szCs w:val="22"/>
          <w:lang w:val="en-GB" w:eastAsia="en-GB"/>
        </w:rPr>
        <w:t xml:space="preserve"> discharge (</w:t>
      </w:r>
      <w:r w:rsidRPr="0088467E">
        <w:rPr>
          <w:rFonts w:cs="Arial"/>
          <w:i/>
          <w:szCs w:val="22"/>
          <w:lang w:val="en-GB" w:eastAsia="en-GB"/>
        </w:rPr>
        <w:t>calculated in the Overseer</w:t>
      </w:r>
      <w:r w:rsidRPr="0088467E">
        <w:rPr>
          <w:b/>
          <w:i/>
          <w:szCs w:val="22"/>
          <w:vertAlign w:val="superscript"/>
        </w:rPr>
        <w:t>®</w:t>
      </w:r>
      <w:r w:rsidRPr="0088467E">
        <w:rPr>
          <w:rFonts w:cs="Arial"/>
          <w:i/>
          <w:szCs w:val="22"/>
          <w:lang w:val="en-GB" w:eastAsia="en-GB"/>
        </w:rPr>
        <w:t xml:space="preserve"> file described above</w:t>
      </w:r>
      <w:r>
        <w:rPr>
          <w:rFonts w:cs="Arial"/>
          <w:i/>
          <w:szCs w:val="22"/>
          <w:lang w:val="en-GB" w:eastAsia="en-GB"/>
        </w:rPr>
        <w:t>)</w:t>
      </w:r>
      <w:r w:rsidRPr="0088467E">
        <w:rPr>
          <w:rFonts w:cs="Arial"/>
          <w:i/>
          <w:szCs w:val="22"/>
          <w:lang w:val="en-GB" w:eastAsia="en-GB"/>
        </w:rPr>
        <w:t xml:space="preserve"> does not exceed the diffuse discharge allowance (DDA).</w:t>
      </w:r>
    </w:p>
    <w:p w14:paraId="58314412" w14:textId="77777777" w:rsidR="00C44CE3" w:rsidRPr="0088467E" w:rsidRDefault="00C44CE3" w:rsidP="008E7D8A">
      <w:pPr>
        <w:spacing w:after="240"/>
        <w:ind w:left="567" w:right="-1"/>
        <w:rPr>
          <w:rFonts w:cs="Arial"/>
          <w:szCs w:val="22"/>
          <w:lang w:val="en-GB" w:eastAsia="en-GB"/>
        </w:rPr>
      </w:pPr>
      <w:r w:rsidRPr="0088467E">
        <w:rPr>
          <w:rFonts w:cs="Arial"/>
          <w:szCs w:val="22"/>
          <w:lang w:val="en-GB" w:eastAsia="en-GB"/>
        </w:rPr>
        <w:t xml:space="preserve">Provide a </w:t>
      </w:r>
      <w:r>
        <w:rPr>
          <w:rFonts w:cs="Arial"/>
          <w:szCs w:val="22"/>
          <w:lang w:val="en-GB" w:eastAsia="en-GB"/>
        </w:rPr>
        <w:t>n</w:t>
      </w:r>
      <w:r w:rsidRPr="0088467E">
        <w:rPr>
          <w:rFonts w:cs="Arial"/>
          <w:szCs w:val="22"/>
          <w:lang w:val="en-GB" w:eastAsia="en-GB"/>
        </w:rPr>
        <w:t xml:space="preserve">itrogen and </w:t>
      </w:r>
      <w:r>
        <w:rPr>
          <w:rFonts w:cs="Arial"/>
          <w:szCs w:val="22"/>
          <w:lang w:val="en-GB" w:eastAsia="en-GB"/>
        </w:rPr>
        <w:t>p</w:t>
      </w:r>
      <w:r w:rsidRPr="0088467E">
        <w:rPr>
          <w:rFonts w:cs="Arial"/>
          <w:szCs w:val="22"/>
          <w:lang w:val="en-GB" w:eastAsia="en-GB"/>
        </w:rPr>
        <w:t>hosphorus management plan including:</w:t>
      </w:r>
    </w:p>
    <w:p w14:paraId="750D4878" w14:textId="77777777" w:rsidR="00C44CE3" w:rsidRPr="0088467E" w:rsidRDefault="00C44CE3" w:rsidP="008E7D8A">
      <w:pPr>
        <w:numPr>
          <w:ilvl w:val="1"/>
          <w:numId w:val="46"/>
        </w:numPr>
        <w:spacing w:after="120"/>
        <w:ind w:right="-1"/>
        <w:rPr>
          <w:rFonts w:cs="Arial"/>
          <w:szCs w:val="22"/>
          <w:lang w:val="en-GB" w:eastAsia="en-GB"/>
        </w:rPr>
      </w:pPr>
      <w:r>
        <w:rPr>
          <w:rFonts w:cs="Arial"/>
          <w:szCs w:val="22"/>
          <w:lang w:val="en-GB" w:eastAsia="en-GB"/>
        </w:rPr>
        <w:t>S</w:t>
      </w:r>
      <w:r w:rsidRPr="0088467E">
        <w:rPr>
          <w:rFonts w:cs="Arial"/>
          <w:szCs w:val="22"/>
          <w:lang w:val="en-GB" w:eastAsia="en-GB"/>
        </w:rPr>
        <w:t>tock type(s), numbers and stock policy.</w:t>
      </w:r>
    </w:p>
    <w:p w14:paraId="19A20CF2"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t>Percent</w:t>
      </w:r>
      <w:r>
        <w:rPr>
          <w:rFonts w:cs="Arial"/>
          <w:szCs w:val="22"/>
          <w:lang w:val="en-GB" w:eastAsia="en-GB"/>
        </w:rPr>
        <w:t>age</w:t>
      </w:r>
      <w:r w:rsidRPr="0088467E">
        <w:rPr>
          <w:rFonts w:cs="Arial"/>
          <w:szCs w:val="22"/>
          <w:lang w:val="en-GB" w:eastAsia="en-GB"/>
        </w:rPr>
        <w:t xml:space="preserve"> of male cattle (</w:t>
      </w:r>
      <w:r w:rsidRPr="0088467E">
        <w:rPr>
          <w:rFonts w:cs="Arial"/>
          <w:i/>
          <w:szCs w:val="22"/>
          <w:lang w:val="en-GB" w:eastAsia="en-GB"/>
        </w:rPr>
        <w:t>if any</w:t>
      </w:r>
      <w:r w:rsidRPr="0088467E">
        <w:rPr>
          <w:rFonts w:cs="Arial"/>
          <w:szCs w:val="22"/>
          <w:lang w:val="en-GB" w:eastAsia="en-GB"/>
        </w:rPr>
        <w:t>).</w:t>
      </w:r>
    </w:p>
    <w:p w14:paraId="78D7625F" w14:textId="77777777" w:rsidR="00C44CE3" w:rsidRPr="0088467E" w:rsidRDefault="00C44CE3" w:rsidP="008E7D8A">
      <w:pPr>
        <w:numPr>
          <w:ilvl w:val="1"/>
          <w:numId w:val="46"/>
        </w:numPr>
        <w:spacing w:after="120"/>
        <w:rPr>
          <w:rFonts w:cs="Arial"/>
          <w:szCs w:val="22"/>
          <w:lang w:val="en-GB" w:eastAsia="en-GB"/>
        </w:rPr>
      </w:pPr>
      <w:r w:rsidRPr="0088467E">
        <w:rPr>
          <w:rFonts w:cs="Arial"/>
          <w:szCs w:val="22"/>
          <w:lang w:val="en-GB" w:eastAsia="en-GB"/>
        </w:rPr>
        <w:t>Type of fertiliser applied, NPKS rating, rate of application, where, and when.</w:t>
      </w:r>
    </w:p>
    <w:p w14:paraId="79E5DB22" w14:textId="77777777" w:rsidR="00C44CE3" w:rsidRPr="0088467E" w:rsidRDefault="00C44CE3" w:rsidP="008E7D8A">
      <w:pPr>
        <w:numPr>
          <w:ilvl w:val="1"/>
          <w:numId w:val="46"/>
        </w:numPr>
        <w:spacing w:after="120"/>
        <w:rPr>
          <w:rFonts w:cs="Arial"/>
          <w:szCs w:val="22"/>
          <w:lang w:val="en-GB" w:eastAsia="en-GB"/>
        </w:rPr>
      </w:pPr>
      <w:r w:rsidRPr="0088467E">
        <w:rPr>
          <w:rFonts w:cs="Arial"/>
          <w:szCs w:val="22"/>
          <w:lang w:val="en-GB" w:eastAsia="en-GB"/>
        </w:rPr>
        <w:t>Supplements brought onto or taken off farm.</w:t>
      </w:r>
    </w:p>
    <w:p w14:paraId="021494AD" w14:textId="77777777" w:rsidR="00C44CE3" w:rsidRPr="0088467E" w:rsidRDefault="00C44CE3" w:rsidP="008E7D8A">
      <w:pPr>
        <w:numPr>
          <w:ilvl w:val="1"/>
          <w:numId w:val="46"/>
        </w:numPr>
        <w:spacing w:after="120"/>
        <w:rPr>
          <w:rFonts w:cs="Arial"/>
          <w:szCs w:val="22"/>
          <w:lang w:val="en-GB" w:eastAsia="en-GB"/>
        </w:rPr>
      </w:pPr>
      <w:r w:rsidRPr="0088467E">
        <w:rPr>
          <w:rFonts w:cs="Arial"/>
          <w:szCs w:val="22"/>
          <w:lang w:val="en-GB" w:eastAsia="en-GB"/>
        </w:rPr>
        <w:t>Winter management</w:t>
      </w:r>
      <w:r>
        <w:rPr>
          <w:rFonts w:cs="Arial"/>
          <w:szCs w:val="22"/>
          <w:lang w:val="en-GB" w:eastAsia="en-GB"/>
        </w:rPr>
        <w:t xml:space="preserve"> </w:t>
      </w:r>
      <w:r w:rsidRPr="0088467E">
        <w:rPr>
          <w:rFonts w:cs="Arial"/>
          <w:szCs w:val="22"/>
          <w:lang w:val="en-GB" w:eastAsia="en-GB"/>
        </w:rPr>
        <w:t>– number, type of stock, and length of time grazing off.</w:t>
      </w:r>
    </w:p>
    <w:p w14:paraId="6A9864EC"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lastRenderedPageBreak/>
        <w:t>Other nutrient mitigation practices.</w:t>
      </w:r>
    </w:p>
    <w:p w14:paraId="736494CA"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t>An Overseer</w:t>
      </w:r>
      <w:r w:rsidRPr="0088467E">
        <w:rPr>
          <w:b/>
          <w:szCs w:val="22"/>
          <w:vertAlign w:val="superscript"/>
        </w:rPr>
        <w:t>®</w:t>
      </w:r>
      <w:r w:rsidRPr="0088467E">
        <w:rPr>
          <w:rFonts w:cs="Arial"/>
          <w:szCs w:val="22"/>
          <w:lang w:val="en-GB" w:eastAsia="en-GB"/>
        </w:rPr>
        <w:t xml:space="preserve"> nutrient budget assessment and associated OVP electronic files.</w:t>
      </w:r>
    </w:p>
    <w:p w14:paraId="74ACFF2B"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t>Supporting plans/maps showing block set-up.</w:t>
      </w:r>
    </w:p>
    <w:p w14:paraId="2BC60324" w14:textId="77777777" w:rsidR="00C44CE3" w:rsidRPr="0088467E" w:rsidRDefault="00C44CE3" w:rsidP="008E7D8A">
      <w:pPr>
        <w:numPr>
          <w:ilvl w:val="0"/>
          <w:numId w:val="47"/>
        </w:numPr>
        <w:spacing w:after="120"/>
        <w:ind w:right="-1"/>
        <w:rPr>
          <w:rFonts w:cs="Arial"/>
          <w:szCs w:val="22"/>
          <w:lang w:val="en-GB" w:eastAsia="en-GB"/>
        </w:rPr>
      </w:pPr>
      <w:r>
        <w:rPr>
          <w:rFonts w:cs="Arial"/>
          <w:szCs w:val="22"/>
          <w:lang w:val="en-GB" w:eastAsia="en-GB"/>
        </w:rPr>
        <w:t>H</w:t>
      </w:r>
      <w:r w:rsidRPr="0088467E">
        <w:rPr>
          <w:rFonts w:cs="Arial"/>
          <w:szCs w:val="22"/>
          <w:lang w:val="en-GB" w:eastAsia="en-GB"/>
        </w:rPr>
        <w:t>ow mitigation measures will be implemented, maintained, and measured.</w:t>
      </w:r>
    </w:p>
    <w:p w14:paraId="667352EB" w14:textId="4CFEF1EF" w:rsidR="00C44CE3" w:rsidRDefault="00C44CE3" w:rsidP="008E7D8A">
      <w:pPr>
        <w:numPr>
          <w:ilvl w:val="0"/>
          <w:numId w:val="47"/>
        </w:numPr>
        <w:spacing w:after="120"/>
        <w:ind w:right="-1"/>
        <w:rPr>
          <w:rFonts w:cs="Arial"/>
          <w:szCs w:val="22"/>
        </w:rPr>
      </w:pPr>
      <w:r w:rsidRPr="0088467E">
        <w:rPr>
          <w:rFonts w:cs="Arial"/>
          <w:szCs w:val="22"/>
          <w:lang w:eastAsia="en-GB"/>
        </w:rPr>
        <w:t>Contingency measures.</w:t>
      </w:r>
    </w:p>
    <w:p w14:paraId="6B943C75" w14:textId="61029AA1" w:rsidR="00C44CE3" w:rsidRPr="0088467E" w:rsidRDefault="00C44CE3" w:rsidP="008E7D8A">
      <w:pPr>
        <w:numPr>
          <w:ilvl w:val="0"/>
          <w:numId w:val="47"/>
        </w:numPr>
        <w:spacing w:after="120"/>
        <w:ind w:right="-1"/>
        <w:rPr>
          <w:rFonts w:cs="Arial"/>
          <w:szCs w:val="22"/>
        </w:rPr>
      </w:pPr>
      <w:r>
        <w:rPr>
          <w:rFonts w:cs="Arial"/>
          <w:szCs w:val="22"/>
          <w:lang w:eastAsia="en-GB"/>
        </w:rPr>
        <w:t>Cropping</w:t>
      </w:r>
    </w:p>
    <w:p w14:paraId="5442B53B" w14:textId="77777777" w:rsidR="000747FB" w:rsidRDefault="000747FB" w:rsidP="008E7D8A">
      <w:pPr>
        <w:pStyle w:val="StandardParagraphText"/>
        <w:pBdr>
          <w:top w:val="single" w:sz="4" w:space="1" w:color="auto"/>
        </w:pBdr>
        <w:spacing w:after="0"/>
        <w:jc w:val="both"/>
        <w:rPr>
          <w:sz w:val="24"/>
        </w:rPr>
      </w:pPr>
    </w:p>
    <w:p w14:paraId="1E2F72CD" w14:textId="77777777" w:rsidR="000747FB" w:rsidRPr="00557446" w:rsidRDefault="000747FB" w:rsidP="008E7D8A">
      <w:pPr>
        <w:pStyle w:val="StandardParagraphText"/>
        <w:numPr>
          <w:ilvl w:val="0"/>
          <w:numId w:val="11"/>
        </w:numPr>
        <w:spacing w:after="120"/>
        <w:jc w:val="both"/>
        <w:rPr>
          <w:sz w:val="26"/>
          <w:szCs w:val="26"/>
        </w:rPr>
      </w:pPr>
      <w:r w:rsidRPr="00557446">
        <w:rPr>
          <w:b/>
          <w:sz w:val="26"/>
          <w:szCs w:val="26"/>
        </w:rPr>
        <w:t>Extending timeframes</w:t>
      </w:r>
    </w:p>
    <w:p w14:paraId="1D53D833" w14:textId="77777777" w:rsidR="00AF779F" w:rsidRPr="00B55C41" w:rsidRDefault="00AF779F" w:rsidP="008E7D8A">
      <w:pPr>
        <w:pStyle w:val="StandardParagraphText"/>
        <w:ind w:left="567"/>
        <w:jc w:val="both"/>
        <w:rPr>
          <w:i/>
        </w:rPr>
      </w:pPr>
      <w:r>
        <w:rPr>
          <w:i/>
        </w:rPr>
        <w:t>The RMA specifies timeframes for processing resource consent applications. Timeframes can be extended with the applicant’s agreement.</w:t>
      </w:r>
    </w:p>
    <w:p w14:paraId="3499D912" w14:textId="77777777" w:rsidR="00AF779F" w:rsidRPr="00BE10CC" w:rsidRDefault="00AF779F" w:rsidP="008E7D8A">
      <w:pPr>
        <w:pStyle w:val="StandardIndentedParagraphText"/>
        <w:ind w:left="567"/>
        <w:jc w:val="both"/>
        <w:rPr>
          <w:sz w:val="26"/>
          <w:szCs w:val="26"/>
        </w:rPr>
      </w:pPr>
      <w:r w:rsidRPr="00DB503D">
        <w:rPr>
          <w:sz w:val="26"/>
          <w:szCs w:val="26"/>
          <w:shd w:val="clear" w:color="auto" w:fill="FBD4B4" w:themeFill="accent6" w:themeFillTint="66"/>
        </w:rPr>
        <w:t>May we extend the consent processing timeframe?</w:t>
      </w:r>
    </w:p>
    <w:p w14:paraId="0D295864" w14:textId="77777777" w:rsidR="004F3EC9" w:rsidRDefault="00000000" w:rsidP="008E7D8A">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4F3EC9">
        <w:tab/>
        <w:t xml:space="preserve">Yes, if I can use my existing consent until this application is processed </w:t>
      </w:r>
      <w:r w:rsidR="004F3EC9">
        <w:rPr>
          <w:i/>
        </w:rPr>
        <w:t>(renewal only).</w:t>
      </w:r>
    </w:p>
    <w:p w14:paraId="0630A76F" w14:textId="77777777" w:rsidR="00AF779F" w:rsidRDefault="00000000" w:rsidP="008E7D8A">
      <w:pPr>
        <w:pStyle w:val="StandardIndentedParagraphText"/>
        <w:ind w:left="567"/>
        <w:jc w:val="both"/>
      </w:pPr>
      <w:sdt>
        <w:sdtPr>
          <w:id w:val="-334219149"/>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 xml:space="preserve">Yes, </w:t>
      </w:r>
      <w:r w:rsidR="008A05FC">
        <w:t>if</w:t>
      </w:r>
      <w:r w:rsidR="00AF779F">
        <w:t xml:space="preserve"> the extension is to discuss and try to agree on consent conditions.</w:t>
      </w:r>
    </w:p>
    <w:p w14:paraId="1393FC28" w14:textId="26820270" w:rsidR="00AF779F" w:rsidRDefault="00000000" w:rsidP="008E7D8A">
      <w:pPr>
        <w:pStyle w:val="StandardIndentedParagraphText"/>
        <w:ind w:left="567"/>
        <w:jc w:val="both"/>
      </w:pPr>
      <w:sdt>
        <w:sdtPr>
          <w:id w:val="-207945534"/>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 xml:space="preserve">Yes, </w:t>
      </w:r>
      <w:r w:rsidR="008A05FC">
        <w:t>if</w:t>
      </w:r>
      <w:r w:rsidR="00AF779F">
        <w:t xml:space="preserve"> the application </w:t>
      </w:r>
      <w:r w:rsidR="00CA6BA1">
        <w:t>is processed</w:t>
      </w:r>
      <w:r w:rsidR="00AF779F">
        <w:t xml:space="preserve"> before </w:t>
      </w:r>
      <w:r w:rsidR="00AF779F">
        <w:fldChar w:fldCharType="begin">
          <w:ffData>
            <w:name w:val="Text131"/>
            <w:enabled/>
            <w:calcOnExit w:val="0"/>
            <w:textInput/>
          </w:ffData>
        </w:fldChar>
      </w:r>
      <w:r w:rsidR="00AF779F">
        <w:instrText xml:space="preserve"> FORMTEXT </w:instrText>
      </w:r>
      <w:r w:rsidR="00AF779F">
        <w:fldChar w:fldCharType="separate"/>
      </w:r>
      <w:r w:rsidR="00E907E9">
        <w:rPr>
          <w:noProof/>
        </w:rPr>
        <w:t> </w:t>
      </w:r>
      <w:r w:rsidR="00E907E9">
        <w:rPr>
          <w:noProof/>
        </w:rPr>
        <w:t> </w:t>
      </w:r>
      <w:r w:rsidR="00E907E9">
        <w:rPr>
          <w:noProof/>
        </w:rPr>
        <w:t> </w:t>
      </w:r>
      <w:r w:rsidR="00E907E9">
        <w:rPr>
          <w:noProof/>
        </w:rPr>
        <w:t> </w:t>
      </w:r>
      <w:r w:rsidR="00E907E9">
        <w:rPr>
          <w:noProof/>
        </w:rPr>
        <w:t> </w:t>
      </w:r>
      <w:r w:rsidR="00AF779F">
        <w:fldChar w:fldCharType="end"/>
      </w:r>
    </w:p>
    <w:p w14:paraId="2F3D522A" w14:textId="77777777" w:rsidR="00FC5A50" w:rsidRDefault="00000000" w:rsidP="008E7D8A">
      <w:pPr>
        <w:pStyle w:val="StandardIndentedParagraphText"/>
        <w:ind w:left="567"/>
        <w:jc w:val="both"/>
        <w:rPr>
          <w:sz w:val="24"/>
          <w:szCs w:val="22"/>
        </w:rPr>
      </w:pPr>
      <w:sdt>
        <w:sdtPr>
          <w:id w:val="1438942319"/>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No.</w:t>
      </w:r>
    </w:p>
    <w:p w14:paraId="5E85E19C" w14:textId="77777777" w:rsidR="000747FB" w:rsidRDefault="000747FB" w:rsidP="008E7D8A">
      <w:pPr>
        <w:pStyle w:val="StandardParagraphText"/>
        <w:pBdr>
          <w:top w:val="single" w:sz="4" w:space="1" w:color="auto"/>
        </w:pBdr>
        <w:spacing w:after="0"/>
        <w:jc w:val="both"/>
        <w:rPr>
          <w:sz w:val="24"/>
        </w:rPr>
      </w:pPr>
    </w:p>
    <w:p w14:paraId="512CFB08" w14:textId="77777777" w:rsidR="000747FB" w:rsidRPr="00557446" w:rsidRDefault="000747FB" w:rsidP="008E7D8A">
      <w:pPr>
        <w:pStyle w:val="StandardParagraphText"/>
        <w:numPr>
          <w:ilvl w:val="0"/>
          <w:numId w:val="11"/>
        </w:numPr>
        <w:spacing w:after="120"/>
        <w:jc w:val="both"/>
        <w:rPr>
          <w:sz w:val="26"/>
          <w:szCs w:val="26"/>
        </w:rPr>
      </w:pPr>
      <w:r w:rsidRPr="00557446">
        <w:rPr>
          <w:b/>
          <w:sz w:val="26"/>
          <w:szCs w:val="26"/>
        </w:rPr>
        <w:t xml:space="preserve">Deposit </w:t>
      </w:r>
    </w:p>
    <w:p w14:paraId="45A7482F" w14:textId="5EBA263F" w:rsidR="000747FB" w:rsidRDefault="000747FB" w:rsidP="008E7D8A">
      <w:pPr>
        <w:pStyle w:val="StandardIndentedParagraphText"/>
        <w:spacing w:after="120" w:line="276" w:lineRule="auto"/>
        <w:ind w:left="567"/>
        <w:jc w:val="both"/>
      </w:pPr>
      <w:r>
        <w:t xml:space="preserve">A </w:t>
      </w:r>
      <w:r w:rsidRPr="00AF779F">
        <w:rPr>
          <w:b/>
        </w:rPr>
        <w:t>$</w:t>
      </w:r>
      <w:r w:rsidR="00507E3F" w:rsidRPr="00AF779F">
        <w:rPr>
          <w:b/>
        </w:rPr>
        <w:t>2</w:t>
      </w:r>
      <w:r w:rsidR="004D2780">
        <w:rPr>
          <w:b/>
        </w:rPr>
        <w:t>,</w:t>
      </w:r>
      <w:r w:rsidR="00507E3F" w:rsidRPr="00AF779F">
        <w:rPr>
          <w:b/>
        </w:rPr>
        <w:t>700</w:t>
      </w:r>
      <w:r w:rsidR="00F37EBF">
        <w:t xml:space="preserve"> </w:t>
      </w:r>
      <w:r w:rsidR="00DB503D">
        <w:t>deposit (</w:t>
      </w:r>
      <w:r w:rsidR="00F37EBF">
        <w:t>including</w:t>
      </w:r>
      <w:r>
        <w:t xml:space="preserve"> GST</w:t>
      </w:r>
      <w:r w:rsidR="00DB503D">
        <w:t>)</w:t>
      </w:r>
      <w:r w:rsidR="00F37EBF">
        <w:t xml:space="preserve"> is required</w:t>
      </w:r>
      <w:r>
        <w:t xml:space="preserve"> with this application. This </w:t>
      </w:r>
      <w:r w:rsidR="00F37EBF">
        <w:t>can</w:t>
      </w:r>
      <w:r>
        <w:t xml:space="preserve"> be paid online, by c</w:t>
      </w:r>
      <w:r w:rsidR="00DB503D">
        <w:t>ash</w:t>
      </w:r>
      <w:r>
        <w:t xml:space="preserve"> or </w:t>
      </w:r>
      <w:proofErr w:type="spellStart"/>
      <w:r>
        <w:t>eftpos</w:t>
      </w:r>
      <w:proofErr w:type="spellEnd"/>
      <w:r>
        <w:t xml:space="preserve"> at </w:t>
      </w:r>
      <w:r w:rsidR="00F37EBF">
        <w:t>a</w:t>
      </w:r>
      <w:r>
        <w:t xml:space="preserve"> Regional Council reception desk.</w:t>
      </w:r>
      <w:r w:rsidR="00DB503D">
        <w:t xml:space="preserve"> Our bank won’t accept cheques </w:t>
      </w:r>
      <w:r w:rsidR="005C617B">
        <w:t>after</w:t>
      </w:r>
      <w:r w:rsidR="00DB503D">
        <w:t xml:space="preserve"> </w:t>
      </w:r>
      <w:r w:rsidR="00C44CE3">
        <w:br/>
      </w:r>
      <w:r w:rsidR="00DB503D">
        <w:t>1 May 2021.</w:t>
      </w:r>
    </w:p>
    <w:p w14:paraId="3D890A97" w14:textId="77777777" w:rsidR="000747FB" w:rsidRDefault="000747FB" w:rsidP="008E7D8A">
      <w:pPr>
        <w:pStyle w:val="StandardBullet1stIndent"/>
        <w:numPr>
          <w:ilvl w:val="0"/>
          <w:numId w:val="16"/>
        </w:numPr>
        <w:spacing w:after="240" w:line="276" w:lineRule="auto"/>
      </w:pPr>
      <w:r>
        <w:t xml:space="preserve">Bay of Plenty Regional Council’s bank account number is </w:t>
      </w:r>
      <w:r>
        <w:rPr>
          <w:b/>
        </w:rPr>
        <w:t>06 0489 0094734 00.</w:t>
      </w:r>
      <w:r>
        <w:t xml:space="preserve"> </w:t>
      </w:r>
      <w:r w:rsidR="00196395">
        <w:t>U</w:t>
      </w:r>
      <w:r>
        <w:t xml:space="preserve">se the </w:t>
      </w:r>
      <w:r w:rsidR="00196395">
        <w:t>a</w:t>
      </w:r>
      <w:r>
        <w:t xml:space="preserve">pplicant’s name as the reference. </w:t>
      </w:r>
      <w:r w:rsidR="00196395">
        <w:t>We</w:t>
      </w:r>
      <w:r w:rsidR="005C617B">
        <w:t xml:space="preserve">’ll </w:t>
      </w:r>
      <w:r w:rsidR="004F3EC9">
        <w:t>give you</w:t>
      </w:r>
      <w:r w:rsidR="00196395">
        <w:t xml:space="preserve"> a</w:t>
      </w:r>
      <w:r>
        <w:t xml:space="preserve"> GST invoice marked “PAID” </w:t>
      </w:r>
      <w:r w:rsidR="00196395">
        <w:t xml:space="preserve">when </w:t>
      </w:r>
      <w:r w:rsidR="004F3EC9">
        <w:t>you’ve paid</w:t>
      </w:r>
      <w:r>
        <w:t>.</w:t>
      </w:r>
    </w:p>
    <w:p w14:paraId="4D6822B0" w14:textId="77777777" w:rsidR="000747FB" w:rsidRDefault="005977F0" w:rsidP="008E7D8A">
      <w:pPr>
        <w:pStyle w:val="StandardBullet1stIndent"/>
        <w:numPr>
          <w:ilvl w:val="0"/>
          <w:numId w:val="16"/>
        </w:numPr>
        <w:spacing w:after="240" w:line="276" w:lineRule="auto"/>
      </w:pPr>
      <w:r>
        <w:t>T</w:t>
      </w:r>
      <w:r w:rsidR="00BC21B2">
        <w:t>he</w:t>
      </w:r>
      <w:r w:rsidR="000747FB">
        <w:t xml:space="preserve"> application will not be accepted until the deposit </w:t>
      </w:r>
      <w:r w:rsidR="00BC21B2">
        <w:t>is</w:t>
      </w:r>
      <w:r w:rsidR="000747FB">
        <w:t xml:space="preserve"> paid. </w:t>
      </w:r>
      <w:r w:rsidR="00BC21B2">
        <w:t>W</w:t>
      </w:r>
      <w:r w:rsidR="000747FB">
        <w:t>e</w:t>
      </w:r>
      <w:r w:rsidR="00DB503D">
        <w:t>’</w:t>
      </w:r>
      <w:r w:rsidR="000747FB">
        <w:t xml:space="preserve">re happy to hold the forms, </w:t>
      </w:r>
      <w:r>
        <w:t>but</w:t>
      </w:r>
      <w:r w:rsidR="000747FB">
        <w:t xml:space="preserve"> </w:t>
      </w:r>
      <w:r w:rsidR="00CB63B6">
        <w:t xml:space="preserve">won’t start </w:t>
      </w:r>
      <w:r w:rsidR="000747FB">
        <w:t xml:space="preserve">processing until </w:t>
      </w:r>
      <w:r>
        <w:t xml:space="preserve">we receive </w:t>
      </w:r>
      <w:r w:rsidR="000747FB">
        <w:t>payment.</w:t>
      </w:r>
    </w:p>
    <w:p w14:paraId="2F079FFE" w14:textId="77777777" w:rsidR="00665CDE" w:rsidRDefault="000747FB" w:rsidP="008E7D8A">
      <w:pPr>
        <w:pStyle w:val="StandardBullet1stIndent"/>
        <w:numPr>
          <w:ilvl w:val="0"/>
          <w:numId w:val="16"/>
        </w:numPr>
        <w:spacing w:after="240" w:line="276" w:lineRule="auto"/>
      </w:pPr>
      <w:r w:rsidRPr="00CB63B6">
        <w:rPr>
          <w:b/>
          <w:shd w:val="clear" w:color="auto" w:fill="FBD4B4" w:themeFill="accent6" w:themeFillTint="66"/>
        </w:rPr>
        <w:t>Additional charges are usually incurred</w:t>
      </w:r>
      <w:r>
        <w:t>, depending on the resource</w:t>
      </w:r>
      <w:r w:rsidR="00671C7A">
        <w:t>s</w:t>
      </w:r>
      <w:r>
        <w:t xml:space="preserve"> we use in processing your application </w:t>
      </w:r>
      <w:r>
        <w:rPr>
          <w:i/>
        </w:rPr>
        <w:t>(e.g. staff time</w:t>
      </w:r>
      <w:r w:rsidR="00665CDE">
        <w:rPr>
          <w:i/>
        </w:rPr>
        <w:t>, technical reviews, complexity of application</w:t>
      </w:r>
      <w:r>
        <w:rPr>
          <w:i/>
        </w:rPr>
        <w:t>)</w:t>
      </w:r>
      <w:r>
        <w:t>. Staff can give an estimate of expected costs. Please see the schedule of fees attached.</w:t>
      </w:r>
    </w:p>
    <w:p w14:paraId="362FEB4D" w14:textId="77777777" w:rsidR="000747FB" w:rsidRPr="00B922E0" w:rsidRDefault="000747FB" w:rsidP="008E7D8A">
      <w:pPr>
        <w:pStyle w:val="StandardParagraphText"/>
        <w:pBdr>
          <w:top w:val="single" w:sz="12" w:space="1" w:color="auto"/>
        </w:pBdr>
        <w:spacing w:after="0"/>
        <w:jc w:val="both"/>
        <w:rPr>
          <w:sz w:val="24"/>
        </w:rPr>
      </w:pPr>
    </w:p>
    <w:p w14:paraId="6762A789" w14:textId="77777777" w:rsidR="000747FB" w:rsidRDefault="000747FB" w:rsidP="008E7D8A">
      <w:pPr>
        <w:pStyle w:val="StandardIndentedParagraphText"/>
        <w:spacing w:after="120"/>
        <w:ind w:left="0"/>
        <w:jc w:val="both"/>
        <w:rPr>
          <w:b/>
          <w:sz w:val="28"/>
        </w:rPr>
      </w:pPr>
      <w:r>
        <w:rPr>
          <w:b/>
          <w:sz w:val="28"/>
        </w:rPr>
        <w:t>Checklist</w:t>
      </w:r>
    </w:p>
    <w:p w14:paraId="4EC2264F" w14:textId="0F61E585" w:rsidR="00B978D8" w:rsidRDefault="00EE317D" w:rsidP="008E7D8A">
      <w:pPr>
        <w:pStyle w:val="StandardParagraphText"/>
        <w:tabs>
          <w:tab w:val="right" w:pos="9638"/>
        </w:tabs>
        <w:jc w:val="both"/>
      </w:pPr>
      <w:r>
        <w:t xml:space="preserve">Name of staff member </w:t>
      </w:r>
      <w:r w:rsidR="00B978D8">
        <w:t>you discussed your application with:</w:t>
      </w:r>
      <w:r>
        <w:t xml:space="preserve"> </w:t>
      </w:r>
      <w:r w:rsidR="00B978D8">
        <w:fldChar w:fldCharType="begin">
          <w:ffData>
            <w:name w:val="Text165"/>
            <w:enabled/>
            <w:calcOnExit w:val="0"/>
            <w:textInput/>
          </w:ffData>
        </w:fldChar>
      </w:r>
      <w:bookmarkStart w:id="7" w:name="Text165"/>
      <w:r w:rsidR="00B978D8">
        <w:instrText xml:space="preserve"> FORMTEXT </w:instrText>
      </w:r>
      <w:r w:rsidR="00B978D8">
        <w:fldChar w:fldCharType="separate"/>
      </w:r>
      <w:r w:rsidR="00E907E9">
        <w:rPr>
          <w:noProof/>
        </w:rPr>
        <w:t> </w:t>
      </w:r>
      <w:r w:rsidR="00E907E9">
        <w:rPr>
          <w:noProof/>
        </w:rPr>
        <w:t> </w:t>
      </w:r>
      <w:r w:rsidR="00E907E9">
        <w:rPr>
          <w:noProof/>
        </w:rPr>
        <w:t> </w:t>
      </w:r>
      <w:r w:rsidR="00E907E9">
        <w:rPr>
          <w:noProof/>
        </w:rPr>
        <w:t> </w:t>
      </w:r>
      <w:r w:rsidR="00E907E9">
        <w:rPr>
          <w:noProof/>
        </w:rPr>
        <w:t> </w:t>
      </w:r>
      <w:r w:rsidR="00B978D8">
        <w:fldChar w:fldCharType="end"/>
      </w:r>
      <w:bookmarkEnd w:id="7"/>
    </w:p>
    <w:p w14:paraId="094481FD" w14:textId="68AEE23F" w:rsidR="0020477B" w:rsidRDefault="0020477B" w:rsidP="008E7D8A">
      <w:pPr>
        <w:pStyle w:val="StandardParagraphText"/>
        <w:tabs>
          <w:tab w:val="right" w:pos="9638"/>
        </w:tabs>
        <w:jc w:val="both"/>
      </w:pPr>
      <w:r>
        <w:t>Pre-application code RM</w:t>
      </w:r>
      <w:r>
        <w:fldChar w:fldCharType="begin">
          <w:ffData>
            <w:name w:val="Text167"/>
            <w:enabled/>
            <w:calcOnExit w:val="0"/>
            <w:textInput/>
          </w:ffData>
        </w:fldChar>
      </w:r>
      <w:bookmarkStart w:id="8" w:name="Text167"/>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8"/>
      <w:r>
        <w:t>-</w:t>
      </w:r>
      <w:r>
        <w:fldChar w:fldCharType="begin">
          <w:ffData>
            <w:name w:val="Text168"/>
            <w:enabled/>
            <w:calcOnExit w:val="0"/>
            <w:textInput/>
          </w:ffData>
        </w:fldChar>
      </w:r>
      <w:bookmarkStart w:id="9" w:name="Text168"/>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9"/>
      <w:r>
        <w:t>-PĀ</w:t>
      </w:r>
    </w:p>
    <w:p w14:paraId="243B7FDC" w14:textId="77777777" w:rsidR="0020477B" w:rsidRDefault="00000000" w:rsidP="008E7D8A">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20477B">
            <w:rPr>
              <w:rFonts w:ascii="MS Gothic" w:eastAsia="MS Gothic" w:hAnsi="MS Gothic" w:hint="eastAsia"/>
            </w:rPr>
            <w:t>☐</w:t>
          </w:r>
        </w:sdtContent>
      </w:sdt>
      <w:r w:rsidR="0020477B">
        <w:tab/>
        <w:t>Attach pre-application correspondence/advice</w:t>
      </w:r>
    </w:p>
    <w:p w14:paraId="19A4D033" w14:textId="77777777" w:rsidR="004E2D44" w:rsidRPr="00520C51" w:rsidRDefault="004E2D44" w:rsidP="008E7D8A">
      <w:pPr>
        <w:pStyle w:val="StandardParagraphText"/>
        <w:tabs>
          <w:tab w:val="right" w:pos="9638"/>
        </w:tabs>
        <w:jc w:val="both"/>
        <w:rPr>
          <w:b/>
        </w:rPr>
      </w:pPr>
      <w:r w:rsidRPr="00520C51">
        <w:rPr>
          <w:b/>
        </w:rPr>
        <w:t>The following information must be included in your application</w:t>
      </w:r>
      <w:r w:rsidR="00B978D8" w:rsidRPr="00520C51">
        <w:rPr>
          <w:b/>
        </w:rPr>
        <w:t>:</w:t>
      </w:r>
    </w:p>
    <w:p w14:paraId="62D3ED9F" w14:textId="77777777" w:rsidR="0058367B" w:rsidRDefault="00000000" w:rsidP="008E7D8A">
      <w:pPr>
        <w:pStyle w:val="StandardParagraphText"/>
        <w:tabs>
          <w:tab w:val="left" w:pos="567"/>
        </w:tabs>
        <w:spacing w:after="120"/>
        <w:jc w:val="both"/>
      </w:pPr>
      <w:sdt>
        <w:sdtPr>
          <w:id w:val="-179790328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t>Complete all d</w:t>
      </w:r>
      <w:r w:rsidR="00EE317D">
        <w:t>etails in this application form</w:t>
      </w:r>
    </w:p>
    <w:p w14:paraId="774FD655" w14:textId="0F1DC210" w:rsidR="0058367B" w:rsidRDefault="00000000" w:rsidP="008E7D8A">
      <w:pPr>
        <w:pStyle w:val="StandardParagraphText"/>
        <w:tabs>
          <w:tab w:val="left" w:pos="567"/>
        </w:tabs>
        <w:spacing w:after="120"/>
        <w:ind w:left="567" w:hanging="567"/>
        <w:jc w:val="both"/>
      </w:pPr>
      <w:sdt>
        <w:sdtPr>
          <w:id w:val="-27040427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4E2D44">
        <w:t xml:space="preserve">Assessment of </w:t>
      </w:r>
      <w:r w:rsidR="00B978D8">
        <w:t>e</w:t>
      </w:r>
      <w:r w:rsidR="004E2D44">
        <w:t xml:space="preserve">nvironmental </w:t>
      </w:r>
      <w:r w:rsidR="00B978D8">
        <w:t>e</w:t>
      </w:r>
      <w:r w:rsidR="004E2D44">
        <w:t>ffects (AEE), as set out in Schedule 4</w:t>
      </w:r>
      <w:r w:rsidR="00C44CE3">
        <w:t>.</w:t>
      </w:r>
    </w:p>
    <w:p w14:paraId="03AAAC18" w14:textId="01838A1A" w:rsidR="00C44CE3" w:rsidRPr="004E2D44" w:rsidRDefault="00000000" w:rsidP="008E7D8A">
      <w:pPr>
        <w:pStyle w:val="StandardParagraphText"/>
        <w:tabs>
          <w:tab w:val="left" w:pos="567"/>
        </w:tabs>
        <w:spacing w:after="120"/>
        <w:ind w:left="567" w:hanging="567"/>
        <w:jc w:val="both"/>
        <w:rPr>
          <w:i/>
        </w:rPr>
      </w:pPr>
      <w:sdt>
        <w:sdtPr>
          <w:id w:val="-1208940763"/>
          <w14:checkbox>
            <w14:checked w14:val="0"/>
            <w14:checkedState w14:val="2612" w14:font="MS Gothic"/>
            <w14:uncheckedState w14:val="2610" w14:font="MS Gothic"/>
          </w14:checkbox>
        </w:sdtPr>
        <w:sdtContent>
          <w:r w:rsidR="00C44CE3">
            <w:rPr>
              <w:rFonts w:ascii="MS Gothic" w:eastAsia="MS Gothic" w:hAnsi="MS Gothic" w:hint="eastAsia"/>
            </w:rPr>
            <w:t>☐</w:t>
          </w:r>
        </w:sdtContent>
      </w:sdt>
      <w:r w:rsidR="00C44CE3">
        <w:tab/>
        <w:t>Assessment of cultural effects</w:t>
      </w:r>
    </w:p>
    <w:p w14:paraId="4CDE7875" w14:textId="604C3639" w:rsidR="0058367B" w:rsidRDefault="00000000" w:rsidP="008E7D8A">
      <w:pPr>
        <w:pStyle w:val="StandardParagraphText"/>
        <w:tabs>
          <w:tab w:val="left" w:pos="567"/>
        </w:tabs>
        <w:spacing w:after="120"/>
        <w:ind w:left="567" w:hanging="567"/>
        <w:jc w:val="both"/>
      </w:pPr>
      <w:sdt>
        <w:sdtPr>
          <w:id w:val="-167054911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W</w:t>
      </w:r>
      <w:r w:rsidR="00780357">
        <w:t>ritten approval from</w:t>
      </w:r>
      <w:r w:rsidR="0058367B">
        <w:t xml:space="preserve"> affected p</w:t>
      </w:r>
      <w:r w:rsidR="00671C7A">
        <w:t>ersons</w:t>
      </w:r>
      <w:r w:rsidR="0058367B">
        <w:t xml:space="preserve"> and/or summ</w:t>
      </w:r>
      <w:r w:rsidR="00EE317D">
        <w:t>ary of consultation carried out</w:t>
      </w:r>
    </w:p>
    <w:p w14:paraId="0DC00AD5" w14:textId="3EEAEAE1" w:rsidR="0058367B" w:rsidRDefault="00000000" w:rsidP="008E7D8A">
      <w:pPr>
        <w:pStyle w:val="StandardParagraphText"/>
        <w:tabs>
          <w:tab w:val="left" w:pos="567"/>
        </w:tabs>
        <w:spacing w:after="120"/>
        <w:jc w:val="both"/>
      </w:pPr>
      <w:sdt>
        <w:sdtPr>
          <w:id w:val="141666424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Site</w:t>
      </w:r>
      <w:r w:rsidR="00EE317D">
        <w:t xml:space="preserve"> plan</w:t>
      </w:r>
    </w:p>
    <w:p w14:paraId="64593BE2" w14:textId="77777777" w:rsidR="00780357" w:rsidRDefault="00000000" w:rsidP="008E7D8A">
      <w:pPr>
        <w:pStyle w:val="StandardParagraphText"/>
        <w:tabs>
          <w:tab w:val="left" w:pos="567"/>
        </w:tabs>
        <w:spacing w:after="120"/>
        <w:jc w:val="both"/>
      </w:pPr>
      <w:sdt>
        <w:sdtPr>
          <w:id w:val="794256935"/>
          <w14:checkbox>
            <w14:checked w14:val="0"/>
            <w14:checkedState w14:val="2612" w14:font="MS Gothic"/>
            <w14:uncheckedState w14:val="2610" w14:font="MS Gothic"/>
          </w14:checkbox>
        </w:sdtPr>
        <w:sdtContent>
          <w:r w:rsidR="00780357">
            <w:rPr>
              <w:rFonts w:ascii="MS Gothic" w:eastAsia="MS Gothic" w:hAnsi="MS Gothic" w:hint="eastAsia"/>
            </w:rPr>
            <w:t>☐</w:t>
          </w:r>
        </w:sdtContent>
      </w:sdt>
      <w:r w:rsidR="00780357">
        <w:tab/>
        <w:t>Sign and date the application form</w:t>
      </w:r>
    </w:p>
    <w:p w14:paraId="30E5DF77" w14:textId="77777777" w:rsidR="00780357" w:rsidRDefault="00000000" w:rsidP="008E7D8A">
      <w:pPr>
        <w:pStyle w:val="StandardParagraphText"/>
        <w:tabs>
          <w:tab w:val="left" w:pos="567"/>
        </w:tabs>
        <w:spacing w:after="120"/>
        <w:jc w:val="both"/>
      </w:pPr>
      <w:sdt>
        <w:sdtPr>
          <w:id w:val="946122519"/>
          <w14:checkbox>
            <w14:checked w14:val="0"/>
            <w14:checkedState w14:val="2612" w14:font="MS Gothic"/>
            <w14:uncheckedState w14:val="2610" w14:font="MS Gothic"/>
          </w14:checkbox>
        </w:sdtPr>
        <w:sdtContent>
          <w:r w:rsidR="00780357">
            <w:rPr>
              <w:rFonts w:ascii="MS Gothic" w:eastAsia="MS Gothic" w:hAnsi="MS Gothic" w:hint="eastAsia"/>
            </w:rPr>
            <w:t>☐</w:t>
          </w:r>
        </w:sdtContent>
      </w:sdt>
      <w:r w:rsidR="00780357">
        <w:tab/>
        <w:t>Pay the deposit</w:t>
      </w:r>
    </w:p>
    <w:p w14:paraId="4BA0D7E4" w14:textId="77777777" w:rsidR="0058367B" w:rsidRDefault="00000000" w:rsidP="008E7D8A">
      <w:pPr>
        <w:pStyle w:val="StandardParagraphText"/>
        <w:tabs>
          <w:tab w:val="left" w:pos="567"/>
        </w:tabs>
        <w:ind w:left="567" w:hanging="567"/>
        <w:jc w:val="both"/>
        <w:rPr>
          <w:i/>
        </w:rPr>
      </w:pPr>
      <w:sdt>
        <w:sdtPr>
          <w:id w:val="188952451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O</w:t>
      </w:r>
      <w:r w:rsidR="0058367B">
        <w:t>ther</w:t>
      </w:r>
      <w:r w:rsidR="00B978D8">
        <w:t xml:space="preserve"> relevant</w:t>
      </w:r>
      <w:r w:rsidR="0058367B">
        <w:t xml:space="preserve"> information </w:t>
      </w:r>
      <w:r w:rsidR="0058367B">
        <w:rPr>
          <w:i/>
        </w:rPr>
        <w:t>(e.g. Certificate of Title, details from the Companies Register)</w:t>
      </w:r>
    </w:p>
    <w:p w14:paraId="74871CD1" w14:textId="77777777" w:rsidR="00FC5A50" w:rsidRPr="00520C51" w:rsidRDefault="00B978D8" w:rsidP="008E7D8A">
      <w:pPr>
        <w:pStyle w:val="StandardParagraphText"/>
        <w:tabs>
          <w:tab w:val="left" w:pos="567"/>
        </w:tabs>
        <w:jc w:val="both"/>
        <w:rPr>
          <w:b/>
        </w:rPr>
      </w:pPr>
      <w:r w:rsidRPr="00520C51">
        <w:rPr>
          <w:b/>
        </w:rPr>
        <w:t>U</w:t>
      </w:r>
      <w:r w:rsidR="000747FB" w:rsidRPr="00520C51">
        <w:rPr>
          <w:b/>
        </w:rPr>
        <w:t>nchecked boxes may result in your application being returned under s88</w:t>
      </w:r>
      <w:r w:rsidRPr="00520C51">
        <w:rPr>
          <w:b/>
        </w:rPr>
        <w:t xml:space="preserve"> of the RMA</w:t>
      </w:r>
      <w:r w:rsidR="000747FB" w:rsidRPr="00520C51">
        <w:rPr>
          <w:b/>
        </w:rPr>
        <w:t>.</w:t>
      </w:r>
    </w:p>
    <w:p w14:paraId="7E69852B" w14:textId="77777777" w:rsidR="000747FB" w:rsidRPr="00520C51" w:rsidRDefault="000747FB" w:rsidP="008E7D8A">
      <w:pPr>
        <w:pStyle w:val="StandardParagraphText"/>
        <w:pBdr>
          <w:top w:val="single" w:sz="12" w:space="1" w:color="auto"/>
        </w:pBdr>
        <w:spacing w:after="0"/>
        <w:jc w:val="both"/>
      </w:pPr>
    </w:p>
    <w:p w14:paraId="3126BD94" w14:textId="77777777" w:rsidR="000747FB" w:rsidRPr="000747FB" w:rsidRDefault="000747FB" w:rsidP="008E7D8A">
      <w:pPr>
        <w:pStyle w:val="StandardParagraphText"/>
        <w:tabs>
          <w:tab w:val="left" w:pos="567"/>
        </w:tabs>
        <w:jc w:val="both"/>
        <w:rPr>
          <w:b/>
          <w:sz w:val="28"/>
          <w:szCs w:val="28"/>
        </w:rPr>
      </w:pPr>
      <w:r>
        <w:rPr>
          <w:b/>
          <w:sz w:val="28"/>
          <w:szCs w:val="28"/>
        </w:rPr>
        <w:t>Information privacy</w:t>
      </w:r>
    </w:p>
    <w:p w14:paraId="03F73F1D" w14:textId="77777777" w:rsidR="004D2780" w:rsidRPr="005B1B93" w:rsidRDefault="004D2780" w:rsidP="008E7D8A">
      <w:pPr>
        <w:pStyle w:val="StandardParagraphText"/>
        <w:tabs>
          <w:tab w:val="left" w:pos="567"/>
        </w:tabs>
        <w:jc w:val="both"/>
        <w:rPr>
          <w:rFonts w:cs="Arial"/>
        </w:rPr>
      </w:pPr>
      <w:r w:rsidRPr="005B1B93">
        <w:rPr>
          <w:rFonts w:cs="Arial"/>
        </w:rPr>
        <w:t xml:space="preserve">The RMA requires this information to process the application. </w:t>
      </w:r>
    </w:p>
    <w:p w14:paraId="3F3CE38C" w14:textId="77777777" w:rsidR="004D2780" w:rsidRPr="005B1B93" w:rsidRDefault="004D2780" w:rsidP="008E7D8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734923F4" w14:textId="77777777" w:rsidR="004D2780" w:rsidRPr="005B1B93" w:rsidRDefault="004D2780" w:rsidP="008E7D8A">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8" w:history="1">
        <w:r w:rsidRPr="005B1B93">
          <w:rPr>
            <w:rStyle w:val="Hyperlink"/>
            <w:rFonts w:cs="Arial"/>
            <w:iCs/>
            <w:szCs w:val="22"/>
          </w:rPr>
          <w:t>www.boprc.govt.nz</w:t>
        </w:r>
      </w:hyperlink>
      <w:r w:rsidRPr="005B1B93">
        <w:rPr>
          <w:rFonts w:cs="Arial"/>
          <w:iCs/>
          <w:szCs w:val="22"/>
        </w:rPr>
        <w:t>) and the Privacy Act 2020.”</w:t>
      </w:r>
    </w:p>
    <w:p w14:paraId="57F54FA2" w14:textId="77777777" w:rsidR="004D2780" w:rsidRPr="00847618" w:rsidRDefault="004D2780" w:rsidP="008E7D8A">
      <w:pPr>
        <w:rPr>
          <w:iCs/>
        </w:rPr>
      </w:pPr>
    </w:p>
    <w:p w14:paraId="0E65D244" w14:textId="77777777" w:rsidR="000747FB" w:rsidRPr="000747FB" w:rsidRDefault="000747FB" w:rsidP="008E7D8A">
      <w:pPr>
        <w:pStyle w:val="StandardParagraphText"/>
        <w:pBdr>
          <w:top w:val="single" w:sz="12" w:space="1" w:color="auto"/>
        </w:pBdr>
        <w:tabs>
          <w:tab w:val="left" w:pos="567"/>
        </w:tabs>
        <w:spacing w:after="0"/>
        <w:jc w:val="both"/>
        <w:rPr>
          <w:sz w:val="24"/>
        </w:rPr>
      </w:pPr>
    </w:p>
    <w:p w14:paraId="734036F1" w14:textId="77777777" w:rsidR="000747FB" w:rsidRDefault="000747FB" w:rsidP="008E7D8A">
      <w:pPr>
        <w:pStyle w:val="StandardParagraphText"/>
        <w:tabs>
          <w:tab w:val="left" w:pos="567"/>
        </w:tabs>
        <w:spacing w:after="120"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the applicants for this consent.</w:t>
      </w:r>
    </w:p>
    <w:p w14:paraId="0188BD41" w14:textId="77777777" w:rsidR="000747FB" w:rsidRDefault="000747FB" w:rsidP="008E7D8A">
      <w:pPr>
        <w:pStyle w:val="StandardParagraphText"/>
        <w:tabs>
          <w:tab w:val="left" w:pos="567"/>
        </w:tabs>
        <w:spacing w:after="120" w:line="276" w:lineRule="auto"/>
        <w:ind w:left="567" w:hanging="567"/>
        <w:jc w:val="both"/>
        <w:rPr>
          <w:b/>
        </w:rPr>
      </w:pPr>
      <w:r>
        <w:rPr>
          <w:b/>
        </w:rPr>
        <w:t>2</w:t>
      </w:r>
      <w:r>
        <w:rPr>
          <w:b/>
        </w:rPr>
        <w:tab/>
        <w:t xml:space="preserve">I have read, and understand, all of the information </w:t>
      </w:r>
      <w:r w:rsidR="00C253C3">
        <w:rPr>
          <w:b/>
        </w:rPr>
        <w:t>i</w:t>
      </w:r>
      <w:r>
        <w:rPr>
          <w:b/>
        </w:rPr>
        <w:t xml:space="preserve">n this application, </w:t>
      </w:r>
      <w:r w:rsidRPr="00614BEC">
        <w:rPr>
          <w:b/>
          <w:shd w:val="clear" w:color="auto" w:fill="FBD4B4" w:themeFill="accent6" w:themeFillTint="66"/>
        </w:rPr>
        <w:t>including the requirement to pay additional costs</w:t>
      </w:r>
      <w:r>
        <w:rPr>
          <w:b/>
        </w:rPr>
        <w:t>.</w:t>
      </w:r>
    </w:p>
    <w:p w14:paraId="75D12A45" w14:textId="77777777" w:rsidR="000747FB" w:rsidRDefault="000747FB" w:rsidP="008E7D8A">
      <w:pPr>
        <w:pStyle w:val="StandardParagraphText"/>
        <w:tabs>
          <w:tab w:val="left" w:pos="567"/>
        </w:tabs>
        <w:spacing w:line="276" w:lineRule="auto"/>
        <w:ind w:left="567" w:hanging="567"/>
        <w:jc w:val="both"/>
        <w:rPr>
          <w:b/>
        </w:rPr>
      </w:pPr>
      <w:r>
        <w:rPr>
          <w:b/>
        </w:rPr>
        <w:t>3</w:t>
      </w:r>
      <w:r>
        <w:rPr>
          <w:b/>
        </w:rPr>
        <w:tab/>
      </w:r>
      <w:r w:rsidR="00C253C3">
        <w:rPr>
          <w:b/>
        </w:rPr>
        <w:t>A</w:t>
      </w:r>
      <w:r>
        <w:rPr>
          <w:b/>
        </w:rPr>
        <w:t>ll information provided is true and correct</w:t>
      </w:r>
      <w:r w:rsidR="00C253C3">
        <w:rPr>
          <w:b/>
        </w:rPr>
        <w:t>. I</w:t>
      </w:r>
      <w:r>
        <w:rPr>
          <w:b/>
        </w:rPr>
        <w:t xml:space="preserve"> understand that inaccurate information could result in my resource consent being cancelled.</w:t>
      </w:r>
    </w:p>
    <w:p w14:paraId="744F9A17" w14:textId="77777777" w:rsidR="00A751CF" w:rsidRDefault="00A751CF"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CD767DB" w14:textId="2F698E18" w:rsidR="000747FB" w:rsidRDefault="000747FB" w:rsidP="008E7D8A">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0747FB" w:rsidSect="00A0796B">
          <w:headerReference w:type="even" r:id="rId19"/>
          <w:headerReference w:type="default" r:id="rId20"/>
          <w:headerReference w:type="first" r:id="rId21"/>
          <w:pgSz w:w="11906" w:h="16838" w:code="9"/>
          <w:pgMar w:top="1134" w:right="1134" w:bottom="1134" w:left="1134" w:header="720" w:footer="720" w:gutter="0"/>
          <w:cols w:space="720"/>
          <w:titlePg/>
          <w:docGrid w:linePitch="299"/>
        </w:sectPr>
      </w:pPr>
      <w:r>
        <w:t>Signature</w:t>
      </w:r>
      <w:r>
        <w:tab/>
      </w:r>
      <w:r>
        <w:tab/>
      </w:r>
      <w:r w:rsidR="00A751CF">
        <w:t>Date</w:t>
      </w:r>
      <w:r w:rsidR="00FC5A50">
        <w:t xml:space="preserve"> </w:t>
      </w:r>
      <w:r w:rsidR="00FC5A50">
        <w:fldChar w:fldCharType="begin">
          <w:ffData>
            <w:name w:val="Text166"/>
            <w:enabled/>
            <w:calcOnExit w:val="0"/>
            <w:textInput/>
          </w:ffData>
        </w:fldChar>
      </w:r>
      <w:bookmarkStart w:id="10" w:name="Text166"/>
      <w:r w:rsidR="00FC5A50">
        <w:instrText xml:space="preserve"> FORMTEXT </w:instrText>
      </w:r>
      <w:r w:rsidR="00FC5A50">
        <w:fldChar w:fldCharType="separate"/>
      </w:r>
      <w:r w:rsidR="00E907E9">
        <w:rPr>
          <w:noProof/>
        </w:rPr>
        <w:t> </w:t>
      </w:r>
      <w:r w:rsidR="00E907E9">
        <w:rPr>
          <w:noProof/>
        </w:rPr>
        <w:t> </w:t>
      </w:r>
      <w:r w:rsidR="00E907E9">
        <w:rPr>
          <w:noProof/>
        </w:rPr>
        <w:t> </w:t>
      </w:r>
      <w:r w:rsidR="00E907E9">
        <w:rPr>
          <w:noProof/>
        </w:rPr>
        <w:t> </w:t>
      </w:r>
      <w:r w:rsidR="00E907E9">
        <w:rPr>
          <w:noProof/>
        </w:rPr>
        <w:t> </w:t>
      </w:r>
      <w:r w:rsidR="00FC5A50">
        <w:fldChar w:fldCharType="end"/>
      </w:r>
      <w:bookmarkEnd w:id="10"/>
    </w:p>
    <w:p w14:paraId="5EB80E01" w14:textId="77777777" w:rsidR="00AF779F" w:rsidRPr="005B388B" w:rsidRDefault="00AF779F" w:rsidP="008E7D8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lastRenderedPageBreak/>
        <w:t>NOTE</w:t>
      </w:r>
      <w:r>
        <w:rPr>
          <w:b/>
          <w:sz w:val="36"/>
        </w:rPr>
        <w:t>S</w:t>
      </w:r>
      <w:r w:rsidRPr="005B388B">
        <w:rPr>
          <w:b/>
          <w:sz w:val="36"/>
        </w:rPr>
        <w:t xml:space="preserve"> TO THE APPLICANT</w:t>
      </w:r>
    </w:p>
    <w:p w14:paraId="55FE2736" w14:textId="77777777" w:rsidR="00AF779F" w:rsidRPr="004211AB" w:rsidRDefault="00AF779F"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b/>
          <w:spacing w:val="30"/>
          <w:sz w:val="24"/>
        </w:rPr>
      </w:pPr>
      <w:r w:rsidRPr="004211AB">
        <w:rPr>
          <w:rFonts w:ascii="Arial Bold" w:hAnsi="Arial Bold"/>
          <w:b/>
          <w:spacing w:val="30"/>
          <w:sz w:val="24"/>
        </w:rPr>
        <w:t>READ THIS BEFORE FILLING OUT THE APPLICATION FORM</w:t>
      </w:r>
    </w:p>
    <w:p w14:paraId="12331D35" w14:textId="77777777" w:rsidR="00AF779F" w:rsidRPr="000747FB" w:rsidRDefault="00AF779F" w:rsidP="008E7D8A">
      <w:pPr>
        <w:pStyle w:val="StandardParagraphText"/>
        <w:tabs>
          <w:tab w:val="left" w:pos="567"/>
        </w:tabs>
        <w:spacing w:line="276" w:lineRule="auto"/>
        <w:jc w:val="both"/>
      </w:pPr>
      <w:r>
        <w:rPr>
          <w:rFonts w:cs="Arial"/>
        </w:rPr>
        <w:t>Call</w:t>
      </w:r>
      <w:r w:rsidRPr="00BC3C6C">
        <w:rPr>
          <w:rFonts w:cs="Arial"/>
        </w:rPr>
        <w:t xml:space="preserve"> </w:t>
      </w:r>
      <w:r>
        <w:rPr>
          <w:rFonts w:cs="Arial"/>
        </w:rPr>
        <w:t xml:space="preserve">the </w:t>
      </w:r>
      <w:r w:rsidRPr="00DB503D">
        <w:rPr>
          <w:rFonts w:cs="Arial"/>
          <w:shd w:val="clear" w:color="auto" w:fill="FBD4B4" w:themeFill="accent6" w:themeFillTint="66"/>
        </w:rPr>
        <w:t>Consents Duty Planner on 0800 884 880</w:t>
      </w:r>
      <w:r>
        <w:rPr>
          <w:rFonts w:cs="Arial"/>
        </w:rPr>
        <w:t xml:space="preserve"> </w:t>
      </w:r>
      <w:r w:rsidR="00CB63B6">
        <w:rPr>
          <w:rFonts w:cs="Arial"/>
        </w:rPr>
        <w:t xml:space="preserve">with </w:t>
      </w:r>
      <w:r>
        <w:rPr>
          <w:rFonts w:cs="Arial"/>
        </w:rPr>
        <w:t xml:space="preserve">consents </w:t>
      </w:r>
      <w:r w:rsidR="00CB63B6">
        <w:rPr>
          <w:rFonts w:cs="Arial"/>
        </w:rPr>
        <w:t>questions</w:t>
      </w:r>
      <w:r w:rsidRPr="00BC3C6C">
        <w:rPr>
          <w:rFonts w:cs="Arial"/>
        </w:rPr>
        <w:t>.</w:t>
      </w:r>
    </w:p>
    <w:p w14:paraId="4DF444E2" w14:textId="4C136054" w:rsidR="00AF779F" w:rsidRPr="00DD41B0" w:rsidRDefault="00AF779F" w:rsidP="008E7D8A">
      <w:pPr>
        <w:pStyle w:val="StandardParagraphText"/>
        <w:tabs>
          <w:tab w:val="left" w:pos="567"/>
        </w:tabs>
        <w:spacing w:line="276" w:lineRule="auto"/>
        <w:ind w:left="567" w:hanging="567"/>
        <w:jc w:val="both"/>
        <w:rPr>
          <w:rFonts w:cs="Arial"/>
          <w:bCs/>
        </w:rPr>
      </w:pPr>
      <w:r>
        <w:t>1</w:t>
      </w:r>
      <w:r>
        <w:tab/>
      </w:r>
      <w:r>
        <w:rPr>
          <w:b/>
        </w:rPr>
        <w:t>We</w:t>
      </w:r>
      <w:r w:rsidR="004211AB">
        <w:rPr>
          <w:b/>
        </w:rPr>
        <w:t xml:space="preserve"> will not</w:t>
      </w:r>
      <w:r w:rsidR="005C617B">
        <w:rPr>
          <w:b/>
        </w:rPr>
        <w:t xml:space="preserve"> </w:t>
      </w:r>
      <w:r w:rsidR="00E82BED">
        <w:rPr>
          <w:rFonts w:cs="Arial"/>
          <w:b/>
          <w:bCs/>
        </w:rPr>
        <w:t>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780357">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xml:space="preserve">; </w:t>
      </w:r>
      <w:r w:rsidR="005C617B">
        <w:rPr>
          <w:rFonts w:cs="Arial"/>
          <w:bCs/>
        </w:rPr>
        <w:t xml:space="preserve">we’ll invoice you </w:t>
      </w:r>
      <w:r>
        <w:rPr>
          <w:rFonts w:cs="Arial"/>
          <w:bCs/>
        </w:rPr>
        <w:t>for the balance</w:t>
      </w:r>
      <w:r w:rsidRPr="00DD41B0">
        <w:rPr>
          <w:rFonts w:cs="Arial"/>
          <w:bCs/>
        </w:rPr>
        <w:t>.</w:t>
      </w:r>
    </w:p>
    <w:p w14:paraId="2F0368A5" w14:textId="77777777" w:rsidR="00AF779F" w:rsidRDefault="00AF779F" w:rsidP="008E7D8A">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0D253EA" w14:textId="77777777" w:rsidR="00AF779F" w:rsidRDefault="00AF779F" w:rsidP="008E7D8A">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0FEA06E9" w14:textId="77777777" w:rsidR="00AF779F" w:rsidRDefault="00AF779F" w:rsidP="008E7D8A">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017D663" w14:textId="77777777" w:rsidR="00AF779F" w:rsidRDefault="00AF779F" w:rsidP="008E7D8A">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D886137" w14:textId="77777777" w:rsidR="00AF779F" w:rsidRDefault="00AF779F" w:rsidP="008E7D8A">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4065F3D" w14:textId="77777777" w:rsidR="00AF779F" w:rsidRDefault="00AF779F" w:rsidP="008E7D8A">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3805BFD" w14:textId="77777777" w:rsidR="00AF779F" w:rsidRDefault="00AF779F" w:rsidP="008E7D8A">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2"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E55AE8E" w14:textId="77777777" w:rsidR="0096799F" w:rsidRDefault="00AF779F" w:rsidP="008E7D8A">
      <w:pPr>
        <w:pStyle w:val="StandardParagraphText"/>
        <w:tabs>
          <w:tab w:val="left" w:pos="567"/>
        </w:tabs>
        <w:spacing w:line="276" w:lineRule="auto"/>
        <w:ind w:left="567" w:hanging="567"/>
        <w:jc w:val="both"/>
        <w:rPr>
          <w:b/>
          <w:sz w:val="36"/>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r w:rsidR="0096799F">
        <w:rPr>
          <w:b/>
          <w:sz w:val="36"/>
        </w:rPr>
        <w:br w:type="page"/>
      </w:r>
    </w:p>
    <w:p w14:paraId="68167FE2" w14:textId="77777777" w:rsidR="000747FB" w:rsidRPr="000747FB" w:rsidRDefault="000747FB"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w:t>
      </w:r>
      <w:r w:rsidR="000911F6">
        <w:rPr>
          <w:b/>
          <w:sz w:val="36"/>
        </w:rPr>
        <w:t>a</w:t>
      </w:r>
      <w:r>
        <w:rPr>
          <w:b/>
          <w:sz w:val="36"/>
        </w:rPr>
        <w:t xml:space="preserve">ssessment of </w:t>
      </w:r>
      <w:r w:rsidR="000911F6">
        <w:rPr>
          <w:b/>
          <w:sz w:val="36"/>
        </w:rPr>
        <w:t>environmental e</w:t>
      </w:r>
      <w:r>
        <w:rPr>
          <w:b/>
          <w:sz w:val="36"/>
        </w:rPr>
        <w:t xml:space="preserve">ffects </w:t>
      </w:r>
    </w:p>
    <w:p w14:paraId="4234FC82" w14:textId="77777777" w:rsidR="00AF779F" w:rsidRPr="006335B3" w:rsidRDefault="00AF779F"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05C7E74A" w14:textId="77777777" w:rsidR="00AF779F" w:rsidRPr="000747FB" w:rsidRDefault="00AF779F" w:rsidP="008E7D8A">
      <w:pPr>
        <w:pStyle w:val="StandardParagraphText"/>
        <w:pBdr>
          <w:top w:val="single" w:sz="12" w:space="1" w:color="auto"/>
        </w:pBdr>
        <w:spacing w:after="0"/>
        <w:jc w:val="both"/>
        <w:rPr>
          <w:rFonts w:cs="Arial"/>
          <w:sz w:val="24"/>
        </w:rPr>
      </w:pPr>
    </w:p>
    <w:p w14:paraId="6100B01D" w14:textId="77777777" w:rsidR="00AF779F" w:rsidRDefault="00AF779F" w:rsidP="008E7D8A">
      <w:pPr>
        <w:pStyle w:val="StandardParagraphText"/>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72712525" w14:textId="77777777" w:rsidR="00AF779F" w:rsidRPr="000747FB" w:rsidRDefault="00AF779F" w:rsidP="008E7D8A">
      <w:pPr>
        <w:pStyle w:val="StandardParagraphText"/>
        <w:numPr>
          <w:ilvl w:val="0"/>
          <w:numId w:val="12"/>
        </w:numPr>
        <w:spacing w:after="120"/>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79AAE9C2" w14:textId="77777777" w:rsidR="00AF779F" w:rsidRPr="000747FB" w:rsidRDefault="00AF779F" w:rsidP="008E7D8A">
      <w:pPr>
        <w:pStyle w:val="StandardParagraphText"/>
        <w:numPr>
          <w:ilvl w:val="0"/>
          <w:numId w:val="12"/>
        </w:numPr>
        <w:spacing w:after="120"/>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2CD6B848" w14:textId="77777777" w:rsidR="00AF779F" w:rsidRPr="000911F6" w:rsidRDefault="00AF779F" w:rsidP="008E7D8A">
      <w:pPr>
        <w:pStyle w:val="StandardParagraphText"/>
        <w:numPr>
          <w:ilvl w:val="0"/>
          <w:numId w:val="12"/>
        </w:numPr>
        <w:spacing w:after="120"/>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44685EEC" w14:textId="77777777" w:rsidR="00AF779F" w:rsidRPr="000747FB" w:rsidRDefault="00AF779F" w:rsidP="008E7D8A">
      <w:pPr>
        <w:pStyle w:val="StandardParagraphText"/>
        <w:numPr>
          <w:ilvl w:val="0"/>
          <w:numId w:val="12"/>
        </w:numPr>
        <w:spacing w:after="120"/>
        <w:jc w:val="both"/>
      </w:pPr>
      <w:r>
        <w:rPr>
          <w:rFonts w:cs="Arial"/>
        </w:rPr>
        <w:t>A d</w:t>
      </w:r>
      <w:r w:rsidRPr="00BC3C6C">
        <w:rPr>
          <w:rFonts w:cs="Arial"/>
        </w:rPr>
        <w:t>escription of alternatives to avoid, remedy or mitigate environmental effects.</w:t>
      </w:r>
    </w:p>
    <w:p w14:paraId="730E697C" w14:textId="77777777" w:rsidR="00AF779F" w:rsidRPr="000747FB" w:rsidRDefault="00AF779F" w:rsidP="008E7D8A">
      <w:pPr>
        <w:pStyle w:val="StandardParagraphText"/>
        <w:numPr>
          <w:ilvl w:val="0"/>
          <w:numId w:val="12"/>
        </w:numPr>
        <w:spacing w:after="120"/>
        <w:jc w:val="both"/>
      </w:pPr>
      <w:r>
        <w:rPr>
          <w:rFonts w:cs="Arial"/>
        </w:rPr>
        <w:t>An a</w:t>
      </w:r>
      <w:r w:rsidRPr="00BC3C6C">
        <w:rPr>
          <w:rFonts w:cs="Arial"/>
        </w:rPr>
        <w:t>ssessment of risks to the environment from hazardous substances and/or discharge of contaminants.</w:t>
      </w:r>
    </w:p>
    <w:p w14:paraId="0AF1AD84" w14:textId="77777777" w:rsidR="00AF779F" w:rsidRPr="009C30C6" w:rsidRDefault="00AF779F" w:rsidP="008E7D8A">
      <w:pPr>
        <w:pStyle w:val="StandardParagraphText"/>
        <w:numPr>
          <w:ilvl w:val="0"/>
          <w:numId w:val="12"/>
        </w:numPr>
        <w:spacing w:after="120"/>
        <w:jc w:val="both"/>
      </w:pPr>
      <w:r>
        <w:rPr>
          <w:rFonts w:cs="Arial"/>
        </w:rPr>
        <w:t>An assessment of the activity against the relevant objectives and policies in the relevant regional plan/s.</w:t>
      </w:r>
      <w:r w:rsidRPr="009C30C6">
        <w:rPr>
          <w:rFonts w:cs="Arial"/>
        </w:rPr>
        <w:t xml:space="preserve"> </w:t>
      </w:r>
    </w:p>
    <w:p w14:paraId="749A50FB" w14:textId="77777777" w:rsidR="00AF779F" w:rsidRPr="000747FB" w:rsidRDefault="00AF779F" w:rsidP="008E7D8A">
      <w:pPr>
        <w:pStyle w:val="StandardParagraphText"/>
        <w:numPr>
          <w:ilvl w:val="0"/>
          <w:numId w:val="12"/>
        </w:numPr>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6C10646" w14:textId="77777777" w:rsidR="00AF779F" w:rsidRDefault="00AF779F" w:rsidP="008E7D8A">
      <w:pPr>
        <w:pStyle w:val="StandardParagraphText"/>
        <w:jc w:val="both"/>
        <w:rPr>
          <w:rFonts w:cs="Arial"/>
        </w:rPr>
      </w:pPr>
      <w:r>
        <w:rPr>
          <w:rFonts w:cs="Arial"/>
        </w:rPr>
        <w:t>Y</w:t>
      </w:r>
      <w:r w:rsidRPr="00BC3C6C">
        <w:rPr>
          <w:rFonts w:cs="Arial"/>
        </w:rPr>
        <w:t xml:space="preserve">ou </w:t>
      </w:r>
      <w:r w:rsidR="00677C21">
        <w:rPr>
          <w:rFonts w:cs="Arial"/>
        </w:rPr>
        <w:t xml:space="preserve">are likely to </w:t>
      </w:r>
      <w:r w:rsidRPr="00BC3C6C">
        <w:rPr>
          <w:rFonts w:cs="Arial"/>
        </w:rPr>
        <w:t xml:space="preserve">need specialist advice </w:t>
      </w:r>
      <w:r>
        <w:rPr>
          <w:rFonts w:cs="Arial"/>
        </w:rPr>
        <w:t>f</w:t>
      </w:r>
      <w:r w:rsidRPr="00BC3C6C">
        <w:rPr>
          <w:rFonts w:cs="Arial"/>
        </w:rPr>
        <w:t xml:space="preserve">or more complex applications. </w:t>
      </w:r>
      <w:r>
        <w:rPr>
          <w:rFonts w:cs="Arial"/>
        </w:rPr>
        <w:t xml:space="preserve">Call the </w:t>
      </w:r>
      <w:r w:rsidRPr="00DB503D">
        <w:rPr>
          <w:rFonts w:cs="Arial"/>
          <w:shd w:val="clear" w:color="auto" w:fill="FBD4B4" w:themeFill="accent6" w:themeFillTint="66"/>
        </w:rPr>
        <w:t>Consents Duty Planner on 0800 884 880</w:t>
      </w:r>
      <w:r>
        <w:rPr>
          <w:rFonts w:cs="Arial"/>
        </w:rPr>
        <w:t xml:space="preserve"> for more information</w:t>
      </w:r>
      <w:r w:rsidRPr="00BC3C6C">
        <w:rPr>
          <w:rFonts w:cs="Arial"/>
        </w:rPr>
        <w:t>.</w:t>
      </w:r>
    </w:p>
    <w:p w14:paraId="561A686C" w14:textId="77777777" w:rsidR="00AF779F" w:rsidRPr="006335B3" w:rsidRDefault="00AF779F" w:rsidP="008E7D8A">
      <w:pPr>
        <w:pStyle w:val="StandardParagraphText"/>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4E24CB87" w14:textId="77777777" w:rsidR="00AF779F" w:rsidRDefault="00AF779F" w:rsidP="008E7D8A">
      <w:pPr>
        <w:pStyle w:val="StandardParagraphText"/>
        <w:jc w:val="both"/>
        <w:rPr>
          <w:rFonts w:cs="Arial"/>
        </w:rPr>
      </w:pPr>
      <w:r>
        <w:rPr>
          <w:rFonts w:cs="Arial"/>
        </w:rPr>
        <w:t>If your AEE is not sufficient, we may</w:t>
      </w:r>
      <w:r w:rsidRPr="00BC3C6C">
        <w:rPr>
          <w:rFonts w:cs="Arial"/>
        </w:rPr>
        <w:t>:</w:t>
      </w:r>
    </w:p>
    <w:p w14:paraId="74A0E124" w14:textId="77777777" w:rsidR="00AF779F" w:rsidRPr="000747FB" w:rsidRDefault="00AF779F" w:rsidP="008E7D8A">
      <w:pPr>
        <w:pStyle w:val="StandardParagraphText"/>
        <w:numPr>
          <w:ilvl w:val="0"/>
          <w:numId w:val="17"/>
        </w:numPr>
        <w:spacing w:after="120"/>
        <w:jc w:val="both"/>
      </w:pPr>
      <w:r>
        <w:rPr>
          <w:rFonts w:cs="Arial"/>
        </w:rPr>
        <w:t>not accept your application</w:t>
      </w:r>
    </w:p>
    <w:p w14:paraId="5AEA1FE2" w14:textId="77777777" w:rsidR="00AF779F" w:rsidRPr="000747FB" w:rsidRDefault="00AF779F" w:rsidP="008E7D8A">
      <w:pPr>
        <w:pStyle w:val="StandardParagraphText"/>
        <w:numPr>
          <w:ilvl w:val="0"/>
          <w:numId w:val="17"/>
        </w:numPr>
        <w:spacing w:after="120"/>
        <w:jc w:val="both"/>
      </w:pPr>
      <w:r>
        <w:rPr>
          <w:rFonts w:cs="Arial"/>
        </w:rPr>
        <w:t>turn down your application</w:t>
      </w:r>
    </w:p>
    <w:p w14:paraId="62D5FA0A" w14:textId="77777777" w:rsidR="00AF779F" w:rsidRPr="000747FB" w:rsidRDefault="00AF779F" w:rsidP="008E7D8A">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5E642C6" w14:textId="77777777" w:rsidR="00AF779F" w:rsidRPr="000747FB" w:rsidRDefault="00AF779F" w:rsidP="008E7D8A">
      <w:pPr>
        <w:pStyle w:val="StandardParagraphText"/>
        <w:numPr>
          <w:ilvl w:val="0"/>
          <w:numId w:val="17"/>
        </w:numPr>
        <w:spacing w:after="120"/>
        <w:jc w:val="both"/>
      </w:pPr>
      <w:r w:rsidRPr="00BC3C6C">
        <w:rPr>
          <w:rFonts w:cs="Arial"/>
        </w:rPr>
        <w:t>ask for more information, delaying the time to process your application, or</w:t>
      </w:r>
    </w:p>
    <w:p w14:paraId="2D9C8A69" w14:textId="77777777" w:rsidR="00AF779F" w:rsidRPr="000747FB" w:rsidRDefault="00AF779F" w:rsidP="008E7D8A">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8130C07" w14:textId="77777777" w:rsidR="000747FB" w:rsidRDefault="00AF779F" w:rsidP="008E7D8A">
      <w:pPr>
        <w:pStyle w:val="StandardParagraphText"/>
        <w:jc w:val="both"/>
        <w:rPr>
          <w:rFonts w:cs="Arial"/>
          <w:b/>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3" w:history="1">
        <w:r w:rsidRPr="00CF7E52">
          <w:rPr>
            <w:rStyle w:val="Hyperlink"/>
            <w:rFonts w:cs="Arial"/>
            <w:b/>
          </w:rPr>
          <w:t>www.mfe.govt.nz/publications/rma</w:t>
        </w:r>
      </w:hyperlink>
    </w:p>
    <w:p w14:paraId="5DC11F3D" w14:textId="77777777" w:rsidR="00AF779F" w:rsidRDefault="00AF779F" w:rsidP="008E7D8A">
      <w:pPr>
        <w:spacing w:after="240"/>
        <w:rPr>
          <w:b/>
          <w:sz w:val="36"/>
          <w:szCs w:val="22"/>
        </w:rPr>
      </w:pPr>
      <w:r>
        <w:rPr>
          <w:b/>
          <w:sz w:val="36"/>
        </w:rPr>
        <w:br w:type="page"/>
      </w:r>
    </w:p>
    <w:p w14:paraId="2885EFD9" w14:textId="77777777" w:rsidR="00304520" w:rsidRPr="000747FB" w:rsidRDefault="00304520" w:rsidP="00304520">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6D7860" w:rsidRPr="006F3702" w14:paraId="5893B65D"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7471B" w14:textId="77777777" w:rsidR="006D7860" w:rsidRPr="006F3702" w:rsidRDefault="006D7860" w:rsidP="0026073C">
            <w:pPr>
              <w:autoSpaceDE w:val="0"/>
              <w:autoSpaceDN w:val="0"/>
              <w:adjustRightInd w:val="0"/>
              <w:spacing w:before="60" w:after="60"/>
              <w:jc w:val="left"/>
              <w:rPr>
                <w:rFonts w:cs="Arial"/>
                <w:b/>
                <w:bCs/>
                <w:color w:val="000000"/>
                <w:sz w:val="20"/>
                <w:lang w:val="en-GB"/>
              </w:rPr>
            </w:pPr>
            <w:bookmarkStart w:id="1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FB957" w14:textId="77777777" w:rsidR="006D7860" w:rsidRDefault="006D7860"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697612F9" w14:textId="77777777" w:rsidR="006D7860" w:rsidRDefault="006D7860"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71C2C886" w14:textId="77777777" w:rsidR="006D7860" w:rsidRPr="006F3702" w:rsidRDefault="006D7860"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6D7860" w14:paraId="5E87401A" w14:textId="77777777" w:rsidTr="0026073C">
        <w:tc>
          <w:tcPr>
            <w:tcW w:w="3376" w:type="pct"/>
            <w:tcBorders>
              <w:top w:val="single" w:sz="4" w:space="0" w:color="auto"/>
              <w:left w:val="single" w:sz="4" w:space="0" w:color="auto"/>
              <w:bottom w:val="nil"/>
              <w:right w:val="single" w:sz="4" w:space="0" w:color="auto"/>
            </w:tcBorders>
            <w:vAlign w:val="center"/>
            <w:hideMark/>
          </w:tcPr>
          <w:p w14:paraId="35C7E707"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50F6B7D5"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3F73A60" w14:textId="77777777" w:rsidR="006D7860" w:rsidRPr="006F3702" w:rsidRDefault="006D7860"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6D7860" w14:paraId="34D04B8D"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05B30D60"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4114CCE1"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5604A5A2"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B532626"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0FEB41AB" w14:textId="77777777" w:rsidR="006D7860"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4F4309FF" w14:textId="77777777" w:rsidR="006D7860" w:rsidRDefault="006D7860" w:rsidP="0026073C">
            <w:pPr>
              <w:autoSpaceDE w:val="0"/>
              <w:autoSpaceDN w:val="0"/>
              <w:adjustRightInd w:val="0"/>
              <w:spacing w:before="60" w:after="60"/>
              <w:jc w:val="left"/>
              <w:rPr>
                <w:rFonts w:cs="Arial"/>
                <w:color w:val="000000"/>
                <w:sz w:val="20"/>
                <w:lang w:val="en-GB"/>
              </w:rPr>
            </w:pPr>
          </w:p>
          <w:p w14:paraId="59E36369" w14:textId="77777777" w:rsidR="006D7860" w:rsidRPr="006F3702" w:rsidRDefault="006D7860"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0369A2F1"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069CAB54"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43657CB3"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76DA7EF" w14:textId="77777777" w:rsidR="006D7860" w:rsidRPr="00DE6BC4" w:rsidRDefault="006D7860"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6D7860" w14:paraId="727AA55F"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35EF1DE4"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15A7A1D"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770B6C8B" w14:textId="77777777" w:rsidR="006D7860"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0C5011AD" w14:textId="77777777" w:rsidR="006D7860" w:rsidRDefault="006D7860" w:rsidP="0026073C">
            <w:pPr>
              <w:autoSpaceDE w:val="0"/>
              <w:autoSpaceDN w:val="0"/>
              <w:adjustRightInd w:val="0"/>
              <w:spacing w:before="60" w:after="60"/>
              <w:jc w:val="left"/>
              <w:rPr>
                <w:rFonts w:cs="Arial"/>
                <w:color w:val="000000"/>
                <w:sz w:val="20"/>
                <w:lang w:val="en-GB"/>
              </w:rPr>
            </w:pPr>
          </w:p>
          <w:p w14:paraId="76C2D304" w14:textId="77777777" w:rsidR="006D7860" w:rsidRPr="006F3702" w:rsidRDefault="006D7860"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2B2630FF"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733279E1" w14:textId="77777777" w:rsidR="006D7860" w:rsidRPr="006F3702" w:rsidRDefault="006D7860"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6D7860" w14:paraId="781A887A" w14:textId="77777777" w:rsidTr="0026073C">
        <w:tc>
          <w:tcPr>
            <w:tcW w:w="3376" w:type="pct"/>
            <w:tcBorders>
              <w:top w:val="single" w:sz="4" w:space="0" w:color="auto"/>
              <w:left w:val="single" w:sz="4" w:space="0" w:color="auto"/>
              <w:bottom w:val="nil"/>
              <w:right w:val="single" w:sz="4" w:space="0" w:color="auto"/>
            </w:tcBorders>
            <w:vAlign w:val="center"/>
            <w:hideMark/>
          </w:tcPr>
          <w:p w14:paraId="6627186F"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04E13BF6"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4FC5F37B" w14:textId="77777777" w:rsidR="006D7860" w:rsidRPr="006F3702" w:rsidRDefault="006D7860"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6D7860" w14:paraId="4C3F4628"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CF2A582"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3C4495C" w14:textId="77777777" w:rsidR="006D7860" w:rsidRDefault="006D7860"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6D7860" w14:paraId="7E94319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2735090"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CE66A99" w14:textId="77777777" w:rsidR="006D7860" w:rsidRDefault="006D7860"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1"/>
    </w:tbl>
    <w:p w14:paraId="3D5E5C7B" w14:textId="77777777" w:rsidR="006D7860" w:rsidRDefault="006D7860" w:rsidP="00162AE6">
      <w:pPr>
        <w:pStyle w:val="StandardParagraphText"/>
        <w:spacing w:after="120"/>
        <w:rPr>
          <w:rFonts w:cs="Arial"/>
          <w:color w:val="000000"/>
          <w:lang w:val="en-GB" w:eastAsia="en-GB"/>
        </w:rPr>
      </w:pPr>
    </w:p>
    <w:p w14:paraId="7BCE8472" w14:textId="0F68AA6A" w:rsidR="00162AE6" w:rsidRDefault="00162AE6" w:rsidP="00162AE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2EF5B82A" w14:textId="77777777" w:rsidR="00304520" w:rsidRPr="006F3702" w:rsidRDefault="00304520" w:rsidP="00304520">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23A6E4AC" w14:textId="77777777" w:rsidR="00304520" w:rsidRDefault="00000000" w:rsidP="00304520">
      <w:pPr>
        <w:jc w:val="left"/>
        <w:rPr>
          <w:rStyle w:val="Hyperlink"/>
          <w:rFonts w:cs="Arial"/>
          <w:b/>
          <w:sz w:val="24"/>
          <w:szCs w:val="24"/>
          <w:lang w:val="en-GB" w:eastAsia="en-GB"/>
        </w:rPr>
      </w:pPr>
      <w:hyperlink r:id="rId24" w:history="1">
        <w:r w:rsidR="00304520" w:rsidRPr="006F3702">
          <w:rPr>
            <w:rStyle w:val="Hyperlink"/>
            <w:rFonts w:cs="Arial"/>
            <w:b/>
            <w:sz w:val="24"/>
            <w:szCs w:val="24"/>
            <w:lang w:val="en-GB" w:eastAsia="en-GB"/>
          </w:rPr>
          <w:t>http://www.boprc.govt.nz/knowledge-centre/policies/section-36-charges-policy/</w:t>
        </w:r>
      </w:hyperlink>
    </w:p>
    <w:p w14:paraId="4129092B" w14:textId="77777777" w:rsidR="002974CA" w:rsidRPr="000747FB" w:rsidRDefault="002974CA" w:rsidP="000747FB">
      <w:pPr>
        <w:pStyle w:val="StandardParagraphText"/>
      </w:pPr>
    </w:p>
    <w:sectPr w:rsidR="002974CA" w:rsidRPr="000747FB" w:rsidSect="00A751CF">
      <w:headerReference w:type="even" r:id="rId25"/>
      <w:headerReference w:type="default" r:id="rId26"/>
      <w:headerReference w:type="first" r:id="rId2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4757" w14:textId="77777777" w:rsidR="00275F0F" w:rsidRDefault="00275F0F">
      <w:r>
        <w:separator/>
      </w:r>
    </w:p>
  </w:endnote>
  <w:endnote w:type="continuationSeparator" w:id="0">
    <w:p w14:paraId="2CEFB363" w14:textId="77777777" w:rsidR="00275F0F" w:rsidRDefault="0027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7A03" w14:textId="6E3E17D0" w:rsidR="00AE380B" w:rsidRDefault="00AE380B">
    <w:pPr>
      <w:framePr w:wrap="around" w:vAnchor="text" w:hAnchor="margin" w:xAlign="center" w:y="1"/>
    </w:pPr>
    <w:r>
      <w:fldChar w:fldCharType="begin"/>
    </w:r>
    <w:r>
      <w:instrText xml:space="preserve">PAGE  </w:instrText>
    </w:r>
    <w:r>
      <w:fldChar w:fldCharType="separate"/>
    </w:r>
    <w:r w:rsidR="00304520">
      <w:rPr>
        <w:noProof/>
      </w:rPr>
      <w:t>3</w:t>
    </w:r>
    <w:r>
      <w:fldChar w:fldCharType="end"/>
    </w:r>
  </w:p>
  <w:p w14:paraId="14CA7E43" w14:textId="77777777" w:rsidR="00AE380B" w:rsidRDefault="00AE38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B36A" w14:textId="55215726" w:rsidR="00AE380B" w:rsidRPr="006D5D2D" w:rsidRDefault="00000000" w:rsidP="006D5D2D">
    <w:pPr>
      <w:pStyle w:val="Footer"/>
      <w:tabs>
        <w:tab w:val="clear" w:pos="4153"/>
        <w:tab w:val="clear" w:pos="8306"/>
        <w:tab w:val="center" w:pos="4820"/>
        <w:tab w:val="right" w:pos="9639"/>
      </w:tabs>
    </w:pPr>
    <w:fldSimple w:instr=" DOCPROPERTY  Objective-Id  \* MERGEFORMAT ">
      <w:r w:rsidR="00E907E9">
        <w:t>A3802790</w:t>
      </w:r>
    </w:fldSimple>
    <w:r w:rsidR="00AE380B">
      <w:tab/>
      <w:t>Culverts, bridges, fords, erosion protection, pipes and associated works</w:t>
    </w:r>
    <w:r w:rsidR="00AE380B">
      <w:tab/>
      <w:t xml:space="preserve">Page </w:t>
    </w:r>
    <w:r w:rsidR="00AE380B">
      <w:rPr>
        <w:b/>
      </w:rPr>
      <w:fldChar w:fldCharType="begin"/>
    </w:r>
    <w:r w:rsidR="00AE380B">
      <w:rPr>
        <w:b/>
      </w:rPr>
      <w:instrText xml:space="preserve"> PAGE  \* Arabic  \* MERGEFORMAT </w:instrText>
    </w:r>
    <w:r w:rsidR="00AE380B">
      <w:rPr>
        <w:b/>
      </w:rPr>
      <w:fldChar w:fldCharType="separate"/>
    </w:r>
    <w:r w:rsidR="00304520">
      <w:rPr>
        <w:b/>
        <w:noProof/>
      </w:rPr>
      <w:t>6</w:t>
    </w:r>
    <w:r w:rsidR="00AE380B">
      <w:rPr>
        <w:b/>
      </w:rPr>
      <w:fldChar w:fldCharType="end"/>
    </w:r>
    <w:r w:rsidR="00AE380B">
      <w:t xml:space="preserve"> of </w:t>
    </w:r>
    <w:r w:rsidR="00AE380B">
      <w:rPr>
        <w:b/>
      </w:rPr>
      <w:fldChar w:fldCharType="begin"/>
    </w:r>
    <w:r w:rsidR="00AE380B">
      <w:rPr>
        <w:b/>
      </w:rPr>
      <w:instrText xml:space="preserve"> NUMPAGES  \* Arabic  \* MERGEFORMAT </w:instrText>
    </w:r>
    <w:r w:rsidR="00AE380B">
      <w:rPr>
        <w:b/>
      </w:rPr>
      <w:fldChar w:fldCharType="separate"/>
    </w:r>
    <w:r w:rsidR="00304520">
      <w:rPr>
        <w:b/>
        <w:noProof/>
      </w:rPr>
      <w:t>9</w:t>
    </w:r>
    <w:r w:rsidR="00AE380B">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1BC" w14:textId="65ABC52B" w:rsidR="00AE380B" w:rsidRPr="000C61DE" w:rsidRDefault="00000000" w:rsidP="006D5D2D">
    <w:pPr>
      <w:pStyle w:val="Footer"/>
      <w:tabs>
        <w:tab w:val="clear" w:pos="4153"/>
        <w:tab w:val="clear" w:pos="8306"/>
        <w:tab w:val="center" w:pos="4820"/>
        <w:tab w:val="right" w:pos="9639"/>
      </w:tabs>
    </w:pPr>
    <w:fldSimple w:instr=" DOCPROPERTY  Objective-Id  \* MERGEFORMAT ">
      <w:r w:rsidR="00E907E9">
        <w:t>A3802790</w:t>
      </w:r>
    </w:fldSimple>
    <w:r w:rsidR="00AE380B">
      <w:tab/>
      <w:t>Culverts, bridges, fords, erosion protection, pipes and associated works</w:t>
    </w:r>
    <w:r w:rsidR="00AE380B">
      <w:tab/>
      <w:t xml:space="preserve">Page </w:t>
    </w:r>
    <w:r w:rsidR="00AE380B">
      <w:rPr>
        <w:b/>
      </w:rPr>
      <w:fldChar w:fldCharType="begin"/>
    </w:r>
    <w:r w:rsidR="00AE380B">
      <w:rPr>
        <w:b/>
      </w:rPr>
      <w:instrText xml:space="preserve"> PAGE  \* Arabic  \* MERGEFORMAT </w:instrText>
    </w:r>
    <w:r w:rsidR="00AE380B">
      <w:rPr>
        <w:b/>
      </w:rPr>
      <w:fldChar w:fldCharType="separate"/>
    </w:r>
    <w:r w:rsidR="00304520">
      <w:rPr>
        <w:b/>
        <w:noProof/>
      </w:rPr>
      <w:t>7</w:t>
    </w:r>
    <w:r w:rsidR="00AE380B">
      <w:rPr>
        <w:b/>
      </w:rPr>
      <w:fldChar w:fldCharType="end"/>
    </w:r>
    <w:r w:rsidR="00AE380B">
      <w:t xml:space="preserve"> of </w:t>
    </w:r>
    <w:r w:rsidR="00AE380B">
      <w:rPr>
        <w:b/>
      </w:rPr>
      <w:fldChar w:fldCharType="begin"/>
    </w:r>
    <w:r w:rsidR="00AE380B">
      <w:rPr>
        <w:b/>
      </w:rPr>
      <w:instrText xml:space="preserve"> NUMPAGES  \* Arabic  \* MERGEFORMAT </w:instrText>
    </w:r>
    <w:r w:rsidR="00AE380B">
      <w:rPr>
        <w:b/>
      </w:rPr>
      <w:fldChar w:fldCharType="separate"/>
    </w:r>
    <w:r w:rsidR="00304520">
      <w:rPr>
        <w:b/>
        <w:noProof/>
      </w:rPr>
      <w:t>9</w:t>
    </w:r>
    <w:r w:rsidR="00AE380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2A9F" w14:textId="77777777" w:rsidR="00275F0F" w:rsidRDefault="00275F0F">
      <w:r>
        <w:separator/>
      </w:r>
    </w:p>
  </w:footnote>
  <w:footnote w:type="continuationSeparator" w:id="0">
    <w:p w14:paraId="05F5EE7A" w14:textId="77777777" w:rsidR="00275F0F" w:rsidRDefault="0027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EC8C" w14:textId="2AE4B8C6" w:rsidR="00AE380B" w:rsidRDefault="00AE3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2C2" w14:textId="2391583A" w:rsidR="00AE380B" w:rsidRDefault="00AE3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04B" w14:textId="09638741" w:rsidR="00AE380B" w:rsidRPr="00A0796B" w:rsidRDefault="00AE380B">
    <w:pPr>
      <w:pStyle w:val="Header"/>
      <w:rPr>
        <w:sz w:val="8"/>
        <w:szCs w:val="8"/>
      </w:rPr>
    </w:pPr>
    <w:r>
      <w:rPr>
        <w:noProof/>
        <w:sz w:val="14"/>
        <w:lang w:eastAsia="en-NZ"/>
      </w:rPr>
      <w:drawing>
        <wp:anchor distT="0" distB="0" distL="114300" distR="114300" simplePos="0" relativeHeight="251678720" behindDoc="1" locked="0" layoutInCell="1" allowOverlap="1" wp14:anchorId="0C72EE32" wp14:editId="7FFEBA7E">
          <wp:simplePos x="0" y="0"/>
          <wp:positionH relativeFrom="margin">
            <wp:posOffset>-712470</wp:posOffset>
          </wp:positionH>
          <wp:positionV relativeFrom="paragraph">
            <wp:posOffset>-441960</wp:posOffset>
          </wp:positionV>
          <wp:extent cx="7574280" cy="3606466"/>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7733" cy="3612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7C0F" w14:textId="19F269D0" w:rsidR="00AE380B" w:rsidRDefault="00AE38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F736" w14:textId="00A9A0A1" w:rsidR="00AE380B" w:rsidRDefault="00AE38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7E10" w14:textId="2A278A40" w:rsidR="00AE380B" w:rsidRDefault="00AE38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585" w14:textId="2A95C972" w:rsidR="00AE380B" w:rsidRDefault="00AE38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9807" w14:textId="4F5DDE39" w:rsidR="00AE380B" w:rsidRDefault="00AE38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990" w14:textId="03D201A5" w:rsidR="00AE380B" w:rsidRDefault="00AE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135"/>
        </w:tabs>
        <w:ind w:left="1135" w:hanging="567"/>
      </w:pPr>
      <w:rPr>
        <w:rFonts w:ascii="Wingdings" w:eastAsia="Times New Roman" w:hAnsi="Wingdings" w:cs="Times New Roman"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6C30575"/>
    <w:multiLevelType w:val="singleLevel"/>
    <w:tmpl w:val="B74686A2"/>
    <w:lvl w:ilvl="0">
      <w:start w:val="1"/>
      <w:numFmt w:val="lowerLetter"/>
      <w:pStyle w:val="StyleStandardListAlphaArial11pt"/>
      <w:lvlText w:val="(%1)"/>
      <w:lvlJc w:val="left"/>
      <w:pPr>
        <w:tabs>
          <w:tab w:val="num" w:pos="1701"/>
        </w:tabs>
        <w:ind w:left="1701" w:hanging="567"/>
      </w:pPr>
      <w:rPr>
        <w:rFonts w:ascii="Arial" w:hAnsi="Arial" w:hint="default"/>
        <w:b w:val="0"/>
        <w:i w:val="0"/>
        <w:sz w:val="22"/>
      </w:rPr>
    </w:lvl>
  </w:abstractNum>
  <w:abstractNum w:abstractNumId="17"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BA327C7"/>
    <w:multiLevelType w:val="hybridMultilevel"/>
    <w:tmpl w:val="A234220C"/>
    <w:lvl w:ilvl="0" w:tplc="FE442D70">
      <w:start w:val="10"/>
      <w:numFmt w:val="lowerLetter"/>
      <w:lvlText w:val="(%1)"/>
      <w:lvlJc w:val="left"/>
      <w:pPr>
        <w:tabs>
          <w:tab w:val="num" w:pos="1134"/>
        </w:tabs>
        <w:ind w:left="1134"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C654F9"/>
    <w:multiLevelType w:val="hybridMultilevel"/>
    <w:tmpl w:val="1AF46F36"/>
    <w:lvl w:ilvl="0" w:tplc="F3409584">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AAC6CA6"/>
    <w:multiLevelType w:val="hybridMultilevel"/>
    <w:tmpl w:val="F2C2B740"/>
    <w:lvl w:ilvl="0" w:tplc="E8CEECF8">
      <w:start w:val="1"/>
      <w:numFmt w:val="decimal"/>
      <w:lvlText w:val="%1"/>
      <w:lvlJc w:val="left"/>
      <w:pPr>
        <w:tabs>
          <w:tab w:val="num" w:pos="567"/>
        </w:tabs>
        <w:ind w:left="567" w:hanging="567"/>
      </w:pPr>
      <w:rPr>
        <w:rFonts w:ascii="Arial" w:hAnsi="Arial" w:hint="default"/>
        <w:b w:val="0"/>
        <w:i w:val="0"/>
        <w:sz w:val="22"/>
        <w:szCs w:val="22"/>
      </w:rPr>
    </w:lvl>
    <w:lvl w:ilvl="1" w:tplc="ACD288CA">
      <w:start w:val="1"/>
      <w:numFmt w:val="lowerLetter"/>
      <w:lvlText w:val="(%2)"/>
      <w:lvlJc w:val="left"/>
      <w:pPr>
        <w:tabs>
          <w:tab w:val="num" w:pos="1134"/>
        </w:tabs>
        <w:ind w:left="1134" w:hanging="567"/>
      </w:pPr>
      <w:rPr>
        <w:rFonts w:ascii="Arial" w:hAnsi="Arial" w:hint="default"/>
        <w:b w:val="0"/>
        <w:i w:val="0"/>
        <w:sz w:val="22"/>
        <w:szCs w:val="22"/>
      </w:rPr>
    </w:lvl>
    <w:lvl w:ilvl="2" w:tplc="C7C2D368">
      <w:start w:val="1"/>
      <w:numFmt w:val="lowerLetter"/>
      <w:lvlText w:val="(%3)"/>
      <w:lvlJc w:val="left"/>
      <w:pPr>
        <w:tabs>
          <w:tab w:val="num" w:pos="1134"/>
        </w:tabs>
        <w:ind w:left="1134" w:hanging="567"/>
      </w:pPr>
      <w:rPr>
        <w:rFonts w:ascii="Arial" w:hAnsi="Arial" w:hint="default"/>
        <w:b w:val="0"/>
        <w:i w:val="0"/>
        <w:sz w:val="22"/>
        <w:szCs w:val="22"/>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4118EF"/>
    <w:multiLevelType w:val="hybridMultilevel"/>
    <w:tmpl w:val="081672DE"/>
    <w:lvl w:ilvl="0" w:tplc="D93ED7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EB52093"/>
    <w:multiLevelType w:val="hybridMultilevel"/>
    <w:tmpl w:val="89F4BFDC"/>
    <w:lvl w:ilvl="0" w:tplc="9AC88486">
      <w:start w:val="1"/>
      <w:numFmt w:val="lowerLetter"/>
      <w:lvlText w:val="%1."/>
      <w:lvlJc w:val="left"/>
      <w:pPr>
        <w:tabs>
          <w:tab w:val="num" w:pos="2007"/>
        </w:tabs>
        <w:ind w:left="2007" w:hanging="360"/>
      </w:pPr>
    </w:lvl>
    <w:lvl w:ilvl="1" w:tplc="FCA8503E">
      <w:start w:val="1"/>
      <w:numFmt w:val="lowerLetter"/>
      <w:lvlText w:val="(%2)"/>
      <w:lvlJc w:val="left"/>
      <w:pPr>
        <w:tabs>
          <w:tab w:val="num" w:pos="1134"/>
        </w:tabs>
        <w:ind w:left="1134" w:hanging="567"/>
      </w:pPr>
      <w:rPr>
        <w:rFonts w:ascii="Arial" w:hAnsi="Arial" w:hint="default"/>
        <w:b w:val="0"/>
        <w:i w:val="0"/>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2A5A99"/>
    <w:multiLevelType w:val="hybridMultilevel"/>
    <w:tmpl w:val="B55AF344"/>
    <w:lvl w:ilvl="0" w:tplc="FF3891F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66772D79"/>
    <w:multiLevelType w:val="hybridMultilevel"/>
    <w:tmpl w:val="0BAE6A98"/>
    <w:lvl w:ilvl="0" w:tplc="B7326B7C">
      <w:start w:val="1"/>
      <w:numFmt w:val="lowerLetter"/>
      <w:lvlText w:val="(%1)"/>
      <w:lvlJc w:val="left"/>
      <w:pPr>
        <w:tabs>
          <w:tab w:val="num" w:pos="567"/>
        </w:tabs>
        <w:ind w:left="567" w:hanging="567"/>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6" w15:restartNumberingAfterBreak="0">
    <w:nsid w:val="77902DE9"/>
    <w:multiLevelType w:val="hybridMultilevel"/>
    <w:tmpl w:val="BF0EFE20"/>
    <w:lvl w:ilvl="0" w:tplc="C374CE02">
      <w:start w:val="1"/>
      <w:numFmt w:val="lowerLetter"/>
      <w:lvlText w:val="(%1)"/>
      <w:lvlJc w:val="left"/>
      <w:pPr>
        <w:tabs>
          <w:tab w:val="num" w:pos="1134"/>
        </w:tabs>
        <w:ind w:left="1134" w:hanging="567"/>
      </w:pPr>
      <w:rPr>
        <w:rFonts w:ascii="Arial" w:hAnsi="Arial"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070244"/>
    <w:multiLevelType w:val="hybridMultilevel"/>
    <w:tmpl w:val="2C540B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4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18967541">
    <w:abstractNumId w:val="37"/>
  </w:num>
  <w:num w:numId="2" w16cid:durableId="164170836">
    <w:abstractNumId w:val="39"/>
  </w:num>
  <w:num w:numId="3" w16cid:durableId="2092772434">
    <w:abstractNumId w:val="3"/>
  </w:num>
  <w:num w:numId="4" w16cid:durableId="1344015329">
    <w:abstractNumId w:val="20"/>
  </w:num>
  <w:num w:numId="5" w16cid:durableId="369035953">
    <w:abstractNumId w:val="22"/>
  </w:num>
  <w:num w:numId="6" w16cid:durableId="459034754">
    <w:abstractNumId w:val="0"/>
  </w:num>
  <w:num w:numId="7" w16cid:durableId="456534479">
    <w:abstractNumId w:val="17"/>
  </w:num>
  <w:num w:numId="8" w16cid:durableId="2041588958">
    <w:abstractNumId w:val="10"/>
  </w:num>
  <w:num w:numId="9" w16cid:durableId="227032775">
    <w:abstractNumId w:val="28"/>
  </w:num>
  <w:num w:numId="10" w16cid:durableId="1569416392">
    <w:abstractNumId w:val="9"/>
  </w:num>
  <w:num w:numId="11" w16cid:durableId="818885383">
    <w:abstractNumId w:val="40"/>
  </w:num>
  <w:num w:numId="12" w16cid:durableId="356741320">
    <w:abstractNumId w:val="4"/>
  </w:num>
  <w:num w:numId="13" w16cid:durableId="1888641536">
    <w:abstractNumId w:val="8"/>
  </w:num>
  <w:num w:numId="14" w16cid:durableId="219288346">
    <w:abstractNumId w:val="39"/>
    <w:lvlOverride w:ilvl="0">
      <w:startOverride w:val="1"/>
    </w:lvlOverride>
  </w:num>
  <w:num w:numId="15" w16cid:durableId="1465543239">
    <w:abstractNumId w:val="39"/>
    <w:lvlOverride w:ilvl="0">
      <w:startOverride w:val="1"/>
    </w:lvlOverride>
  </w:num>
  <w:num w:numId="16" w16cid:durableId="2105760850">
    <w:abstractNumId w:val="17"/>
    <w:lvlOverride w:ilvl="0">
      <w:startOverride w:val="1"/>
    </w:lvlOverride>
  </w:num>
  <w:num w:numId="17" w16cid:durableId="1600217967">
    <w:abstractNumId w:val="31"/>
  </w:num>
  <w:num w:numId="18" w16cid:durableId="413598194">
    <w:abstractNumId w:val="5"/>
  </w:num>
  <w:num w:numId="19" w16cid:durableId="1812287702">
    <w:abstractNumId w:val="23"/>
  </w:num>
  <w:num w:numId="20" w16cid:durableId="572396479">
    <w:abstractNumId w:val="6"/>
  </w:num>
  <w:num w:numId="21" w16cid:durableId="1906715772">
    <w:abstractNumId w:val="7"/>
  </w:num>
  <w:num w:numId="22" w16cid:durableId="1107314982">
    <w:abstractNumId w:val="39"/>
    <w:lvlOverride w:ilvl="0">
      <w:startOverride w:val="1"/>
    </w:lvlOverride>
  </w:num>
  <w:num w:numId="23" w16cid:durableId="2011179196">
    <w:abstractNumId w:val="39"/>
    <w:lvlOverride w:ilvl="0">
      <w:startOverride w:val="1"/>
    </w:lvlOverride>
  </w:num>
  <w:num w:numId="24" w16cid:durableId="651984813">
    <w:abstractNumId w:val="18"/>
  </w:num>
  <w:num w:numId="25" w16cid:durableId="267660730">
    <w:abstractNumId w:val="1"/>
  </w:num>
  <w:num w:numId="26" w16cid:durableId="2044666519">
    <w:abstractNumId w:val="35"/>
  </w:num>
  <w:num w:numId="27" w16cid:durableId="1662001262">
    <w:abstractNumId w:val="14"/>
  </w:num>
  <w:num w:numId="28" w16cid:durableId="84421962">
    <w:abstractNumId w:val="2"/>
  </w:num>
  <w:num w:numId="29" w16cid:durableId="1161965741">
    <w:abstractNumId w:val="26"/>
  </w:num>
  <w:num w:numId="30" w16cid:durableId="991250626">
    <w:abstractNumId w:val="39"/>
    <w:lvlOverride w:ilvl="0">
      <w:startOverride w:val="1"/>
    </w:lvlOverride>
  </w:num>
  <w:num w:numId="31" w16cid:durableId="262882112">
    <w:abstractNumId w:val="15"/>
  </w:num>
  <w:num w:numId="32" w16cid:durableId="740568453">
    <w:abstractNumId w:val="33"/>
  </w:num>
  <w:num w:numId="33" w16cid:durableId="1729723616">
    <w:abstractNumId w:val="13"/>
  </w:num>
  <w:num w:numId="34" w16cid:durableId="1450318579">
    <w:abstractNumId w:val="11"/>
  </w:num>
  <w:num w:numId="35" w16cid:durableId="1466511508">
    <w:abstractNumId w:val="32"/>
  </w:num>
  <w:num w:numId="36" w16cid:durableId="1897621740">
    <w:abstractNumId w:val="34"/>
  </w:num>
  <w:num w:numId="37" w16cid:durableId="1995600928">
    <w:abstractNumId w:val="12"/>
  </w:num>
  <w:num w:numId="38" w16cid:durableId="371154595">
    <w:abstractNumId w:val="25"/>
  </w:num>
  <w:num w:numId="39" w16cid:durableId="1044058321">
    <w:abstractNumId w:val="29"/>
  </w:num>
  <w:num w:numId="40" w16cid:durableId="1994676753">
    <w:abstractNumId w:val="24"/>
  </w:num>
  <w:num w:numId="41" w16cid:durableId="1334070417">
    <w:abstractNumId w:val="16"/>
  </w:num>
  <w:num w:numId="42" w16cid:durableId="1255476198">
    <w:abstractNumId w:val="38"/>
  </w:num>
  <w:num w:numId="43" w16cid:durableId="1088112978">
    <w:abstractNumId w:val="30"/>
  </w:num>
  <w:num w:numId="44" w16cid:durableId="1343320396">
    <w:abstractNumId w:val="36"/>
  </w:num>
  <w:num w:numId="45" w16cid:durableId="936332911">
    <w:abstractNumId w:val="21"/>
  </w:num>
  <w:num w:numId="46" w16cid:durableId="382877214">
    <w:abstractNumId w:val="27"/>
  </w:num>
  <w:num w:numId="47" w16cid:durableId="157273719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16F"/>
    <w:rsid w:val="0000197D"/>
    <w:rsid w:val="00006C66"/>
    <w:rsid w:val="00014301"/>
    <w:rsid w:val="00020DC8"/>
    <w:rsid w:val="00035BEB"/>
    <w:rsid w:val="0004172C"/>
    <w:rsid w:val="000430E5"/>
    <w:rsid w:val="000442B9"/>
    <w:rsid w:val="000505E2"/>
    <w:rsid w:val="00052CA0"/>
    <w:rsid w:val="000562C6"/>
    <w:rsid w:val="00071764"/>
    <w:rsid w:val="000747FB"/>
    <w:rsid w:val="00076F0F"/>
    <w:rsid w:val="0008282E"/>
    <w:rsid w:val="000911F6"/>
    <w:rsid w:val="00097455"/>
    <w:rsid w:val="000B3014"/>
    <w:rsid w:val="000C61DE"/>
    <w:rsid w:val="000D6AE1"/>
    <w:rsid w:val="000E2CCA"/>
    <w:rsid w:val="000E481A"/>
    <w:rsid w:val="000E766F"/>
    <w:rsid w:val="001021FD"/>
    <w:rsid w:val="00103366"/>
    <w:rsid w:val="00114719"/>
    <w:rsid w:val="00116B12"/>
    <w:rsid w:val="00132634"/>
    <w:rsid w:val="00162AE6"/>
    <w:rsid w:val="0018092A"/>
    <w:rsid w:val="00194FA8"/>
    <w:rsid w:val="00196395"/>
    <w:rsid w:val="001B16EC"/>
    <w:rsid w:val="001B36F4"/>
    <w:rsid w:val="001B5FB7"/>
    <w:rsid w:val="001C66FB"/>
    <w:rsid w:val="001D49F8"/>
    <w:rsid w:val="001F12B6"/>
    <w:rsid w:val="002000C8"/>
    <w:rsid w:val="0020477B"/>
    <w:rsid w:val="00216542"/>
    <w:rsid w:val="002170AF"/>
    <w:rsid w:val="00220C75"/>
    <w:rsid w:val="002407AF"/>
    <w:rsid w:val="002446E7"/>
    <w:rsid w:val="00244D76"/>
    <w:rsid w:val="00246434"/>
    <w:rsid w:val="00252C76"/>
    <w:rsid w:val="00261DAD"/>
    <w:rsid w:val="002658BF"/>
    <w:rsid w:val="00275F0F"/>
    <w:rsid w:val="00282E3F"/>
    <w:rsid w:val="0028441E"/>
    <w:rsid w:val="002871AD"/>
    <w:rsid w:val="002974CA"/>
    <w:rsid w:val="002A3EE5"/>
    <w:rsid w:val="002C1867"/>
    <w:rsid w:val="002D10C8"/>
    <w:rsid w:val="002D2939"/>
    <w:rsid w:val="002D2D9C"/>
    <w:rsid w:val="002D4C44"/>
    <w:rsid w:val="002E56D6"/>
    <w:rsid w:val="002F49E0"/>
    <w:rsid w:val="00303689"/>
    <w:rsid w:val="00304520"/>
    <w:rsid w:val="00357644"/>
    <w:rsid w:val="003669C7"/>
    <w:rsid w:val="00366BDB"/>
    <w:rsid w:val="00377842"/>
    <w:rsid w:val="00380739"/>
    <w:rsid w:val="003B0A08"/>
    <w:rsid w:val="003B31EC"/>
    <w:rsid w:val="003C2851"/>
    <w:rsid w:val="003C3949"/>
    <w:rsid w:val="003D7C81"/>
    <w:rsid w:val="003E077B"/>
    <w:rsid w:val="003F32BE"/>
    <w:rsid w:val="003F3F3F"/>
    <w:rsid w:val="004211AB"/>
    <w:rsid w:val="00437BA1"/>
    <w:rsid w:val="004426FF"/>
    <w:rsid w:val="00445198"/>
    <w:rsid w:val="00455A8C"/>
    <w:rsid w:val="0046232A"/>
    <w:rsid w:val="00480DF8"/>
    <w:rsid w:val="004851D8"/>
    <w:rsid w:val="0048664B"/>
    <w:rsid w:val="004C534E"/>
    <w:rsid w:val="004D2780"/>
    <w:rsid w:val="004E2D44"/>
    <w:rsid w:val="004F3EC9"/>
    <w:rsid w:val="004F518E"/>
    <w:rsid w:val="00502EC4"/>
    <w:rsid w:val="00507E3F"/>
    <w:rsid w:val="00520C51"/>
    <w:rsid w:val="0053555C"/>
    <w:rsid w:val="00546D48"/>
    <w:rsid w:val="005470EF"/>
    <w:rsid w:val="00557446"/>
    <w:rsid w:val="00566BFB"/>
    <w:rsid w:val="00570B23"/>
    <w:rsid w:val="00577316"/>
    <w:rsid w:val="0058367B"/>
    <w:rsid w:val="005933BB"/>
    <w:rsid w:val="005977F0"/>
    <w:rsid w:val="005977FE"/>
    <w:rsid w:val="005B31C9"/>
    <w:rsid w:val="005B58CC"/>
    <w:rsid w:val="005C3EDD"/>
    <w:rsid w:val="005C617B"/>
    <w:rsid w:val="005D655C"/>
    <w:rsid w:val="005E4324"/>
    <w:rsid w:val="0060505A"/>
    <w:rsid w:val="00614721"/>
    <w:rsid w:val="00614BEC"/>
    <w:rsid w:val="00623669"/>
    <w:rsid w:val="006346E0"/>
    <w:rsid w:val="006352F5"/>
    <w:rsid w:val="006426D4"/>
    <w:rsid w:val="00644329"/>
    <w:rsid w:val="00644ED5"/>
    <w:rsid w:val="00647A91"/>
    <w:rsid w:val="00650215"/>
    <w:rsid w:val="0065087A"/>
    <w:rsid w:val="0065680A"/>
    <w:rsid w:val="006630B9"/>
    <w:rsid w:val="00665CDE"/>
    <w:rsid w:val="00671C7A"/>
    <w:rsid w:val="00677C21"/>
    <w:rsid w:val="00687905"/>
    <w:rsid w:val="006905DD"/>
    <w:rsid w:val="006951A9"/>
    <w:rsid w:val="006B11E8"/>
    <w:rsid w:val="006B491E"/>
    <w:rsid w:val="006C2D82"/>
    <w:rsid w:val="006C6C74"/>
    <w:rsid w:val="006D5D2D"/>
    <w:rsid w:val="006D7860"/>
    <w:rsid w:val="006E0D7A"/>
    <w:rsid w:val="006E3749"/>
    <w:rsid w:val="006E67C8"/>
    <w:rsid w:val="006F4C6B"/>
    <w:rsid w:val="006F4F4C"/>
    <w:rsid w:val="006F606B"/>
    <w:rsid w:val="006F606E"/>
    <w:rsid w:val="00713006"/>
    <w:rsid w:val="00715FAC"/>
    <w:rsid w:val="00725311"/>
    <w:rsid w:val="0075764F"/>
    <w:rsid w:val="00764699"/>
    <w:rsid w:val="007744C5"/>
    <w:rsid w:val="00780357"/>
    <w:rsid w:val="00780FBF"/>
    <w:rsid w:val="00792121"/>
    <w:rsid w:val="007A4373"/>
    <w:rsid w:val="007B6141"/>
    <w:rsid w:val="007C1624"/>
    <w:rsid w:val="007C4406"/>
    <w:rsid w:val="007D2E19"/>
    <w:rsid w:val="007F17C1"/>
    <w:rsid w:val="00800105"/>
    <w:rsid w:val="00814815"/>
    <w:rsid w:val="008178C4"/>
    <w:rsid w:val="00823F79"/>
    <w:rsid w:val="00825CF6"/>
    <w:rsid w:val="00842370"/>
    <w:rsid w:val="00846D5F"/>
    <w:rsid w:val="0085296B"/>
    <w:rsid w:val="00861084"/>
    <w:rsid w:val="00874C21"/>
    <w:rsid w:val="008A05FC"/>
    <w:rsid w:val="008A330A"/>
    <w:rsid w:val="008A501B"/>
    <w:rsid w:val="008A6A12"/>
    <w:rsid w:val="008B64B8"/>
    <w:rsid w:val="008E7D8A"/>
    <w:rsid w:val="008F6C9A"/>
    <w:rsid w:val="00901FEE"/>
    <w:rsid w:val="00903CBB"/>
    <w:rsid w:val="009237A2"/>
    <w:rsid w:val="00923A69"/>
    <w:rsid w:val="009427AF"/>
    <w:rsid w:val="00942920"/>
    <w:rsid w:val="00955682"/>
    <w:rsid w:val="0096799F"/>
    <w:rsid w:val="00970551"/>
    <w:rsid w:val="009720CC"/>
    <w:rsid w:val="00973884"/>
    <w:rsid w:val="00990AE3"/>
    <w:rsid w:val="00991651"/>
    <w:rsid w:val="00994365"/>
    <w:rsid w:val="00996C81"/>
    <w:rsid w:val="009A1CAA"/>
    <w:rsid w:val="009B0D21"/>
    <w:rsid w:val="009B297A"/>
    <w:rsid w:val="009B570A"/>
    <w:rsid w:val="009E2689"/>
    <w:rsid w:val="00A028D3"/>
    <w:rsid w:val="00A0796B"/>
    <w:rsid w:val="00A13DDA"/>
    <w:rsid w:val="00A337F3"/>
    <w:rsid w:val="00A42980"/>
    <w:rsid w:val="00A61E1B"/>
    <w:rsid w:val="00A751CF"/>
    <w:rsid w:val="00A85E6B"/>
    <w:rsid w:val="00A9312E"/>
    <w:rsid w:val="00A95262"/>
    <w:rsid w:val="00A96A9C"/>
    <w:rsid w:val="00AA41EB"/>
    <w:rsid w:val="00AB63B7"/>
    <w:rsid w:val="00AC5922"/>
    <w:rsid w:val="00AC5C22"/>
    <w:rsid w:val="00AE2FAD"/>
    <w:rsid w:val="00AE380B"/>
    <w:rsid w:val="00AE4BAA"/>
    <w:rsid w:val="00AE54FD"/>
    <w:rsid w:val="00AF4AB5"/>
    <w:rsid w:val="00AF5F33"/>
    <w:rsid w:val="00AF779F"/>
    <w:rsid w:val="00B0042B"/>
    <w:rsid w:val="00B145F2"/>
    <w:rsid w:val="00B33870"/>
    <w:rsid w:val="00B34F2E"/>
    <w:rsid w:val="00B3608F"/>
    <w:rsid w:val="00B42755"/>
    <w:rsid w:val="00B46D2A"/>
    <w:rsid w:val="00B71206"/>
    <w:rsid w:val="00B76934"/>
    <w:rsid w:val="00B846C8"/>
    <w:rsid w:val="00B90A07"/>
    <w:rsid w:val="00B90F34"/>
    <w:rsid w:val="00B91025"/>
    <w:rsid w:val="00B922E0"/>
    <w:rsid w:val="00B93534"/>
    <w:rsid w:val="00B941F6"/>
    <w:rsid w:val="00B943EE"/>
    <w:rsid w:val="00B944A2"/>
    <w:rsid w:val="00B978D8"/>
    <w:rsid w:val="00BB41AA"/>
    <w:rsid w:val="00BB6A5B"/>
    <w:rsid w:val="00BC21B2"/>
    <w:rsid w:val="00BC2DC3"/>
    <w:rsid w:val="00BD26BA"/>
    <w:rsid w:val="00BF5A7A"/>
    <w:rsid w:val="00BF6163"/>
    <w:rsid w:val="00C06FC0"/>
    <w:rsid w:val="00C16F02"/>
    <w:rsid w:val="00C253C3"/>
    <w:rsid w:val="00C364CD"/>
    <w:rsid w:val="00C3777E"/>
    <w:rsid w:val="00C44CE3"/>
    <w:rsid w:val="00C51A27"/>
    <w:rsid w:val="00C557F0"/>
    <w:rsid w:val="00C5594B"/>
    <w:rsid w:val="00C5616C"/>
    <w:rsid w:val="00C712A8"/>
    <w:rsid w:val="00C81D74"/>
    <w:rsid w:val="00C85D57"/>
    <w:rsid w:val="00C93CC6"/>
    <w:rsid w:val="00CA3616"/>
    <w:rsid w:val="00CA3974"/>
    <w:rsid w:val="00CA6BA1"/>
    <w:rsid w:val="00CB63B6"/>
    <w:rsid w:val="00CC0275"/>
    <w:rsid w:val="00CC7E85"/>
    <w:rsid w:val="00CD4FB3"/>
    <w:rsid w:val="00CD6700"/>
    <w:rsid w:val="00CE1AB7"/>
    <w:rsid w:val="00CE34CC"/>
    <w:rsid w:val="00CF7847"/>
    <w:rsid w:val="00D05BC3"/>
    <w:rsid w:val="00D07C35"/>
    <w:rsid w:val="00D11CE0"/>
    <w:rsid w:val="00D1563D"/>
    <w:rsid w:val="00D15A31"/>
    <w:rsid w:val="00D33C67"/>
    <w:rsid w:val="00D41D0B"/>
    <w:rsid w:val="00D61222"/>
    <w:rsid w:val="00D70AA0"/>
    <w:rsid w:val="00DB503D"/>
    <w:rsid w:val="00DD3FF0"/>
    <w:rsid w:val="00DD7F6A"/>
    <w:rsid w:val="00DF6A34"/>
    <w:rsid w:val="00DF7E0E"/>
    <w:rsid w:val="00E002F0"/>
    <w:rsid w:val="00E018DD"/>
    <w:rsid w:val="00E10BC0"/>
    <w:rsid w:val="00E11532"/>
    <w:rsid w:val="00E15465"/>
    <w:rsid w:val="00E26515"/>
    <w:rsid w:val="00E34CE2"/>
    <w:rsid w:val="00E356E7"/>
    <w:rsid w:val="00E41D62"/>
    <w:rsid w:val="00E4464A"/>
    <w:rsid w:val="00E6652A"/>
    <w:rsid w:val="00E708C7"/>
    <w:rsid w:val="00E72B54"/>
    <w:rsid w:val="00E80D40"/>
    <w:rsid w:val="00E82BED"/>
    <w:rsid w:val="00E83089"/>
    <w:rsid w:val="00E848BB"/>
    <w:rsid w:val="00E907E9"/>
    <w:rsid w:val="00E92182"/>
    <w:rsid w:val="00E97F9A"/>
    <w:rsid w:val="00EA3FEE"/>
    <w:rsid w:val="00EB6083"/>
    <w:rsid w:val="00EC3DBE"/>
    <w:rsid w:val="00EC7D9E"/>
    <w:rsid w:val="00EE317D"/>
    <w:rsid w:val="00EF0042"/>
    <w:rsid w:val="00F05239"/>
    <w:rsid w:val="00F37EBF"/>
    <w:rsid w:val="00F47BF5"/>
    <w:rsid w:val="00F516DA"/>
    <w:rsid w:val="00F53C64"/>
    <w:rsid w:val="00F559F9"/>
    <w:rsid w:val="00F63927"/>
    <w:rsid w:val="00F63FD4"/>
    <w:rsid w:val="00F74F57"/>
    <w:rsid w:val="00F7506A"/>
    <w:rsid w:val="00F76366"/>
    <w:rsid w:val="00F803BB"/>
    <w:rsid w:val="00F8153F"/>
    <w:rsid w:val="00F819BC"/>
    <w:rsid w:val="00F96519"/>
    <w:rsid w:val="00FA7685"/>
    <w:rsid w:val="00FB4338"/>
    <w:rsid w:val="00FB5183"/>
    <w:rsid w:val="00FC5A50"/>
    <w:rsid w:val="00FC7809"/>
    <w:rsid w:val="00FD2E00"/>
    <w:rsid w:val="00FD77EA"/>
    <w:rsid w:val="00FE1F78"/>
    <w:rsid w:val="00FE428B"/>
    <w:rsid w:val="00FF192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7F007C99"/>
  <w15:docId w15:val="{F42F823F-FC81-4985-BFE0-4ED99CCB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styleId="PlaceholderText">
    <w:name w:val="Placeholder Text"/>
    <w:basedOn w:val="DefaultParagraphFont"/>
    <w:uiPriority w:val="99"/>
    <w:semiHidden/>
    <w:rsid w:val="0020477B"/>
    <w:rPr>
      <w:color w:val="808080"/>
    </w:rPr>
  </w:style>
  <w:style w:type="paragraph" w:styleId="CommentSubject">
    <w:name w:val="annotation subject"/>
    <w:basedOn w:val="CommentText"/>
    <w:next w:val="CommentText"/>
    <w:link w:val="CommentSubjectChar"/>
    <w:semiHidden/>
    <w:unhideWhenUsed/>
    <w:rsid w:val="009B0D21"/>
    <w:pPr>
      <w:jc w:val="both"/>
    </w:pPr>
    <w:rPr>
      <w:b/>
      <w:bCs/>
    </w:rPr>
  </w:style>
  <w:style w:type="character" w:customStyle="1" w:styleId="CommentTextChar">
    <w:name w:val="Comment Text Char"/>
    <w:basedOn w:val="DefaultParagraphFont"/>
    <w:link w:val="CommentText"/>
    <w:semiHidden/>
    <w:rsid w:val="009B0D21"/>
    <w:rPr>
      <w:rFonts w:ascii="Arial" w:hAnsi="Arial"/>
      <w:lang w:eastAsia="en-US"/>
    </w:rPr>
  </w:style>
  <w:style w:type="character" w:customStyle="1" w:styleId="CommentSubjectChar">
    <w:name w:val="Comment Subject Char"/>
    <w:basedOn w:val="CommentTextChar"/>
    <w:link w:val="CommentSubject"/>
    <w:semiHidden/>
    <w:rsid w:val="009B0D21"/>
    <w:rPr>
      <w:rFonts w:ascii="Arial" w:hAnsi="Arial"/>
      <w:b/>
      <w:bCs/>
      <w:lang w:eastAsia="en-US"/>
    </w:rPr>
  </w:style>
  <w:style w:type="paragraph" w:customStyle="1" w:styleId="StyleStandardListAlphaArial11pt">
    <w:name w:val="Style Standard List Alpha + Arial 11 pt"/>
    <w:basedOn w:val="Normal"/>
    <w:rsid w:val="001B16EC"/>
    <w:pPr>
      <w:numPr>
        <w:numId w:val="41"/>
      </w:numPr>
      <w:spacing w:after="24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hyperlink" Target="http://www.boprc.govt.nz" TargetMode="External" Id="rId18" /><Relationship Type="http://schemas.openxmlformats.org/officeDocument/2006/relationships/header" Target="header8.xml" Id="rId26"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yperlink" Target="http://www.boprc.govt.nz" TargetMode="Externa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hyperlink" Target="http://www.boprc.govt.nz/knowledge-centre/policies/section-36-charges-policy/" TargetMode="Externa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mfe.govt.nz/publications/rma" TargetMode="External" Id="rId23" /><Relationship Type="http://schemas.openxmlformats.org/officeDocument/2006/relationships/fontTable" Target="fontTable.xml" Id="rId28" /><Relationship Type="http://schemas.openxmlformats.org/officeDocument/2006/relationships/hyperlink" Target="http://www.boprc.govt.nz" TargetMode="External"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2.xml" Id="rId14" /><Relationship Type="http://schemas.openxmlformats.org/officeDocument/2006/relationships/hyperlink" Target="https://www.boprc.govt.nz/do-it-online/consent-forms/" TargetMode="External" Id="rId22" /><Relationship Type="http://schemas.openxmlformats.org/officeDocument/2006/relationships/header" Target="header9.xml" Id="rId27" /><Relationship Type="http://schemas.openxmlformats.org/officeDocument/2006/relationships/customXml" Target="/customXML/item3.xml" Id="R67cdca912b2248dd"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A3802790</value>
    </field>
    <field name="Objective-Title">
      <value order="0">Form 3C Land use activities in catchments of Lakes Okareka, Rotoehu, Okaro, Rotorua &amp; Rotoiti</value>
    </field>
    <field name="Objective-Description">
      <value order="0"/>
    </field>
    <field name="Objective-CreationStamp">
      <value order="0">2021-05-20T20:58:23Z</value>
    </field>
    <field name="Objective-IsApproved">
      <value order="0">false</value>
    </field>
    <field name="Objective-IsPublished">
      <value order="0">true</value>
    </field>
    <field name="Objective-DatePublished">
      <value order="0">2024-08-27T20:39:34Z</value>
    </field>
    <field name="Objective-ModificationStamp">
      <value order="0">2024-10-28T21:42:13Z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vA7304599</value>
    </field>
    <field name="Objective-Version">
      <value order="0">9.0</value>
    </field>
    <field name="Objective-VersionNumber">
      <value order="0">9</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CBA92D7C-9BBA-4F91-BF1A-78EE8C93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2319</Words>
  <Characters>12784</Characters>
  <Application>Microsoft Office Word</Application>
  <DocSecurity>0</DocSecurity>
  <Lines>319</Lines>
  <Paragraphs>235</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Lucy Holden</dc:creator>
  <cp:lastModifiedBy>Sarah Tomlinson</cp:lastModifiedBy>
  <cp:revision>11</cp:revision>
  <cp:lastPrinted>2014-03-06T02:04:00Z</cp:lastPrinted>
  <dcterms:created xsi:type="dcterms:W3CDTF">2021-05-20T21:58:00Z</dcterms:created>
  <dcterms:modified xsi:type="dcterms:W3CDTF">2024-08-27T21:39:00Z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A3802790</vt:lpwstr>
  </property>
  <property fmtid="{D5CDD505-2E9C-101B-9397-08002B2CF9AE}" pid="4" name="Objective-Title">
    <vt:lpwstr>Form 3C Land use activities in catchments of Lakes Okareka, Rotoehu, Okaro, Rotorua &amp; Rotoiti</vt:lpwstr>
  </property>
  <property fmtid="{D5CDD505-2E9C-101B-9397-08002B2CF9AE}" pid="5" name="Objective-Comment">
    <vt:lpwstr/>
  </property>
  <property fmtid="{D5CDD505-2E9C-101B-9397-08002B2CF9AE}" pid="6" name="Objective-CreationStamp">
    <vt:filetime>2021-05-20T20:58:23Z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2024-08-27T20:39:34Z</vt:filetime>
  </property>
  <property fmtid="{D5CDD505-2E9C-101B-9397-08002B2CF9AE}" pid="10" name="Objective-ModificationStamp">
    <vt:filetime>2024-10-28T21:42:13Z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vA7304599</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