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B30EF" w14:textId="77777777" w:rsidR="00B0145F" w:rsidRDefault="00A126B7" w:rsidP="005D38A5">
      <w:pPr>
        <w:pStyle w:val="BodyText"/>
      </w:pPr>
      <w:r>
        <w:t>Minutes</w:t>
      </w:r>
      <w:r w:rsidR="00B0145F">
        <w:t xml:space="preserve"> of the </w:t>
      </w:r>
      <w:r w:rsidR="00A664A8">
        <w:t>Regional Direction and Delivery Committee</w:t>
      </w:r>
      <w:r w:rsidR="00B0145F">
        <w:t xml:space="preserve"> Meeting held in </w:t>
      </w:r>
      <w:r w:rsidR="00A664A8">
        <w:t>Mauao Rooms, Bay of Plenty Regional Council Building, 87 First Avenue, Tauranga</w:t>
      </w:r>
      <w:r w:rsidR="00B0145F">
        <w:t xml:space="preserve"> on </w:t>
      </w:r>
      <w:r w:rsidR="00A664A8">
        <w:t>Tuesday, 28 May 2019</w:t>
      </w:r>
      <w:r w:rsidR="00B0145F">
        <w:t xml:space="preserve"> commencing at </w:t>
      </w:r>
      <w:r w:rsidR="008D087D">
        <w:t>9.30 am</w:t>
      </w:r>
    </w:p>
    <w:p w14:paraId="62B114BE" w14:textId="77777777" w:rsidR="00BD5BE5" w:rsidRDefault="00BD5BE5" w:rsidP="00BD5BE5">
      <w:pPr>
        <w:pBdr>
          <w:bottom w:val="single" w:sz="12" w:space="1" w:color="auto"/>
        </w:pBdr>
        <w:rPr>
          <w:lang w:val="en-GB"/>
        </w:rPr>
      </w:pPr>
    </w:p>
    <w:sdt>
      <w:sdtPr>
        <w:rPr>
          <w:color w:val="FFFFFF"/>
          <w:sz w:val="2"/>
          <w:szCs w:val="2"/>
        </w:rPr>
        <w:alias w:val="DocumentTitle"/>
        <w:tag w:val="DocumentTitle"/>
        <w:id w:val="-544520989"/>
        <w:placeholder>
          <w:docPart w:val="50B0FDE29B584BEE9658A869A8AB4B4F"/>
        </w:placeholder>
        <w:showingPlcHdr/>
      </w:sdtPr>
      <w:sdtEndPr/>
      <w:sdtContent>
        <w:bookmarkStart w:id="0" w:name="DocumentTitle" w:displacedByCustomXml="prev"/>
        <w:p w14:paraId="3E75A7A6" w14:textId="77777777" w:rsidR="00BD5BE5" w:rsidRPr="00FA6083" w:rsidRDefault="00FA6083" w:rsidP="002F6474">
          <w:pPr>
            <w:pStyle w:val="AgendaReportTitle"/>
            <w:rPr>
              <w:color w:val="FFFFFF"/>
              <w:sz w:val="2"/>
              <w:szCs w:val="2"/>
            </w:rPr>
          </w:pPr>
          <w:r w:rsidRPr="00FA6083">
            <w:rPr>
              <w:rStyle w:val="PlaceholderText"/>
              <w:sz w:val="2"/>
              <w:szCs w:val="2"/>
            </w:rPr>
            <w:t>Click here to enter text.</w:t>
          </w:r>
        </w:p>
        <w:bookmarkEnd w:id="0" w:displacedByCustomXml="next"/>
      </w:sdtContent>
    </w:sdt>
    <w:p w14:paraId="42AD50FD" w14:textId="77777777" w:rsidR="00BD5BE5" w:rsidRDefault="00BD5BE5" w:rsidP="00BD5BE5">
      <w:pPr>
        <w:rPr>
          <w:lang w:val="en-GB"/>
        </w:rPr>
      </w:pPr>
    </w:p>
    <w:p w14:paraId="0E08D0E8" w14:textId="77777777" w:rsidR="00B0145F" w:rsidRDefault="00B0145F" w:rsidP="002F6474">
      <w:pPr>
        <w:tabs>
          <w:tab w:val="left" w:pos="2835"/>
        </w:tabs>
        <w:rPr>
          <w:b/>
          <w:sz w:val="28"/>
          <w:lang w:val="en-GB"/>
        </w:rPr>
      </w:pPr>
      <w:r>
        <w:rPr>
          <w:b/>
          <w:sz w:val="28"/>
          <w:lang w:val="en-GB"/>
        </w:rPr>
        <w:t>Present</w:t>
      </w:r>
      <w:r>
        <w:rPr>
          <w:b/>
          <w:lang w:val="en-GB"/>
        </w:rPr>
        <w:t>:</w:t>
      </w:r>
      <w:r w:rsidR="002F6474">
        <w:rPr>
          <w:b/>
          <w:lang w:val="en-GB"/>
        </w:rPr>
        <w:tab/>
      </w:r>
    </w:p>
    <w:p w14:paraId="03430357" w14:textId="77777777" w:rsidR="00B0145F" w:rsidRPr="0070661D" w:rsidRDefault="00B0145F" w:rsidP="0070661D">
      <w:pPr>
        <w:tabs>
          <w:tab w:val="left" w:pos="2835"/>
          <w:tab w:val="left" w:pos="2868"/>
        </w:tabs>
        <w:ind w:left="2835" w:hanging="2835"/>
      </w:pPr>
    </w:p>
    <w:p w14:paraId="3CE3D6C7" w14:textId="6375D9D9" w:rsidR="00B2202D" w:rsidRDefault="00B2202D" w:rsidP="00B2202D">
      <w:pPr>
        <w:tabs>
          <w:tab w:val="left" w:pos="2835"/>
          <w:tab w:val="left" w:pos="2868"/>
        </w:tabs>
        <w:ind w:left="2835" w:hanging="2835"/>
        <w:rPr>
          <w:lang w:val="en-GB"/>
        </w:rPr>
      </w:pPr>
      <w:r>
        <w:rPr>
          <w:b/>
          <w:sz w:val="28"/>
          <w:lang w:val="en-GB"/>
        </w:rPr>
        <w:t>Chairman</w:t>
      </w:r>
      <w:r>
        <w:rPr>
          <w:b/>
          <w:bCs/>
          <w:lang w:val="en-GB"/>
        </w:rPr>
        <w:t>:</w:t>
      </w:r>
      <w:r>
        <w:rPr>
          <w:b/>
          <w:bCs/>
          <w:lang w:val="en-GB"/>
        </w:rPr>
        <w:tab/>
      </w:r>
      <w:r w:rsidR="00A664A8">
        <w:rPr>
          <w:lang w:val="en-GB"/>
        </w:rPr>
        <w:t>P</w:t>
      </w:r>
      <w:r w:rsidR="00240CEB">
        <w:rPr>
          <w:lang w:val="en-GB"/>
        </w:rPr>
        <w:t>aula</w:t>
      </w:r>
      <w:r w:rsidR="00A664A8">
        <w:rPr>
          <w:lang w:val="en-GB"/>
        </w:rPr>
        <w:t xml:space="preserve"> Thompson</w:t>
      </w:r>
    </w:p>
    <w:p w14:paraId="0BB376A7" w14:textId="77777777" w:rsidR="00B0145F" w:rsidRDefault="00B0145F" w:rsidP="0070661D">
      <w:pPr>
        <w:tabs>
          <w:tab w:val="left" w:pos="2835"/>
          <w:tab w:val="left" w:pos="2868"/>
        </w:tabs>
        <w:ind w:left="2835" w:hanging="2835"/>
      </w:pPr>
    </w:p>
    <w:p w14:paraId="7EDB8D6D" w14:textId="7B4227BB" w:rsidR="00B2202D" w:rsidRDefault="00B2202D" w:rsidP="00B2202D">
      <w:pPr>
        <w:tabs>
          <w:tab w:val="left" w:pos="2835"/>
          <w:tab w:val="left" w:pos="2868"/>
        </w:tabs>
        <w:ind w:left="2835" w:hanging="2835"/>
        <w:rPr>
          <w:lang w:val="en-GB"/>
        </w:rPr>
      </w:pPr>
      <w:r>
        <w:rPr>
          <w:b/>
          <w:sz w:val="28"/>
          <w:lang w:val="en-GB"/>
        </w:rPr>
        <w:t>Deputy Chairman</w:t>
      </w:r>
      <w:r>
        <w:rPr>
          <w:b/>
          <w:bCs/>
          <w:lang w:val="en-GB"/>
        </w:rPr>
        <w:t>:</w:t>
      </w:r>
      <w:r>
        <w:rPr>
          <w:b/>
          <w:bCs/>
          <w:lang w:val="en-GB"/>
        </w:rPr>
        <w:tab/>
      </w:r>
      <w:r w:rsidR="00A664A8">
        <w:rPr>
          <w:lang w:val="en-GB"/>
        </w:rPr>
        <w:t>A</w:t>
      </w:r>
      <w:r w:rsidR="00240CEB">
        <w:rPr>
          <w:lang w:val="en-GB"/>
        </w:rPr>
        <w:t>ndrew</w:t>
      </w:r>
      <w:r w:rsidR="00A664A8">
        <w:rPr>
          <w:lang w:val="en-GB"/>
        </w:rPr>
        <w:t xml:space="preserve"> von Dadelszen</w:t>
      </w:r>
    </w:p>
    <w:p w14:paraId="47CD879B" w14:textId="77777777" w:rsidR="00AD62A1" w:rsidRPr="005748DC" w:rsidRDefault="00AD62A1" w:rsidP="0070661D">
      <w:pPr>
        <w:tabs>
          <w:tab w:val="left" w:pos="2835"/>
          <w:tab w:val="left" w:pos="2868"/>
        </w:tabs>
        <w:ind w:left="2835" w:hanging="2835"/>
      </w:pPr>
    </w:p>
    <w:p w14:paraId="32D82CA3" w14:textId="41EBCEC6" w:rsidR="00AD62A1" w:rsidRPr="0070661D" w:rsidRDefault="00B0145F" w:rsidP="00884DC4">
      <w:pPr>
        <w:tabs>
          <w:tab w:val="left" w:pos="2835"/>
          <w:tab w:val="left" w:pos="2868"/>
        </w:tabs>
        <w:ind w:left="2835" w:hanging="2835"/>
        <w:rPr>
          <w:lang w:val="en-GB"/>
        </w:rPr>
      </w:pPr>
      <w:r>
        <w:rPr>
          <w:b/>
          <w:sz w:val="28"/>
          <w:lang w:val="en-GB"/>
        </w:rPr>
        <w:t>Councillor</w:t>
      </w:r>
      <w:r w:rsidR="00AD62A1">
        <w:rPr>
          <w:b/>
          <w:sz w:val="28"/>
          <w:lang w:val="en-GB"/>
        </w:rPr>
        <w:t>s</w:t>
      </w:r>
      <w:r>
        <w:rPr>
          <w:b/>
          <w:bCs/>
          <w:lang w:val="en-GB"/>
        </w:rPr>
        <w:t>:</w:t>
      </w:r>
      <w:r w:rsidR="00AD62A1">
        <w:rPr>
          <w:lang w:val="en-GB"/>
        </w:rPr>
        <w:tab/>
      </w:r>
      <w:r w:rsidR="00A664A8">
        <w:rPr>
          <w:lang w:val="en-GB"/>
        </w:rPr>
        <w:t>D</w:t>
      </w:r>
      <w:r w:rsidR="00240CEB">
        <w:rPr>
          <w:lang w:val="en-GB"/>
        </w:rPr>
        <w:t>avid</w:t>
      </w:r>
      <w:r w:rsidR="00A664A8">
        <w:rPr>
          <w:lang w:val="en-GB"/>
        </w:rPr>
        <w:t xml:space="preserve"> Love, N</w:t>
      </w:r>
      <w:r w:rsidR="00240CEB">
        <w:rPr>
          <w:lang w:val="en-GB"/>
        </w:rPr>
        <w:t>orm</w:t>
      </w:r>
      <w:r w:rsidR="00A664A8">
        <w:rPr>
          <w:lang w:val="en-GB"/>
        </w:rPr>
        <w:t xml:space="preserve"> Bruning, </w:t>
      </w:r>
      <w:r w:rsidR="00240CEB">
        <w:rPr>
          <w:lang w:val="en-GB"/>
        </w:rPr>
        <w:t xml:space="preserve">Bill </w:t>
      </w:r>
      <w:r w:rsidR="00671B1C">
        <w:rPr>
          <w:lang w:val="en-GB"/>
        </w:rPr>
        <w:t>Clark, M</w:t>
      </w:r>
      <w:r w:rsidR="00240CEB">
        <w:rPr>
          <w:lang w:val="en-GB"/>
        </w:rPr>
        <w:t>atemoana</w:t>
      </w:r>
      <w:r w:rsidR="00671B1C">
        <w:rPr>
          <w:lang w:val="en-GB"/>
        </w:rPr>
        <w:t xml:space="preserve"> McDonald,</w:t>
      </w:r>
      <w:r w:rsidR="00671B1C" w:rsidRPr="00671B1C">
        <w:rPr>
          <w:lang w:val="en-GB"/>
        </w:rPr>
        <w:t xml:space="preserve"> </w:t>
      </w:r>
      <w:r w:rsidR="0066309F">
        <w:rPr>
          <w:lang w:val="en-GB"/>
        </w:rPr>
        <w:t>S</w:t>
      </w:r>
      <w:r w:rsidR="00240CEB">
        <w:rPr>
          <w:lang w:val="en-GB"/>
        </w:rPr>
        <w:t>tuart</w:t>
      </w:r>
      <w:r w:rsidR="0066309F">
        <w:rPr>
          <w:lang w:val="en-GB"/>
        </w:rPr>
        <w:t xml:space="preserve"> Crosby, </w:t>
      </w:r>
      <w:r w:rsidR="00671B1C">
        <w:rPr>
          <w:lang w:val="en-GB"/>
        </w:rPr>
        <w:t>J</w:t>
      </w:r>
      <w:r w:rsidR="00240CEB">
        <w:rPr>
          <w:lang w:val="en-GB"/>
        </w:rPr>
        <w:t>ohn</w:t>
      </w:r>
      <w:r w:rsidR="00671B1C">
        <w:rPr>
          <w:lang w:val="en-GB"/>
        </w:rPr>
        <w:t xml:space="preserve"> Cronin, </w:t>
      </w:r>
      <w:proofErr w:type="spellStart"/>
      <w:r w:rsidR="00671B1C">
        <w:rPr>
          <w:lang w:val="en-GB"/>
        </w:rPr>
        <w:t>L</w:t>
      </w:r>
      <w:r w:rsidR="00240CEB">
        <w:rPr>
          <w:lang w:val="en-GB"/>
        </w:rPr>
        <w:t>yall</w:t>
      </w:r>
      <w:proofErr w:type="spellEnd"/>
      <w:r w:rsidR="00671B1C">
        <w:rPr>
          <w:lang w:val="en-GB"/>
        </w:rPr>
        <w:t xml:space="preserve"> Thurston, </w:t>
      </w:r>
      <w:r w:rsidR="00A664A8">
        <w:rPr>
          <w:lang w:val="en-GB"/>
        </w:rPr>
        <w:t>J</w:t>
      </w:r>
      <w:r w:rsidR="00240CEB">
        <w:rPr>
          <w:lang w:val="en-GB"/>
        </w:rPr>
        <w:t>ane</w:t>
      </w:r>
      <w:r w:rsidR="00A664A8">
        <w:rPr>
          <w:lang w:val="en-GB"/>
        </w:rPr>
        <w:t xml:space="preserve"> Nees, </w:t>
      </w:r>
      <w:r w:rsidR="00671B1C">
        <w:rPr>
          <w:lang w:val="en-GB"/>
        </w:rPr>
        <w:t>A</w:t>
      </w:r>
      <w:r w:rsidR="00240CEB">
        <w:rPr>
          <w:lang w:val="en-GB"/>
        </w:rPr>
        <w:t>rapeta</w:t>
      </w:r>
      <w:r w:rsidR="00671B1C">
        <w:rPr>
          <w:lang w:val="en-GB"/>
        </w:rPr>
        <w:t xml:space="preserve"> Tahana</w:t>
      </w:r>
    </w:p>
    <w:p w14:paraId="2A352F33" w14:textId="77777777" w:rsidR="005748DC" w:rsidRPr="005748DC" w:rsidRDefault="005748DC" w:rsidP="005748DC">
      <w:pPr>
        <w:tabs>
          <w:tab w:val="left" w:pos="2835"/>
          <w:tab w:val="left" w:pos="2868"/>
        </w:tabs>
        <w:ind w:left="2835" w:hanging="2835"/>
      </w:pPr>
    </w:p>
    <w:p w14:paraId="55608407" w14:textId="758B1AE3" w:rsidR="000A246D" w:rsidRDefault="000A246D" w:rsidP="000A246D">
      <w:pPr>
        <w:tabs>
          <w:tab w:val="left" w:pos="2835"/>
          <w:tab w:val="left" w:pos="2868"/>
        </w:tabs>
        <w:ind w:left="2835" w:hanging="2835"/>
        <w:rPr>
          <w:lang w:val="en-GB"/>
        </w:rPr>
      </w:pPr>
      <w:r>
        <w:rPr>
          <w:b/>
          <w:sz w:val="28"/>
          <w:lang w:val="en-GB"/>
        </w:rPr>
        <w:t>In Atten</w:t>
      </w:r>
      <w:smartTag w:uri="ebop-int/ebop" w:element="staffName">
        <w:r>
          <w:rPr>
            <w:b/>
            <w:sz w:val="28"/>
            <w:lang w:val="en-GB"/>
          </w:rPr>
          <w:t>dan</w:t>
        </w:r>
      </w:smartTag>
      <w:r>
        <w:rPr>
          <w:b/>
          <w:sz w:val="28"/>
          <w:lang w:val="en-GB"/>
        </w:rPr>
        <w:t>ce</w:t>
      </w:r>
      <w:r>
        <w:rPr>
          <w:b/>
          <w:lang w:val="en-GB"/>
        </w:rPr>
        <w:t>:</w:t>
      </w:r>
      <w:r>
        <w:rPr>
          <w:lang w:val="en-GB"/>
        </w:rPr>
        <w:tab/>
      </w:r>
      <w:r w:rsidR="005856AF">
        <w:rPr>
          <w:lang w:val="en-GB"/>
        </w:rPr>
        <w:t xml:space="preserve">Fiona McTavish – Chief Executive, Chris Ingle – General Manager Integrated Catchments, Sarah Omundsen – General Manager Regulatory Services, Namouta Poutasi – General Manager Strategy &amp; Science, </w:t>
      </w:r>
      <w:r w:rsidR="005856AF">
        <w:t>Nicola Green</w:t>
      </w:r>
      <w:r w:rsidR="005856AF">
        <w:rPr>
          <w:lang w:val="en-GB"/>
        </w:rPr>
        <w:t xml:space="preserve"> - </w:t>
      </w:r>
      <w:r w:rsidR="005856AF">
        <w:t xml:space="preserve">Principal Advisor Policy &amp; Planning,  Mark Townsend – Engineering Manager, Alex Miller – Compliance Manager – Primary Industry &amp; Enforcement, </w:t>
      </w:r>
      <w:r w:rsidR="003A4154">
        <w:t>Reece Irving</w:t>
      </w:r>
      <w:r w:rsidR="004B68B7">
        <w:t xml:space="preserve"> – Senior Regulatory Project Officer</w:t>
      </w:r>
      <w:r w:rsidR="003A4154">
        <w:t>, Stephen Mellor</w:t>
      </w:r>
      <w:r w:rsidR="004B68B7">
        <w:t xml:space="preserve"> – Compliance Manager – Urban, Industry &amp; Response</w:t>
      </w:r>
      <w:r w:rsidR="003A4154">
        <w:t xml:space="preserve">, Shane </w:t>
      </w:r>
      <w:proofErr w:type="spellStart"/>
      <w:r w:rsidR="003A4154">
        <w:t>Iremonger</w:t>
      </w:r>
      <w:proofErr w:type="spellEnd"/>
      <w:r w:rsidR="004B68B7">
        <w:t xml:space="preserve"> – Team Leader Science</w:t>
      </w:r>
      <w:r w:rsidR="003A4154">
        <w:t>,</w:t>
      </w:r>
      <w:r w:rsidR="003A4154">
        <w:rPr>
          <w:lang w:val="en-GB"/>
        </w:rPr>
        <w:t xml:space="preserve"> </w:t>
      </w:r>
      <w:r w:rsidR="009305BF">
        <w:rPr>
          <w:lang w:val="en-GB"/>
        </w:rPr>
        <w:t xml:space="preserve">Karen </w:t>
      </w:r>
      <w:proofErr w:type="spellStart"/>
      <w:r w:rsidR="009305BF">
        <w:rPr>
          <w:lang w:val="en-GB"/>
        </w:rPr>
        <w:t>Parcell</w:t>
      </w:r>
      <w:proofErr w:type="spellEnd"/>
      <w:r w:rsidR="004B68B7">
        <w:rPr>
          <w:lang w:val="en-GB"/>
        </w:rPr>
        <w:t xml:space="preserve"> – Team Leader </w:t>
      </w:r>
      <w:proofErr w:type="spellStart"/>
      <w:r w:rsidR="004B68B7">
        <w:rPr>
          <w:lang w:val="en-GB"/>
        </w:rPr>
        <w:t>Kaiwhakatinana</w:t>
      </w:r>
      <w:proofErr w:type="spellEnd"/>
      <w:r w:rsidR="009305BF">
        <w:rPr>
          <w:lang w:val="en-GB"/>
        </w:rPr>
        <w:t xml:space="preserve">, </w:t>
      </w:r>
      <w:r w:rsidR="003A4154">
        <w:rPr>
          <w:lang w:val="en-GB"/>
        </w:rPr>
        <w:t>Stephen Lamb</w:t>
      </w:r>
      <w:r w:rsidR="004B68B7">
        <w:rPr>
          <w:lang w:val="en-GB"/>
        </w:rPr>
        <w:t xml:space="preserve"> – Environmental Strategy Manager</w:t>
      </w:r>
      <w:r w:rsidR="003A4154">
        <w:rPr>
          <w:lang w:val="en-GB"/>
        </w:rPr>
        <w:t xml:space="preserve">, </w:t>
      </w:r>
      <w:r w:rsidR="002830D4">
        <w:rPr>
          <w:lang w:val="en-GB"/>
        </w:rPr>
        <w:t>T</w:t>
      </w:r>
      <w:r w:rsidR="00414DD9">
        <w:rPr>
          <w:lang w:val="en-GB"/>
        </w:rPr>
        <w:t>oni Briggs</w:t>
      </w:r>
      <w:r w:rsidR="004B68B7">
        <w:rPr>
          <w:lang w:val="en-GB"/>
        </w:rPr>
        <w:t xml:space="preserve"> – Project Manager</w:t>
      </w:r>
      <w:r w:rsidR="00414DD9">
        <w:rPr>
          <w:lang w:val="en-GB"/>
        </w:rPr>
        <w:t>,</w:t>
      </w:r>
      <w:r w:rsidR="003A4154">
        <w:rPr>
          <w:lang w:val="en-GB"/>
        </w:rPr>
        <w:t xml:space="preserve"> Jane Palmer</w:t>
      </w:r>
      <w:r w:rsidR="004B68B7">
        <w:rPr>
          <w:lang w:val="en-GB"/>
        </w:rPr>
        <w:t xml:space="preserve"> – Senior Planner Climate Change</w:t>
      </w:r>
      <w:r w:rsidR="003A4154">
        <w:rPr>
          <w:lang w:val="en-GB"/>
        </w:rPr>
        <w:t>,</w:t>
      </w:r>
      <w:r w:rsidR="00414DD9">
        <w:rPr>
          <w:lang w:val="en-GB"/>
        </w:rPr>
        <w:t xml:space="preserve"> </w:t>
      </w:r>
      <w:r w:rsidR="003A4154">
        <w:t>David Phizacklea</w:t>
      </w:r>
      <w:r w:rsidR="004B68B7">
        <w:t xml:space="preserve"> – Regional Development Manager</w:t>
      </w:r>
      <w:r w:rsidR="003A4154">
        <w:t>,</w:t>
      </w:r>
      <w:r w:rsidR="003A4154" w:rsidRPr="003A4154">
        <w:t xml:space="preserve"> </w:t>
      </w:r>
      <w:r w:rsidR="003A4154">
        <w:t>Julie Bevan</w:t>
      </w:r>
      <w:r w:rsidR="004B68B7">
        <w:t xml:space="preserve"> – Policy &amp; Planning Manager</w:t>
      </w:r>
      <w:r w:rsidR="003A4154">
        <w:t>,</w:t>
      </w:r>
      <w:r w:rsidR="003A4154">
        <w:rPr>
          <w:lang w:val="en-GB"/>
        </w:rPr>
        <w:t xml:space="preserve"> </w:t>
      </w:r>
      <w:r w:rsidR="003A4154">
        <w:t>Nassah Steed</w:t>
      </w:r>
      <w:r w:rsidR="004B68B7">
        <w:t xml:space="preserve"> – Team Leader Policy (Environmental)</w:t>
      </w:r>
      <w:r w:rsidR="003A4154">
        <w:t>, Pim de Monchy</w:t>
      </w:r>
      <w:r w:rsidR="004B68B7">
        <w:t xml:space="preserve"> – Coastal Catchments Manager</w:t>
      </w:r>
      <w:r w:rsidR="003A4154">
        <w:t>, Shane Grayling</w:t>
      </w:r>
      <w:r w:rsidR="004B68B7">
        <w:t xml:space="preserve"> – Biosecurity Manager</w:t>
      </w:r>
      <w:r w:rsidR="003A4154">
        <w:t>, James Low</w:t>
      </w:r>
      <w:r w:rsidR="004B68B7">
        <w:t xml:space="preserve"> – Team Leader Policy (Freshwater)</w:t>
      </w:r>
      <w:r w:rsidR="003A4154">
        <w:t>, Kataraina</w:t>
      </w:r>
      <w:r w:rsidR="003A4154">
        <w:rPr>
          <w:lang w:val="en-GB"/>
        </w:rPr>
        <w:t xml:space="preserve"> O’Brien</w:t>
      </w:r>
      <w:r w:rsidR="004B68B7">
        <w:rPr>
          <w:lang w:val="en-GB"/>
        </w:rPr>
        <w:t xml:space="preserve"> – Strategic Engagement Manager</w:t>
      </w:r>
      <w:r w:rsidR="003A4154">
        <w:rPr>
          <w:lang w:val="en-GB"/>
        </w:rPr>
        <w:t xml:space="preserve">, </w:t>
      </w:r>
      <w:r w:rsidR="005856AF">
        <w:t>Ryan Standen</w:t>
      </w:r>
      <w:r w:rsidR="004B68B7">
        <w:t xml:space="preserve"> – Regulatory Compliance Team Leader</w:t>
      </w:r>
      <w:r w:rsidR="005856AF">
        <w:t>,</w:t>
      </w:r>
      <w:r w:rsidR="005856AF" w:rsidRPr="005856AF">
        <w:rPr>
          <w:lang w:val="en-GB"/>
        </w:rPr>
        <w:t xml:space="preserve"> </w:t>
      </w:r>
      <w:r w:rsidR="005856AF">
        <w:rPr>
          <w:lang w:val="en-GB"/>
        </w:rPr>
        <w:t>Shari Kameta – Committee Advisor</w:t>
      </w:r>
    </w:p>
    <w:p w14:paraId="0AEEC989" w14:textId="0FE6EA68" w:rsidR="003A4154" w:rsidRDefault="003A4154" w:rsidP="000A246D">
      <w:pPr>
        <w:tabs>
          <w:tab w:val="left" w:pos="2835"/>
          <w:tab w:val="left" w:pos="2868"/>
        </w:tabs>
        <w:ind w:left="2835" w:hanging="2835"/>
        <w:rPr>
          <w:lang w:val="en-GB"/>
        </w:rPr>
      </w:pPr>
    </w:p>
    <w:p w14:paraId="28BB4CD5" w14:textId="3772E7CC" w:rsidR="003A4154" w:rsidRPr="0070661D" w:rsidRDefault="003A4154" w:rsidP="000A246D">
      <w:pPr>
        <w:tabs>
          <w:tab w:val="left" w:pos="2835"/>
          <w:tab w:val="left" w:pos="2868"/>
        </w:tabs>
        <w:ind w:left="2835" w:hanging="2835"/>
        <w:rPr>
          <w:lang w:val="en-GB"/>
        </w:rPr>
      </w:pPr>
      <w:r>
        <w:rPr>
          <w:lang w:val="en-GB"/>
        </w:rPr>
        <w:tab/>
      </w:r>
      <w:r w:rsidR="00C24762" w:rsidRPr="00C24762">
        <w:rPr>
          <w:u w:val="single"/>
          <w:lang w:val="en-GB"/>
        </w:rPr>
        <w:t>External Presenter</w:t>
      </w:r>
      <w:r w:rsidR="00C24762">
        <w:rPr>
          <w:lang w:val="en-GB"/>
        </w:rPr>
        <w:t xml:space="preserve">: </w:t>
      </w:r>
      <w:r w:rsidR="00C24762">
        <w:t>Dan Kneebone - Property &amp; Infrastructure Manager, Port of Tauranga</w:t>
      </w:r>
    </w:p>
    <w:p w14:paraId="72B5EBD6" w14:textId="77777777" w:rsidR="000A246D" w:rsidRDefault="000A246D" w:rsidP="000A246D">
      <w:pPr>
        <w:tabs>
          <w:tab w:val="left" w:pos="2835"/>
          <w:tab w:val="left" w:pos="2868"/>
        </w:tabs>
        <w:ind w:left="2835" w:hanging="2835"/>
      </w:pPr>
    </w:p>
    <w:p w14:paraId="48257524" w14:textId="136A1DE1" w:rsidR="00B0145F" w:rsidRPr="0070661D" w:rsidRDefault="00B0145F" w:rsidP="008743A2">
      <w:pPr>
        <w:tabs>
          <w:tab w:val="left" w:pos="2835"/>
          <w:tab w:val="left" w:pos="2868"/>
        </w:tabs>
        <w:ind w:left="2835" w:hanging="2835"/>
        <w:rPr>
          <w:lang w:val="en-GB"/>
        </w:rPr>
      </w:pPr>
      <w:r>
        <w:rPr>
          <w:b/>
          <w:sz w:val="28"/>
        </w:rPr>
        <w:t>Apologies</w:t>
      </w:r>
      <w:r>
        <w:rPr>
          <w:b/>
        </w:rPr>
        <w:t>:</w:t>
      </w:r>
      <w:r>
        <w:tab/>
      </w:r>
      <w:r w:rsidR="008743A2">
        <w:rPr>
          <w:lang w:val="en-GB"/>
        </w:rPr>
        <w:t>Chairman D</w:t>
      </w:r>
      <w:r w:rsidR="00B7414F">
        <w:rPr>
          <w:lang w:val="en-GB"/>
        </w:rPr>
        <w:t>oug</w:t>
      </w:r>
      <w:r w:rsidR="008743A2">
        <w:rPr>
          <w:lang w:val="en-GB"/>
        </w:rPr>
        <w:t xml:space="preserve"> Leeder, </w:t>
      </w:r>
      <w:r w:rsidR="00B7414F">
        <w:rPr>
          <w:lang w:val="en-GB"/>
        </w:rPr>
        <w:t xml:space="preserve">Kevin Winters, </w:t>
      </w:r>
      <w:r w:rsidR="008743A2">
        <w:rPr>
          <w:lang w:val="en-GB"/>
        </w:rPr>
        <w:t>T</w:t>
      </w:r>
      <w:r w:rsidR="00B7414F">
        <w:rPr>
          <w:lang w:val="en-GB"/>
        </w:rPr>
        <w:t>īpene</w:t>
      </w:r>
      <w:r w:rsidR="008743A2">
        <w:rPr>
          <w:lang w:val="en-GB"/>
        </w:rPr>
        <w:t xml:space="preserve"> Marr,</w:t>
      </w:r>
      <w:r w:rsidR="008743A2" w:rsidRPr="008743A2">
        <w:rPr>
          <w:lang w:val="en-GB"/>
        </w:rPr>
        <w:t xml:space="preserve"> </w:t>
      </w:r>
      <w:r w:rsidR="00E341F6">
        <w:rPr>
          <w:lang w:val="en-GB"/>
        </w:rPr>
        <w:t>A</w:t>
      </w:r>
      <w:r w:rsidR="00B7414F">
        <w:rPr>
          <w:lang w:val="en-GB"/>
        </w:rPr>
        <w:t>rapeta</w:t>
      </w:r>
      <w:r w:rsidR="00E341F6">
        <w:rPr>
          <w:lang w:val="en-GB"/>
        </w:rPr>
        <w:t xml:space="preserve"> Tahana (for lateness)</w:t>
      </w:r>
    </w:p>
    <w:p w14:paraId="600BBE6B" w14:textId="77777777" w:rsidR="00B0145F" w:rsidRDefault="00B0145F">
      <w:pPr>
        <w:pBdr>
          <w:bottom w:val="single" w:sz="12" w:space="1" w:color="auto"/>
        </w:pBdr>
        <w:tabs>
          <w:tab w:val="left" w:pos="2868"/>
          <w:tab w:val="left" w:pos="3604"/>
        </w:tabs>
        <w:ind w:left="3604" w:hanging="3604"/>
      </w:pPr>
    </w:p>
    <w:p w14:paraId="3D94EEA1" w14:textId="77777777" w:rsidR="00B0145F" w:rsidRDefault="00B0145F">
      <w:pPr>
        <w:spacing w:line="19" w:lineRule="exact"/>
        <w:rPr>
          <w:lang w:val="en-GB"/>
        </w:rPr>
      </w:pPr>
    </w:p>
    <w:p w14:paraId="15937593" w14:textId="1A6286AF" w:rsidR="00B0145F" w:rsidRDefault="00B0145F" w:rsidP="0089059E">
      <w:pPr>
        <w:tabs>
          <w:tab w:val="left" w:pos="-1440"/>
        </w:tabs>
        <w:rPr>
          <w:sz w:val="10"/>
        </w:rPr>
      </w:pPr>
    </w:p>
    <w:p w14:paraId="55124F22" w14:textId="77777777" w:rsidR="00D240B6" w:rsidRDefault="00D240B6" w:rsidP="00C91F65">
      <w:pPr>
        <w:pStyle w:val="Heading1"/>
        <w:keepNext w:val="0"/>
      </w:pPr>
      <w:r>
        <w:t>Apologies</w:t>
      </w:r>
    </w:p>
    <w:p w14:paraId="3A72B72D" w14:textId="77777777" w:rsidR="000C472A" w:rsidRDefault="000C472A" w:rsidP="00C91F65">
      <w:pPr>
        <w:pStyle w:val="04ResolvedText"/>
      </w:pPr>
      <w:r>
        <w:t>Resolved</w:t>
      </w:r>
    </w:p>
    <w:p w14:paraId="5DE9FB6F" w14:textId="77777777" w:rsidR="000C472A" w:rsidRDefault="00454554" w:rsidP="00C91F65">
      <w:pPr>
        <w:pStyle w:val="05ThattheRegionalCouncil"/>
      </w:pPr>
      <w:r>
        <w:t xml:space="preserve">That the </w:t>
      </w:r>
      <w:r w:rsidR="00A664A8">
        <w:t>Regional Direction and Delivery Committee</w:t>
      </w:r>
      <w:r w:rsidR="00CA04D4">
        <w:t>:</w:t>
      </w:r>
    </w:p>
    <w:p w14:paraId="745FB31A" w14:textId="77777777" w:rsidR="0061062C" w:rsidRDefault="0061062C" w:rsidP="00C91F65">
      <w:pPr>
        <w:pStyle w:val="AgendaRecommendation"/>
        <w:ind w:left="1208" w:hanging="357"/>
      </w:pPr>
      <w:r>
        <w:t xml:space="preserve">Accepts the apologies </w:t>
      </w:r>
      <w:r w:rsidR="000866E2">
        <w:t>of</w:t>
      </w:r>
      <w:r>
        <w:t xml:space="preserve"> </w:t>
      </w:r>
      <w:r w:rsidR="00E341F6">
        <w:t xml:space="preserve">Chairman Leeder and Councillors: </w:t>
      </w:r>
      <w:proofErr w:type="spellStart"/>
      <w:r w:rsidR="00E341F6">
        <w:t>Tiipene</w:t>
      </w:r>
      <w:proofErr w:type="spellEnd"/>
      <w:r w:rsidR="00E341F6">
        <w:t xml:space="preserve"> Marr, Kevin Winters</w:t>
      </w:r>
      <w:r>
        <w:t xml:space="preserve"> </w:t>
      </w:r>
      <w:r w:rsidR="00E341F6">
        <w:t xml:space="preserve">and Arapeta Tahana (for lateness) </w:t>
      </w:r>
      <w:r>
        <w:t>tendered at the meeting.</w:t>
      </w:r>
    </w:p>
    <w:p w14:paraId="1666EE39" w14:textId="77777777" w:rsidR="0061062C" w:rsidRDefault="00D3683D" w:rsidP="001B4DAF">
      <w:pPr>
        <w:pStyle w:val="NAMES"/>
        <w:keepNext/>
      </w:pPr>
      <w:r>
        <w:lastRenderedPageBreak/>
        <w:t>Thompson/Bruning</w:t>
      </w:r>
    </w:p>
    <w:p w14:paraId="05CDCB44" w14:textId="77777777" w:rsidR="00CA04D4" w:rsidRDefault="0061062C" w:rsidP="00E420BA">
      <w:pPr>
        <w:pStyle w:val="CARRIED"/>
      </w:pPr>
      <w:r>
        <w:t>CARRIED</w:t>
      </w:r>
    </w:p>
    <w:p w14:paraId="42FB98EA" w14:textId="77777777" w:rsidR="00FC1DFC" w:rsidRDefault="00FC1DFC" w:rsidP="000C1283">
      <w:pPr>
        <w:pStyle w:val="Heading1"/>
      </w:pPr>
      <w:r>
        <w:t>Public Forum</w:t>
      </w:r>
    </w:p>
    <w:p w14:paraId="49261F1A" w14:textId="77777777" w:rsidR="00FC1DFC" w:rsidRPr="00FC1DFC" w:rsidRDefault="006F474D" w:rsidP="00FC1DFC">
      <w:pPr>
        <w:pStyle w:val="03MtgText"/>
      </w:pPr>
      <w:r>
        <w:t>Nil</w:t>
      </w:r>
    </w:p>
    <w:p w14:paraId="5683F6F8" w14:textId="77777777" w:rsidR="00B0145F" w:rsidRPr="00FD317F" w:rsidRDefault="008368C8" w:rsidP="000C1283">
      <w:pPr>
        <w:pStyle w:val="Heading1"/>
      </w:pPr>
      <w:sdt>
        <w:sdtPr>
          <w:alias w:val="Header1"/>
          <w:tag w:val="Header1"/>
          <w:id w:val="1558357628"/>
          <w:placeholder>
            <w:docPart w:val="50B0FDE29B584BEE9658A869A8AB4B4F"/>
          </w:placeholder>
          <w:text/>
        </w:sdtPr>
        <w:sdtEndPr/>
        <w:sdtContent>
          <w:r w:rsidR="00A44462">
            <w:t xml:space="preserve">Acceptance of Late </w:t>
          </w:r>
          <w:r w:rsidR="006071C0" w:rsidRPr="00E2693E">
            <w:t>Items</w:t>
          </w:r>
        </w:sdtContent>
      </w:sdt>
    </w:p>
    <w:p w14:paraId="1FA66FB9" w14:textId="4AEDA218" w:rsidR="00B0145F" w:rsidRDefault="00D3683D" w:rsidP="00423BE7">
      <w:pPr>
        <w:pStyle w:val="03MtgText"/>
      </w:pPr>
      <w:r>
        <w:t>Nil</w:t>
      </w:r>
    </w:p>
    <w:p w14:paraId="4F18C7B3" w14:textId="77777777" w:rsidR="00074E92" w:rsidRDefault="00074E92" w:rsidP="000C1283">
      <w:pPr>
        <w:pStyle w:val="Heading1"/>
      </w:pPr>
      <w:r w:rsidRPr="00074E92">
        <w:t>General Business</w:t>
      </w:r>
    </w:p>
    <w:p w14:paraId="04B2006A" w14:textId="77777777" w:rsidR="00343409" w:rsidRPr="00343409" w:rsidRDefault="00C70941" w:rsidP="00343409">
      <w:pPr>
        <w:pStyle w:val="03MtgText"/>
      </w:pPr>
      <w:r>
        <w:t>Nil</w:t>
      </w:r>
    </w:p>
    <w:p w14:paraId="3BC68294" w14:textId="10FCFE6A" w:rsidR="003A388F" w:rsidRPr="003A388F" w:rsidRDefault="00A84B53" w:rsidP="000C1283">
      <w:pPr>
        <w:pStyle w:val="Heading1"/>
      </w:pPr>
      <w:r>
        <w:t>Confidential Business to be T</w:t>
      </w:r>
      <w:r w:rsidR="003A388F" w:rsidRPr="003A388F">
        <w:t xml:space="preserve">ransferred into </w:t>
      </w:r>
      <w:r w:rsidR="00430CF6">
        <w:t xml:space="preserve">the </w:t>
      </w:r>
      <w:r w:rsidR="0032520C" w:rsidRPr="003A388F">
        <w:t>Open</w:t>
      </w:r>
    </w:p>
    <w:p w14:paraId="498C37B7" w14:textId="1432F8C0" w:rsidR="003A388F" w:rsidRDefault="00CA7FAF" w:rsidP="003A388F">
      <w:pPr>
        <w:pStyle w:val="03MtgText"/>
      </w:pPr>
      <w:r>
        <w:t>Nil</w:t>
      </w:r>
    </w:p>
    <w:p w14:paraId="23423A0E" w14:textId="77777777" w:rsidR="00CF14DE" w:rsidRDefault="00B0145F" w:rsidP="000C1283">
      <w:pPr>
        <w:pStyle w:val="Heading1"/>
      </w:pPr>
      <w:r w:rsidRPr="00152EE1">
        <w:fldChar w:fldCharType="begin"/>
      </w:r>
      <w:r w:rsidRPr="00152EE1">
        <w:instrText xml:space="preserve"> SKIPIF  \* MERGEFORMAT </w:instrText>
      </w:r>
      <w:r w:rsidRPr="00152EE1">
        <w:fldChar w:fldCharType="end"/>
      </w:r>
      <w:r w:rsidR="002123C1">
        <w:t xml:space="preserve">Declaration of </w:t>
      </w:r>
      <w:r w:rsidR="005B0131">
        <w:t xml:space="preserve">Conflicts </w:t>
      </w:r>
      <w:r w:rsidR="002123C1">
        <w:t xml:space="preserve">of </w:t>
      </w:r>
      <w:r w:rsidR="005B0131">
        <w:t>Interest</w:t>
      </w:r>
    </w:p>
    <w:p w14:paraId="3EB9E502" w14:textId="10A29472" w:rsidR="00D3683D" w:rsidRDefault="00D3683D" w:rsidP="006A5C2D">
      <w:pPr>
        <w:pStyle w:val="ListParagraph"/>
        <w:spacing w:after="240"/>
        <w:ind w:left="851"/>
      </w:pPr>
      <w:r>
        <w:t xml:space="preserve">Cr Crosby </w:t>
      </w:r>
      <w:r w:rsidR="00CB0A38">
        <w:t xml:space="preserve">and Cr Thompson </w:t>
      </w:r>
      <w:r>
        <w:t xml:space="preserve">declared a conflict of interest </w:t>
      </w:r>
      <w:r w:rsidR="00052A8B">
        <w:t>in relation to agenda item</w:t>
      </w:r>
      <w:r w:rsidR="006A5C2D">
        <w:t xml:space="preserve"> </w:t>
      </w:r>
      <w:r>
        <w:t xml:space="preserve">8 </w:t>
      </w:r>
      <w:r w:rsidR="005F4A3C">
        <w:t>‘Presentation: Port of Tauranga</w:t>
      </w:r>
      <w:r w:rsidR="00052A8B">
        <w:t>’</w:t>
      </w:r>
      <w:r w:rsidR="005F4A3C">
        <w:t xml:space="preserve"> </w:t>
      </w:r>
      <w:r>
        <w:t xml:space="preserve">and </w:t>
      </w:r>
      <w:r w:rsidR="00052A8B">
        <w:t xml:space="preserve">agenda item </w:t>
      </w:r>
      <w:r>
        <w:t>9</w:t>
      </w:r>
      <w:r w:rsidR="006A5C2D">
        <w:t>.1</w:t>
      </w:r>
      <w:r w:rsidR="005F4A3C">
        <w:t xml:space="preserve"> ‘Mount </w:t>
      </w:r>
      <w:proofErr w:type="spellStart"/>
      <w:r w:rsidR="005F4A3C">
        <w:t>Maunganui</w:t>
      </w:r>
      <w:proofErr w:type="spellEnd"/>
      <w:r w:rsidR="005F4A3C">
        <w:t xml:space="preserve"> Industrial Area Update’</w:t>
      </w:r>
      <w:r>
        <w:t>.</w:t>
      </w:r>
    </w:p>
    <w:p w14:paraId="7C9340DC" w14:textId="77777777" w:rsidR="0017362A" w:rsidRDefault="00A664A8" w:rsidP="00A664A8">
      <w:pPr>
        <w:pStyle w:val="Heading1"/>
      </w:pPr>
      <w:bookmarkStart w:id="1" w:name="AgendaReports"/>
      <w:bookmarkStart w:id="2" w:name="ContentControl"/>
      <w:bookmarkEnd w:id="1"/>
      <w:bookmarkEnd w:id="2"/>
      <w:r>
        <w:t>Previous Minutes</w:t>
      </w:r>
    </w:p>
    <w:sdt>
      <w:sdtPr>
        <w:rPr>
          <w:rFonts w:cs="Times New Roman"/>
          <w:b w:val="0"/>
          <w:bCs w:val="0"/>
          <w:iCs w:val="0"/>
          <w:sz w:val="22"/>
          <w:szCs w:val="20"/>
        </w:rPr>
        <w:alias w:val="Minutes1488"/>
        <w:tag w:val="1488"/>
        <w:id w:val="-1898577441"/>
        <w:placeholder>
          <w:docPart w:val="DefaultPlaceholder_-1854013440"/>
        </w:placeholder>
      </w:sdtPr>
      <w:sdtEndPr/>
      <w:sdtContent>
        <w:p w14:paraId="382C2E89" w14:textId="77777777" w:rsidR="00A664A8" w:rsidRDefault="00A664A8" w:rsidP="00A664A8">
          <w:pPr>
            <w:pStyle w:val="Heading2"/>
          </w:pPr>
          <w:r>
            <w:t xml:space="preserve">Regional Direction and Delivery Committee Minutes - </w:t>
          </w:r>
          <w:r w:rsidR="008B5324">
            <w:t>1</w:t>
          </w:r>
          <w:r>
            <w:t>0 April 2019</w:t>
          </w:r>
        </w:p>
        <w:p w14:paraId="120205EE" w14:textId="77777777" w:rsidR="00A664A8" w:rsidRDefault="00A664A8" w:rsidP="00A664A8">
          <w:pPr>
            <w:pStyle w:val="04ResolvedText"/>
          </w:pPr>
          <w:r>
            <w:t>Resolved</w:t>
          </w:r>
        </w:p>
        <w:sdt>
          <w:sdtPr>
            <w:rPr>
              <w:rFonts w:eastAsia="Times New Roman" w:cs="Times New Roman"/>
              <w:b w:val="0"/>
              <w:szCs w:val="20"/>
            </w:rPr>
            <w:alias w:val="Minutes1488-Resolutions"/>
            <w:id w:val="2143924578"/>
            <w:placeholder>
              <w:docPart w:val="DefaultPlaceholder_-1854013440"/>
            </w:placeholder>
          </w:sdtPr>
          <w:sdtEndPr/>
          <w:sdtContent>
            <w:p w14:paraId="72AA2BDD" w14:textId="77777777" w:rsidR="00A664A8" w:rsidRDefault="00A664A8" w:rsidP="00396836">
              <w:pPr>
                <w:pStyle w:val="AgendaReportSubHeading"/>
                <w:outlineLvl w:val="1"/>
              </w:pPr>
              <w:r>
                <w:t>That the Regional Direction and Delivery Committee:</w:t>
              </w:r>
            </w:p>
            <w:p w14:paraId="0561A42A" w14:textId="77777777" w:rsidR="008B5324" w:rsidRDefault="00A664A8" w:rsidP="00F4457D">
              <w:pPr>
                <w:pStyle w:val="AgendaRecommendation"/>
                <w:numPr>
                  <w:ilvl w:val="0"/>
                  <w:numId w:val="14"/>
                </w:numPr>
                <w:tabs>
                  <w:tab w:val="left" w:pos="850"/>
                </w:tabs>
                <w:outlineLvl w:val="1"/>
              </w:pPr>
              <w:r>
                <w:t xml:space="preserve">Confirms the Regional Direction and Delivery Committee Minutes - </w:t>
              </w:r>
              <w:r w:rsidR="008B5324">
                <w:t>1</w:t>
              </w:r>
              <w:r>
                <w:t>0 April 2019 are a true and correct record</w:t>
              </w:r>
              <w:r w:rsidR="0084491D">
                <w:t xml:space="preserve">, </w:t>
              </w:r>
              <w:r w:rsidR="008B5324">
                <w:t>subject to</w:t>
              </w:r>
              <w:r w:rsidR="0084491D">
                <w:t xml:space="preserve"> the following </w:t>
              </w:r>
              <w:r w:rsidR="008B5324">
                <w:t>amendment:</w:t>
              </w:r>
            </w:p>
            <w:p w14:paraId="0DE3A1DF" w14:textId="77777777" w:rsidR="00A664A8" w:rsidRDefault="008B5324" w:rsidP="003A6804">
              <w:pPr>
                <w:pStyle w:val="AgendaRecommendation"/>
                <w:numPr>
                  <w:ilvl w:val="1"/>
                  <w:numId w:val="14"/>
                </w:numPr>
                <w:tabs>
                  <w:tab w:val="left" w:pos="850"/>
                </w:tabs>
                <w:ind w:left="1701"/>
                <w:outlineLvl w:val="1"/>
              </w:pPr>
              <w:r>
                <w:t xml:space="preserve">Agenda </w:t>
              </w:r>
              <w:r w:rsidR="0084491D">
                <w:t>page 13</w:t>
              </w:r>
              <w:r>
                <w:t>, under Councillors heading, amend ‘Jan’ to ‘Jane’</w:t>
              </w:r>
              <w:r w:rsidR="0084491D">
                <w:t>.</w:t>
              </w:r>
            </w:p>
            <w:p w14:paraId="70C5ADD8" w14:textId="77777777" w:rsidR="00A664A8" w:rsidRPr="00932C53" w:rsidRDefault="00D3683D" w:rsidP="00396836">
              <w:pPr>
                <w:jc w:val="right"/>
                <w:rPr>
                  <w:b/>
                </w:rPr>
              </w:pPr>
              <w:r>
                <w:rPr>
                  <w:b/>
                </w:rPr>
                <w:t>Von Dadelszen/Cronin</w:t>
              </w:r>
            </w:p>
            <w:p w14:paraId="6AAB1C65" w14:textId="77777777" w:rsidR="00A664A8" w:rsidRDefault="00A664A8" w:rsidP="00396836">
              <w:pPr>
                <w:jc w:val="right"/>
              </w:pPr>
              <w:r w:rsidRPr="00932C53">
                <w:rPr>
                  <w:b/>
                </w:rPr>
                <w:t>CARRIED</w:t>
              </w:r>
            </w:p>
            <w:p w14:paraId="416D424E" w14:textId="77777777" w:rsidR="00A664A8" w:rsidRDefault="008368C8" w:rsidP="00A664A8"/>
          </w:sdtContent>
        </w:sdt>
      </w:sdtContent>
    </w:sdt>
    <w:sdt>
      <w:sdtPr>
        <w:rPr>
          <w:rFonts w:cs="Times New Roman"/>
          <w:b w:val="0"/>
          <w:bCs w:val="0"/>
          <w:iCs w:val="0"/>
          <w:sz w:val="22"/>
          <w:szCs w:val="20"/>
        </w:rPr>
        <w:alias w:val="Minutes1498"/>
        <w:tag w:val="1498"/>
        <w:id w:val="-139263543"/>
        <w:placeholder>
          <w:docPart w:val="DefaultPlaceholder_-1854013440"/>
        </w:placeholder>
      </w:sdtPr>
      <w:sdtEndPr/>
      <w:sdtContent>
        <w:p w14:paraId="5F8C120B" w14:textId="77777777" w:rsidR="00A664A8" w:rsidRDefault="00A664A8" w:rsidP="00A664A8">
          <w:pPr>
            <w:pStyle w:val="Heading2"/>
          </w:pPr>
          <w:r>
            <w:t>Regional Coastal Environment Plan Appeals Subcommittee Minutes - 18 April 2019</w:t>
          </w:r>
        </w:p>
        <w:p w14:paraId="1B9D0C03" w14:textId="77777777" w:rsidR="00A664A8" w:rsidRDefault="00A664A8" w:rsidP="00A664A8">
          <w:pPr>
            <w:pStyle w:val="04ResolvedText"/>
          </w:pPr>
          <w:r>
            <w:t>Resolved</w:t>
          </w:r>
        </w:p>
        <w:sdt>
          <w:sdtPr>
            <w:rPr>
              <w:rFonts w:eastAsia="Times New Roman" w:cs="Times New Roman"/>
              <w:b w:val="0"/>
              <w:szCs w:val="20"/>
            </w:rPr>
            <w:alias w:val="Minutes1498-Resolutions"/>
            <w:id w:val="-1575042766"/>
            <w:placeholder>
              <w:docPart w:val="DefaultPlaceholder_-1854013440"/>
            </w:placeholder>
          </w:sdtPr>
          <w:sdtEndPr/>
          <w:sdtContent>
            <w:p w14:paraId="72E284A9" w14:textId="77777777" w:rsidR="00A664A8" w:rsidRDefault="00A664A8" w:rsidP="00396836">
              <w:pPr>
                <w:pStyle w:val="AgendaReportSubHeading"/>
                <w:outlineLvl w:val="1"/>
              </w:pPr>
              <w:r>
                <w:t>That the Regional Direction and Delivery Committee:</w:t>
              </w:r>
            </w:p>
            <w:p w14:paraId="770842B9" w14:textId="77777777" w:rsidR="00A664A8" w:rsidRDefault="00A664A8" w:rsidP="00F4457D">
              <w:pPr>
                <w:pStyle w:val="AgendaRecommendation"/>
                <w:numPr>
                  <w:ilvl w:val="0"/>
                  <w:numId w:val="15"/>
                </w:numPr>
                <w:tabs>
                  <w:tab w:val="left" w:pos="850"/>
                </w:tabs>
                <w:outlineLvl w:val="1"/>
              </w:pPr>
              <w:r>
                <w:t>Receives the Regional Coastal Environment Plan Appeals Subcommittee Minutes - 18 April 2019.</w:t>
              </w:r>
            </w:p>
            <w:p w14:paraId="12F4B2D0" w14:textId="77777777" w:rsidR="00A664A8" w:rsidRPr="00932C53" w:rsidRDefault="00406E32" w:rsidP="00396836">
              <w:pPr>
                <w:jc w:val="right"/>
                <w:rPr>
                  <w:b/>
                </w:rPr>
              </w:pPr>
              <w:r>
                <w:rPr>
                  <w:b/>
                </w:rPr>
                <w:t>Thompson/Nees</w:t>
              </w:r>
            </w:p>
            <w:p w14:paraId="5690800F" w14:textId="57945DF1" w:rsidR="00A664A8" w:rsidRDefault="00A664A8" w:rsidP="00AD7C11">
              <w:pPr>
                <w:jc w:val="right"/>
              </w:pPr>
              <w:r w:rsidRPr="00932C53">
                <w:rPr>
                  <w:b/>
                </w:rPr>
                <w:t>CARRIED</w:t>
              </w:r>
            </w:p>
          </w:sdtContent>
        </w:sdt>
      </w:sdtContent>
    </w:sdt>
    <w:p w14:paraId="008DACEC" w14:textId="77777777" w:rsidR="00A664A8" w:rsidRDefault="00A664A8" w:rsidP="00A664A8"/>
    <w:sdt>
      <w:sdtPr>
        <w:rPr>
          <w:rFonts w:eastAsia="Calibri" w:cs="Arial"/>
          <w:b w:val="0"/>
          <w:bCs/>
          <w:iCs/>
          <w:sz w:val="22"/>
          <w:szCs w:val="20"/>
        </w:rPr>
        <w:alias w:val="Item4447"/>
        <w:tag w:val="4447"/>
        <w:id w:val="-6294087"/>
        <w:placeholder>
          <w:docPart w:val="DefaultPlaceholder_-1854013440"/>
        </w:placeholder>
      </w:sdtPr>
      <w:sdtEndPr>
        <w:rPr>
          <w:b/>
          <w:bCs w:val="0"/>
          <w:iCs w:val="0"/>
          <w:szCs w:val="22"/>
        </w:rPr>
      </w:sdtEndPr>
      <w:sdtContent>
        <w:p w14:paraId="562F9BAC" w14:textId="77777777" w:rsidR="00A664A8" w:rsidRDefault="00A664A8" w:rsidP="00A528A1">
          <w:pPr>
            <w:pStyle w:val="Heading1"/>
          </w:pPr>
          <w:r>
            <w:t>Presentation: Port of Tauranga</w:t>
          </w:r>
        </w:p>
        <w:p w14:paraId="7B73E954" w14:textId="77777777" w:rsidR="00A148EC" w:rsidRPr="00892480" w:rsidRDefault="00A148EC" w:rsidP="00396836">
          <w:pPr>
            <w:pStyle w:val="03MtgText"/>
            <w:rPr>
              <w:i/>
            </w:rPr>
          </w:pPr>
          <w:r w:rsidRPr="00892480">
            <w:rPr>
              <w:i/>
            </w:rPr>
            <w:t xml:space="preserve">Refer PowerPoint Presentation: Objective ID </w:t>
          </w:r>
          <w:r w:rsidR="006E79E8">
            <w:rPr>
              <w:i/>
            </w:rPr>
            <w:t>A3249980.</w:t>
          </w:r>
        </w:p>
        <w:p w14:paraId="404330E2" w14:textId="57806B85" w:rsidR="008D5FA1" w:rsidRDefault="00C24F08" w:rsidP="00B42721">
          <w:pPr>
            <w:pStyle w:val="03MtgText"/>
          </w:pPr>
          <w:r>
            <w:t xml:space="preserve">It is noted that </w:t>
          </w:r>
          <w:r w:rsidR="008D5FA1">
            <w:t>Cr Thompson and Cr Crosby</w:t>
          </w:r>
          <w:r>
            <w:t xml:space="preserve"> declared a</w:t>
          </w:r>
          <w:r w:rsidR="004C60D3">
            <w:t xml:space="preserve"> </w:t>
          </w:r>
          <w:r>
            <w:t>conflict of interest with this item</w:t>
          </w:r>
          <w:r w:rsidR="008D5FA1">
            <w:t>.</w:t>
          </w:r>
        </w:p>
        <w:p w14:paraId="28CB2AA3" w14:textId="141E784D" w:rsidR="009775CA" w:rsidRDefault="000220A2" w:rsidP="009775CA">
          <w:pPr>
            <w:pStyle w:val="03MtgText"/>
          </w:pPr>
          <w:r>
            <w:t xml:space="preserve">Port of Tauranga Property &amp; Infrastructure Manager </w:t>
          </w:r>
          <w:r w:rsidR="00420B30">
            <w:t>Dan Kneebone</w:t>
          </w:r>
          <w:r>
            <w:t xml:space="preserve"> </w:t>
          </w:r>
          <w:r w:rsidR="00960E28">
            <w:t xml:space="preserve">provided </w:t>
          </w:r>
          <w:r>
            <w:t>a p</w:t>
          </w:r>
          <w:r w:rsidR="00420B30">
            <w:t xml:space="preserve">resentation on Port of Tauranga activity and </w:t>
          </w:r>
          <w:r>
            <w:t xml:space="preserve">environmental and compliance </w:t>
          </w:r>
          <w:r w:rsidR="00420B30">
            <w:t xml:space="preserve">initiatives being put in place to maintain </w:t>
          </w:r>
          <w:r>
            <w:t xml:space="preserve">the Port’s </w:t>
          </w:r>
          <w:r w:rsidR="00420B30">
            <w:t>licence to operate in the community.</w:t>
          </w:r>
        </w:p>
        <w:p w14:paraId="152F7114" w14:textId="4EE7A02D" w:rsidR="00420B30" w:rsidRPr="00420B30" w:rsidRDefault="00420B30" w:rsidP="00B42721">
          <w:pPr>
            <w:pStyle w:val="03MtgText"/>
            <w:spacing w:after="0"/>
            <w:rPr>
              <w:u w:val="single"/>
            </w:rPr>
          </w:pPr>
          <w:r w:rsidRPr="00420B30">
            <w:rPr>
              <w:u w:val="single"/>
            </w:rPr>
            <w:t xml:space="preserve">Key </w:t>
          </w:r>
          <w:r w:rsidR="00960E28" w:rsidRPr="00420B30">
            <w:rPr>
              <w:u w:val="single"/>
            </w:rPr>
            <w:t>Points</w:t>
          </w:r>
          <w:r w:rsidRPr="00420B30">
            <w:t>:</w:t>
          </w:r>
        </w:p>
        <w:p w14:paraId="5811D924" w14:textId="1B58F938" w:rsidR="00C01C09" w:rsidRDefault="00C236B4" w:rsidP="00B42721">
          <w:pPr>
            <w:pStyle w:val="03MtgText"/>
            <w:numPr>
              <w:ilvl w:val="0"/>
              <w:numId w:val="25"/>
            </w:numPr>
            <w:spacing w:after="0"/>
            <w:ind w:left="1211"/>
          </w:pPr>
          <w:r>
            <w:t>S</w:t>
          </w:r>
          <w:r w:rsidR="005077E9">
            <w:t>creen fences</w:t>
          </w:r>
          <w:r>
            <w:t xml:space="preserve">, </w:t>
          </w:r>
          <w:r w:rsidR="00C01C09">
            <w:t xml:space="preserve">bark </w:t>
          </w:r>
          <w:r w:rsidR="00420B30">
            <w:t xml:space="preserve">removal and </w:t>
          </w:r>
          <w:r w:rsidR="00C01C09">
            <w:t xml:space="preserve">increased </w:t>
          </w:r>
          <w:r w:rsidR="00224DF9">
            <w:t xml:space="preserve">use of </w:t>
          </w:r>
          <w:r w:rsidR="00420B30">
            <w:t xml:space="preserve">sweeper trucks </w:t>
          </w:r>
          <w:r w:rsidR="00C01C09">
            <w:t xml:space="preserve">had been </w:t>
          </w:r>
          <w:r w:rsidR="0016269C">
            <w:t xml:space="preserve">initiated </w:t>
          </w:r>
          <w:r w:rsidR="00420B30">
            <w:t xml:space="preserve">to mitigate dust from log stacks </w:t>
          </w:r>
          <w:r>
            <w:t xml:space="preserve">to </w:t>
          </w:r>
          <w:r w:rsidR="00420B30">
            <w:t xml:space="preserve">improve </w:t>
          </w:r>
          <w:r w:rsidR="00A148EC">
            <w:t>a</w:t>
          </w:r>
          <w:r w:rsidR="00420B30">
            <w:t>ir quality</w:t>
          </w:r>
          <w:r w:rsidR="00C01C09">
            <w:t>.</w:t>
          </w:r>
          <w:r w:rsidR="00420B30">
            <w:t xml:space="preserve"> </w:t>
          </w:r>
        </w:p>
        <w:p w14:paraId="3FC421DB" w14:textId="4879DC0A" w:rsidR="00420B30" w:rsidRDefault="0016269C" w:rsidP="00B42721">
          <w:pPr>
            <w:pStyle w:val="03MtgText"/>
            <w:numPr>
              <w:ilvl w:val="0"/>
              <w:numId w:val="25"/>
            </w:numPr>
            <w:spacing w:after="0"/>
            <w:ind w:left="1211"/>
          </w:pPr>
          <w:r>
            <w:t>Introduction of w</w:t>
          </w:r>
          <w:r w:rsidR="00C01C09">
            <w:t xml:space="preserve">harf fender plates and </w:t>
          </w:r>
          <w:proofErr w:type="spellStart"/>
          <w:r w:rsidR="00C01C09">
            <w:t>stormwater</w:t>
          </w:r>
          <w:proofErr w:type="spellEnd"/>
          <w:r w:rsidR="00C01C09">
            <w:t xml:space="preserve"> screen chambers</w:t>
          </w:r>
          <w:r w:rsidR="004C54B4">
            <w:t xml:space="preserve"> </w:t>
          </w:r>
          <w:r w:rsidR="00992028">
            <w:t xml:space="preserve">would </w:t>
          </w:r>
          <w:r w:rsidR="004C54B4">
            <w:t xml:space="preserve">improve </w:t>
          </w:r>
          <w:proofErr w:type="spellStart"/>
          <w:r w:rsidR="00A148EC">
            <w:t>stormwater</w:t>
          </w:r>
          <w:proofErr w:type="spellEnd"/>
          <w:r w:rsidR="00A148EC">
            <w:t xml:space="preserve"> </w:t>
          </w:r>
          <w:r w:rsidR="004C54B4">
            <w:t>management control</w:t>
          </w:r>
          <w:r w:rsidR="00C67495">
            <w:t>s</w:t>
          </w:r>
          <w:r w:rsidR="00A148EC">
            <w:t>.</w:t>
          </w:r>
        </w:p>
        <w:p w14:paraId="625397FD" w14:textId="2208481C" w:rsidR="001007E6" w:rsidRDefault="00992028" w:rsidP="00B42721">
          <w:pPr>
            <w:pStyle w:val="03MtgText"/>
            <w:numPr>
              <w:ilvl w:val="0"/>
              <w:numId w:val="25"/>
            </w:numPr>
            <w:spacing w:after="0"/>
            <w:ind w:left="1211"/>
          </w:pPr>
          <w:r>
            <w:t>Timberlands Lim</w:t>
          </w:r>
          <w:r w:rsidR="002C6890">
            <w:t xml:space="preserve">ited and </w:t>
          </w:r>
          <w:proofErr w:type="spellStart"/>
          <w:r w:rsidR="002C6890">
            <w:t>Kaingaroa</w:t>
          </w:r>
          <w:proofErr w:type="spellEnd"/>
          <w:r w:rsidR="002C6890">
            <w:t xml:space="preserve"> Timberlands had installed a</w:t>
          </w:r>
          <w:r>
            <w:t xml:space="preserve"> </w:t>
          </w:r>
          <w:r w:rsidR="004C54B4">
            <w:t xml:space="preserve">debarking plant </w:t>
          </w:r>
          <w:r w:rsidR="001007E6">
            <w:t xml:space="preserve">at </w:t>
          </w:r>
          <w:proofErr w:type="spellStart"/>
          <w:r w:rsidR="001007E6">
            <w:t>Murupara</w:t>
          </w:r>
          <w:proofErr w:type="spellEnd"/>
          <w:r w:rsidR="004C54B4">
            <w:t xml:space="preserve"> (</w:t>
          </w:r>
          <w:r w:rsidR="000B5696">
            <w:t>a</w:t>
          </w:r>
          <w:r w:rsidR="00906637">
            <w:t>n</w:t>
          </w:r>
          <w:r w:rsidR="000B5696">
            <w:t xml:space="preserve"> </w:t>
          </w:r>
          <w:r w:rsidR="004C54B4">
            <w:t>investment in excess of $10M)</w:t>
          </w:r>
          <w:r w:rsidR="00BF3780">
            <w:t>,</w:t>
          </w:r>
          <w:r>
            <w:t xml:space="preserve"> </w:t>
          </w:r>
          <w:r w:rsidR="00224DF9">
            <w:t xml:space="preserve">which </w:t>
          </w:r>
          <w:r w:rsidR="001007E6">
            <w:t xml:space="preserve">would reduce </w:t>
          </w:r>
          <w:r w:rsidR="004C54B4">
            <w:t xml:space="preserve">the </w:t>
          </w:r>
          <w:r w:rsidR="001007E6">
            <w:t xml:space="preserve">amount of bark on </w:t>
          </w:r>
          <w:r w:rsidR="004C54B4">
            <w:t>roads and at Port</w:t>
          </w:r>
          <w:r w:rsidR="0097715E">
            <w:t xml:space="preserve"> and </w:t>
          </w:r>
          <w:r w:rsidR="004C54B4">
            <w:t>assist</w:t>
          </w:r>
          <w:r w:rsidR="001007E6">
            <w:t xml:space="preserve"> </w:t>
          </w:r>
          <w:r w:rsidR="0016269C">
            <w:t>to reduce</w:t>
          </w:r>
          <w:r w:rsidR="005077E9">
            <w:t xml:space="preserve"> </w:t>
          </w:r>
          <w:r w:rsidR="001007E6">
            <w:t xml:space="preserve">methyl bromide fumigation. </w:t>
          </w:r>
        </w:p>
        <w:p w14:paraId="3BFA9F0D" w14:textId="6E038946" w:rsidR="001007E6" w:rsidRDefault="00D12FEB" w:rsidP="00B42721">
          <w:pPr>
            <w:pStyle w:val="03MtgText"/>
            <w:numPr>
              <w:ilvl w:val="0"/>
              <w:numId w:val="25"/>
            </w:numPr>
            <w:spacing w:after="0"/>
            <w:ind w:left="1211"/>
          </w:pPr>
          <w:r>
            <w:t xml:space="preserve">Enviro-Mark Solutions </w:t>
          </w:r>
          <w:r w:rsidR="006F54CB">
            <w:t xml:space="preserve">had been engaged </w:t>
          </w:r>
          <w:r w:rsidR="00580AED">
            <w:t xml:space="preserve">to develop an emissions management structure plan </w:t>
          </w:r>
          <w:r w:rsidR="004A08D5">
            <w:t>to</w:t>
          </w:r>
          <w:r w:rsidR="001007E6">
            <w:t xml:space="preserve"> maintain </w:t>
          </w:r>
          <w:r w:rsidR="00906637">
            <w:t xml:space="preserve">the Port’s </w:t>
          </w:r>
          <w:r w:rsidR="00580AED">
            <w:t xml:space="preserve">CEMARS </w:t>
          </w:r>
          <w:r w:rsidR="00580AED" w:rsidRPr="00580AED">
            <w:t xml:space="preserve">(Certified Emissions Measurement </w:t>
          </w:r>
          <w:r w:rsidR="00D51EDA">
            <w:t>a</w:t>
          </w:r>
          <w:r w:rsidR="00580AED" w:rsidRPr="00580AED">
            <w:t>nd Reduction Scheme)</w:t>
          </w:r>
          <w:r w:rsidR="00580AED">
            <w:t xml:space="preserve"> </w:t>
          </w:r>
          <w:r w:rsidR="006F54CB">
            <w:t>certification</w:t>
          </w:r>
          <w:r w:rsidR="001E5A92">
            <w:t xml:space="preserve">. </w:t>
          </w:r>
        </w:p>
        <w:p w14:paraId="18B47CE8" w14:textId="5EA0ECE5" w:rsidR="000D7377" w:rsidRDefault="006F54CB" w:rsidP="00B42721">
          <w:pPr>
            <w:pStyle w:val="03MtgText"/>
            <w:numPr>
              <w:ilvl w:val="0"/>
              <w:numId w:val="25"/>
            </w:numPr>
            <w:spacing w:after="0"/>
            <w:ind w:left="1211"/>
          </w:pPr>
          <w:r>
            <w:t xml:space="preserve">The </w:t>
          </w:r>
          <w:r w:rsidR="005077E9">
            <w:t xml:space="preserve">purchase of </w:t>
          </w:r>
          <w:r w:rsidR="000D7377">
            <w:t xml:space="preserve">two electric vehicles </w:t>
          </w:r>
          <w:r>
            <w:t xml:space="preserve">and </w:t>
          </w:r>
          <w:r w:rsidR="004A08D5">
            <w:t xml:space="preserve">efforts to look at </w:t>
          </w:r>
          <w:r w:rsidR="000D7377">
            <w:t xml:space="preserve">more fuel efficient </w:t>
          </w:r>
          <w:r w:rsidR="00C67495">
            <w:t xml:space="preserve">handling </w:t>
          </w:r>
          <w:r w:rsidR="000D7377">
            <w:t xml:space="preserve">equipment </w:t>
          </w:r>
          <w:r w:rsidR="005077E9">
            <w:t xml:space="preserve">would </w:t>
          </w:r>
          <w:r w:rsidR="004A08D5">
            <w:t xml:space="preserve">assist </w:t>
          </w:r>
          <w:r w:rsidR="00224DF9">
            <w:t>in reducing</w:t>
          </w:r>
          <w:r w:rsidR="000D7377">
            <w:t xml:space="preserve"> </w:t>
          </w:r>
          <w:r w:rsidR="005077E9">
            <w:t xml:space="preserve">the Port’s </w:t>
          </w:r>
          <w:r w:rsidR="000D7377">
            <w:t>carbon footprint.</w:t>
          </w:r>
        </w:p>
        <w:p w14:paraId="5F28992F" w14:textId="6324AD85" w:rsidR="000D7377" w:rsidRDefault="00C67495" w:rsidP="00B42721">
          <w:pPr>
            <w:pStyle w:val="03MtgText"/>
            <w:numPr>
              <w:ilvl w:val="0"/>
              <w:numId w:val="25"/>
            </w:numPr>
            <w:spacing w:after="0"/>
            <w:ind w:left="1211"/>
          </w:pPr>
          <w:r>
            <w:t>An</w:t>
          </w:r>
          <w:r w:rsidR="000D7377">
            <w:t xml:space="preserve"> Environmental Manager </w:t>
          </w:r>
          <w:r>
            <w:t xml:space="preserve">had been appointed to the Environmental Team </w:t>
          </w:r>
          <w:r w:rsidR="000D7377">
            <w:t xml:space="preserve">to increase </w:t>
          </w:r>
          <w:r w:rsidR="00C236B4">
            <w:t xml:space="preserve">the Port’s </w:t>
          </w:r>
          <w:r w:rsidR="006F54CB">
            <w:t>responsiveness</w:t>
          </w:r>
          <w:r w:rsidR="000D7377">
            <w:t xml:space="preserve"> </w:t>
          </w:r>
          <w:r w:rsidR="006F54CB">
            <w:t xml:space="preserve">in </w:t>
          </w:r>
          <w:r w:rsidR="000D7377">
            <w:t>environmental management.</w:t>
          </w:r>
        </w:p>
        <w:p w14:paraId="3389962A" w14:textId="43F83A1F" w:rsidR="000D7377" w:rsidRDefault="00992028" w:rsidP="00B42721">
          <w:pPr>
            <w:pStyle w:val="03MtgText"/>
            <w:numPr>
              <w:ilvl w:val="0"/>
              <w:numId w:val="25"/>
            </w:numPr>
            <w:spacing w:after="0"/>
            <w:ind w:left="1211"/>
          </w:pPr>
          <w:r>
            <w:t xml:space="preserve">A community involvement initiative had been </w:t>
          </w:r>
          <w:r w:rsidR="00B21B56">
            <w:t>carried out with the Port’s</w:t>
          </w:r>
          <w:r>
            <w:t xml:space="preserve"> </w:t>
          </w:r>
          <w:r w:rsidR="000D7377">
            <w:t xml:space="preserve">beach replenishment programme </w:t>
          </w:r>
          <w:r w:rsidR="00C236B4">
            <w:t xml:space="preserve">at </w:t>
          </w:r>
          <w:r w:rsidR="000A3959">
            <w:t>P</w:t>
          </w:r>
          <w:r w:rsidR="000D7377">
            <w:t xml:space="preserve">ilot </w:t>
          </w:r>
          <w:r w:rsidR="000A3959">
            <w:t xml:space="preserve">Bay and </w:t>
          </w:r>
          <w:proofErr w:type="spellStart"/>
          <w:r w:rsidR="000A3959">
            <w:t>Whareroa</w:t>
          </w:r>
          <w:proofErr w:type="spellEnd"/>
          <w:r w:rsidR="000A3959">
            <w:t xml:space="preserve"> Marae.</w:t>
          </w:r>
        </w:p>
        <w:p w14:paraId="405286ED" w14:textId="34F0A5B4" w:rsidR="000D7377" w:rsidRDefault="00C236B4" w:rsidP="00B42721">
          <w:pPr>
            <w:pStyle w:val="03MtgText"/>
            <w:numPr>
              <w:ilvl w:val="0"/>
              <w:numId w:val="25"/>
            </w:numPr>
            <w:ind w:left="1211"/>
          </w:pPr>
          <w:r>
            <w:t>A</w:t>
          </w:r>
          <w:r w:rsidR="000D7377">
            <w:t xml:space="preserve"> </w:t>
          </w:r>
          <w:r w:rsidR="00CF6836">
            <w:t xml:space="preserve">vehicle </w:t>
          </w:r>
          <w:r w:rsidR="000D7377">
            <w:t xml:space="preserve">booking system </w:t>
          </w:r>
          <w:r w:rsidR="00250096">
            <w:t xml:space="preserve">had been introduced </w:t>
          </w:r>
          <w:r w:rsidR="00CF6836">
            <w:t xml:space="preserve">to </w:t>
          </w:r>
          <w:r w:rsidR="00355242">
            <w:t xml:space="preserve">incentivise </w:t>
          </w:r>
          <w:r w:rsidR="00CF6836">
            <w:t xml:space="preserve">night </w:t>
          </w:r>
          <w:r w:rsidR="00355242">
            <w:t xml:space="preserve">time truck </w:t>
          </w:r>
          <w:r w:rsidR="00CF6836">
            <w:t>arrivals</w:t>
          </w:r>
          <w:r w:rsidR="00913E8F">
            <w:t xml:space="preserve"> as a way of reducing daytime truck movements</w:t>
          </w:r>
          <w:r w:rsidR="000D7377">
            <w:t>.</w:t>
          </w:r>
        </w:p>
        <w:p w14:paraId="390EF862" w14:textId="77777777" w:rsidR="001E5A92" w:rsidRDefault="007C1C47" w:rsidP="00B42721">
          <w:pPr>
            <w:pStyle w:val="03MtgText"/>
            <w:spacing w:after="0"/>
          </w:pPr>
          <w:r>
            <w:rPr>
              <w:u w:val="single"/>
            </w:rPr>
            <w:t>In R</w:t>
          </w:r>
          <w:r w:rsidR="000D7377">
            <w:rPr>
              <w:u w:val="single"/>
            </w:rPr>
            <w:t xml:space="preserve">esponse to </w:t>
          </w:r>
          <w:r w:rsidR="001E5A92" w:rsidRPr="001E5A92">
            <w:rPr>
              <w:u w:val="single"/>
            </w:rPr>
            <w:t>Questions</w:t>
          </w:r>
          <w:r w:rsidR="001E5A92">
            <w:t>:</w:t>
          </w:r>
        </w:p>
        <w:p w14:paraId="0E5B899E" w14:textId="5EAD0201" w:rsidR="001E5A92" w:rsidRDefault="007C1C47" w:rsidP="00B42721">
          <w:pPr>
            <w:pStyle w:val="03MtgText"/>
            <w:numPr>
              <w:ilvl w:val="0"/>
              <w:numId w:val="25"/>
            </w:numPr>
            <w:spacing w:after="0"/>
            <w:ind w:left="1211"/>
          </w:pPr>
          <w:r>
            <w:t>The Port w</w:t>
          </w:r>
          <w:r w:rsidR="001E5A92">
            <w:t xml:space="preserve">as aware of </w:t>
          </w:r>
          <w:r w:rsidR="00DB61F1">
            <w:t>the</w:t>
          </w:r>
          <w:r w:rsidR="00E53607">
            <w:t xml:space="preserve"> </w:t>
          </w:r>
          <w:r w:rsidR="001E5A92">
            <w:t>U</w:t>
          </w:r>
          <w:r>
            <w:t xml:space="preserve">rban </w:t>
          </w:r>
          <w:r w:rsidR="001E5A92">
            <w:t>F</w:t>
          </w:r>
          <w:r>
            <w:t xml:space="preserve">orm and </w:t>
          </w:r>
          <w:r w:rsidR="001E5A92">
            <w:t>T</w:t>
          </w:r>
          <w:r>
            <w:t xml:space="preserve">ransport </w:t>
          </w:r>
          <w:r w:rsidR="001E5A92">
            <w:t>I</w:t>
          </w:r>
          <w:r>
            <w:t>nitiative (UFTI)</w:t>
          </w:r>
          <w:r w:rsidR="001E5A92">
            <w:t xml:space="preserve"> programme</w:t>
          </w:r>
          <w:r w:rsidR="00DB61F1">
            <w:t xml:space="preserve">, </w:t>
          </w:r>
          <w:r w:rsidR="00224DF9">
            <w:t xml:space="preserve">and </w:t>
          </w:r>
          <w:r w:rsidR="00DB61F1">
            <w:t xml:space="preserve">the Port was looking </w:t>
          </w:r>
          <w:r w:rsidR="001E5A92">
            <w:t>to develop carbon reduction measures</w:t>
          </w:r>
          <w:r w:rsidR="00DB61F1">
            <w:t xml:space="preserve"> through the engagement of Enviro-Mark Solutions</w:t>
          </w:r>
          <w:r w:rsidR="001E5A92">
            <w:t>.</w:t>
          </w:r>
        </w:p>
        <w:p w14:paraId="56CCEC47" w14:textId="6C23C2CB" w:rsidR="00DB61F1" w:rsidRDefault="001B63D6" w:rsidP="00B42721">
          <w:pPr>
            <w:pStyle w:val="03MtgText"/>
            <w:numPr>
              <w:ilvl w:val="0"/>
              <w:numId w:val="25"/>
            </w:numPr>
            <w:spacing w:after="0"/>
            <w:ind w:left="1211"/>
          </w:pPr>
          <w:r>
            <w:t xml:space="preserve">Practicalities of </w:t>
          </w:r>
          <w:r w:rsidR="009D385A">
            <w:t xml:space="preserve">ships </w:t>
          </w:r>
          <w:r w:rsidR="00224DF9">
            <w:t xml:space="preserve">accessing </w:t>
          </w:r>
          <w:r>
            <w:t>power suppl</w:t>
          </w:r>
          <w:r w:rsidR="00DB61F1">
            <w:t xml:space="preserve">y at </w:t>
          </w:r>
          <w:r w:rsidR="00224DF9">
            <w:t xml:space="preserve">the </w:t>
          </w:r>
          <w:r w:rsidR="00DB61F1">
            <w:t xml:space="preserve">Port was complicated and not </w:t>
          </w:r>
          <w:r>
            <w:t xml:space="preserve">feasible. </w:t>
          </w:r>
        </w:p>
        <w:p w14:paraId="68BB26D9" w14:textId="0848D5F5" w:rsidR="001E5A92" w:rsidRDefault="009F4A56" w:rsidP="00B42721">
          <w:pPr>
            <w:pStyle w:val="03MtgText"/>
            <w:numPr>
              <w:ilvl w:val="0"/>
              <w:numId w:val="25"/>
            </w:numPr>
            <w:spacing w:after="0"/>
            <w:ind w:left="1211"/>
          </w:pPr>
          <w:r>
            <w:t>S</w:t>
          </w:r>
          <w:r w:rsidR="00E53607">
            <w:t xml:space="preserve">hip bunker oil </w:t>
          </w:r>
          <w:r w:rsidR="00430A05">
            <w:t xml:space="preserve">was </w:t>
          </w:r>
          <w:r w:rsidR="001E5A92">
            <w:t xml:space="preserve">not </w:t>
          </w:r>
          <w:r>
            <w:t xml:space="preserve">a </w:t>
          </w:r>
          <w:r w:rsidR="00430A05">
            <w:t>direct responsibility</w:t>
          </w:r>
          <w:r w:rsidRPr="009F4A56">
            <w:t xml:space="preserve"> </w:t>
          </w:r>
          <w:r>
            <w:t>of the Port</w:t>
          </w:r>
          <w:r w:rsidR="00312D78">
            <w:t>,</w:t>
          </w:r>
          <w:r>
            <w:t xml:space="preserve"> however</w:t>
          </w:r>
          <w:r w:rsidR="00312D78">
            <w:t xml:space="preserve"> the Port</w:t>
          </w:r>
          <w:r w:rsidR="00430A05">
            <w:t xml:space="preserve"> </w:t>
          </w:r>
          <w:r w:rsidR="00DB61F1">
            <w:t>insist</w:t>
          </w:r>
          <w:r w:rsidR="009D385A">
            <w:t>ed</w:t>
          </w:r>
          <w:r w:rsidR="001B63D6">
            <w:t xml:space="preserve"> on </w:t>
          </w:r>
          <w:r w:rsidR="00DB61F1">
            <w:t xml:space="preserve">ship </w:t>
          </w:r>
          <w:r w:rsidR="001B63D6">
            <w:t xml:space="preserve">scrubbing and </w:t>
          </w:r>
          <w:r w:rsidR="001E5A92">
            <w:t>was lookin</w:t>
          </w:r>
          <w:r w:rsidR="00312D78">
            <w:t>g at initiatives to take on low-</w:t>
          </w:r>
          <w:r w:rsidR="001E5A92">
            <w:t>salt fuel</w:t>
          </w:r>
          <w:r w:rsidR="00DB61F1">
            <w:t xml:space="preserve"> to reduce sulphur oxide emissions</w:t>
          </w:r>
          <w:r w:rsidR="00B30CBE">
            <w:t>.</w:t>
          </w:r>
        </w:p>
        <w:p w14:paraId="776F0A53" w14:textId="3856F506" w:rsidR="00156D42" w:rsidRDefault="00C23CB7" w:rsidP="00B42721">
          <w:pPr>
            <w:pStyle w:val="03MtgText"/>
            <w:numPr>
              <w:ilvl w:val="0"/>
              <w:numId w:val="25"/>
            </w:numPr>
            <w:spacing w:after="0"/>
            <w:ind w:left="1211"/>
          </w:pPr>
          <w:r>
            <w:t>D</w:t>
          </w:r>
          <w:r w:rsidR="000D7377">
            <w:t xml:space="preserve">ust and </w:t>
          </w:r>
          <w:proofErr w:type="spellStart"/>
          <w:r w:rsidR="000D7377">
            <w:t>stormw</w:t>
          </w:r>
          <w:r w:rsidR="00156D42">
            <w:t>a</w:t>
          </w:r>
          <w:r w:rsidR="000D7377">
            <w:t>ter</w:t>
          </w:r>
          <w:proofErr w:type="spellEnd"/>
          <w:r w:rsidR="000D7377">
            <w:t xml:space="preserve"> </w:t>
          </w:r>
          <w:r w:rsidR="00156D42">
            <w:t xml:space="preserve">monitoring had </w:t>
          </w:r>
          <w:r w:rsidR="00312D78">
            <w:t xml:space="preserve">been </w:t>
          </w:r>
          <w:r w:rsidR="00156D42">
            <w:t xml:space="preserve">increased and </w:t>
          </w:r>
          <w:r w:rsidR="001B63D6">
            <w:t xml:space="preserve">was </w:t>
          </w:r>
          <w:r w:rsidR="00156D42">
            <w:t>shared with Council</w:t>
          </w:r>
          <w:r w:rsidR="009F4A56">
            <w:t xml:space="preserve"> and t</w:t>
          </w:r>
          <w:r w:rsidR="00156D42">
            <w:t xml:space="preserve">he Port was proactive </w:t>
          </w:r>
          <w:r w:rsidR="009F4A56">
            <w:t>to ensure</w:t>
          </w:r>
          <w:r w:rsidR="00156D42">
            <w:t xml:space="preserve"> compliance of on-site contractors.</w:t>
          </w:r>
        </w:p>
        <w:p w14:paraId="6F8C0A2F" w14:textId="587861B3" w:rsidR="009D0104" w:rsidRDefault="009D0104" w:rsidP="00B42721">
          <w:pPr>
            <w:pStyle w:val="03MtgText"/>
            <w:numPr>
              <w:ilvl w:val="0"/>
              <w:numId w:val="25"/>
            </w:numPr>
            <w:spacing w:after="0"/>
            <w:ind w:left="1211"/>
          </w:pPr>
          <w:r>
            <w:t xml:space="preserve">Acknowledged </w:t>
          </w:r>
          <w:r w:rsidR="00CE50EB">
            <w:t xml:space="preserve">the </w:t>
          </w:r>
          <w:r w:rsidR="00B2353E">
            <w:t xml:space="preserve">benefit </w:t>
          </w:r>
          <w:r w:rsidR="00CE50EB">
            <w:t xml:space="preserve">of </w:t>
          </w:r>
          <w:r w:rsidR="00B2353E">
            <w:t xml:space="preserve">sharing the </w:t>
          </w:r>
          <w:r w:rsidR="001B63D6">
            <w:t xml:space="preserve">Port’s environmental </w:t>
          </w:r>
          <w:r w:rsidR="005D32F6">
            <w:t xml:space="preserve">initiatives </w:t>
          </w:r>
          <w:r w:rsidR="00B2353E">
            <w:t xml:space="preserve">with </w:t>
          </w:r>
          <w:r w:rsidR="007B2793">
            <w:t xml:space="preserve">the </w:t>
          </w:r>
          <w:r>
            <w:t xml:space="preserve">community. </w:t>
          </w:r>
        </w:p>
        <w:p w14:paraId="68A313B8" w14:textId="77777777" w:rsidR="00224DF9" w:rsidRDefault="00224DF9" w:rsidP="00B42721">
          <w:pPr>
            <w:pStyle w:val="03MtgText"/>
            <w:spacing w:after="0"/>
            <w:ind w:left="1211"/>
          </w:pPr>
        </w:p>
        <w:p w14:paraId="6A6F9EE3" w14:textId="77777777" w:rsidR="00A664A8" w:rsidRDefault="00A664A8" w:rsidP="00A664A8">
          <w:pPr>
            <w:pStyle w:val="04ResolvedText"/>
          </w:pPr>
          <w:r>
            <w:t>Resolved</w:t>
          </w:r>
        </w:p>
        <w:sdt>
          <w:sdtPr>
            <w:rPr>
              <w:rFonts w:eastAsia="Calibri" w:cs="Times New Roman"/>
              <w:b w:val="0"/>
              <w:szCs w:val="22"/>
            </w:rPr>
            <w:alias w:val="Item4447-Resolutions"/>
            <w:id w:val="-1316484031"/>
            <w:placeholder>
              <w:docPart w:val="DefaultPlaceholder_-1854013440"/>
            </w:placeholder>
          </w:sdtPr>
          <w:sdtEndPr>
            <w:rPr>
              <w:rFonts w:cs="Arial"/>
              <w:b/>
            </w:rPr>
          </w:sdtEndPr>
          <w:sdtContent>
            <w:p w14:paraId="572F675F" w14:textId="77777777" w:rsidR="00A664A8" w:rsidRPr="00B47FB7" w:rsidRDefault="00A664A8" w:rsidP="009775CA">
              <w:pPr>
                <w:pStyle w:val="05ThattheRegionalCouncil"/>
              </w:pPr>
              <w:r w:rsidRPr="00B47FB7">
                <w:t>That the Regional Direction and Delivery Committee:</w:t>
              </w:r>
            </w:p>
            <w:p w14:paraId="509D797C" w14:textId="77777777" w:rsidR="00A664A8" w:rsidRDefault="00A664A8" w:rsidP="00F4457D">
              <w:pPr>
                <w:pStyle w:val="AgendaRecommendation"/>
                <w:numPr>
                  <w:ilvl w:val="0"/>
                  <w:numId w:val="16"/>
                </w:numPr>
                <w:tabs>
                  <w:tab w:val="left" w:pos="850"/>
                </w:tabs>
              </w:pPr>
              <w:r w:rsidRPr="00B47FB7">
                <w:t>Receives the</w:t>
              </w:r>
              <w:r>
                <w:t xml:space="preserve"> Port of Tauranga presentation.</w:t>
              </w:r>
            </w:p>
            <w:p w14:paraId="444A58F2" w14:textId="366B317C" w:rsidR="00A664A8" w:rsidRDefault="000C13DF" w:rsidP="00396836">
              <w:pPr>
                <w:pStyle w:val="AgendaRecommendation"/>
                <w:numPr>
                  <w:ilvl w:val="0"/>
                  <w:numId w:val="0"/>
                </w:numPr>
                <w:spacing w:after="0"/>
                <w:ind w:left="851"/>
                <w:jc w:val="right"/>
              </w:pPr>
              <w:r>
                <w:t>v</w:t>
              </w:r>
              <w:r w:rsidR="00D4292E">
                <w:t>on Dadelszen</w:t>
              </w:r>
              <w:r w:rsidR="009D0104">
                <w:t>/Cronin</w:t>
              </w:r>
            </w:p>
            <w:p w14:paraId="71302D11" w14:textId="0D606D78" w:rsidR="00A664A8" w:rsidRDefault="00A664A8" w:rsidP="004B28C7">
              <w:pPr>
                <w:pStyle w:val="AgendaRecommendation"/>
                <w:numPr>
                  <w:ilvl w:val="0"/>
                  <w:numId w:val="0"/>
                </w:numPr>
                <w:tabs>
                  <w:tab w:val="left" w:pos="850"/>
                </w:tabs>
                <w:spacing w:before="0"/>
                <w:ind w:left="491"/>
                <w:jc w:val="right"/>
              </w:pPr>
              <w:r>
                <w:t>CARRIED</w:t>
              </w:r>
            </w:p>
          </w:sdtContent>
        </w:sdt>
      </w:sdtContent>
    </w:sdt>
    <w:p w14:paraId="47545D46" w14:textId="3FF0865E" w:rsidR="00087A72" w:rsidRDefault="00087A72" w:rsidP="00087A72">
      <w:pPr>
        <w:pStyle w:val="Heading1"/>
        <w:tabs>
          <w:tab w:val="clear" w:pos="851"/>
          <w:tab w:val="left" w:pos="850"/>
        </w:tabs>
      </w:pPr>
      <w:r>
        <w:lastRenderedPageBreak/>
        <w:t>Reports</w:t>
      </w:r>
    </w:p>
    <w:sdt>
      <w:sdtPr>
        <w:rPr>
          <w:rFonts w:cs="Times New Roman"/>
          <w:b w:val="0"/>
          <w:bCs w:val="0"/>
          <w:iCs w:val="0"/>
          <w:sz w:val="22"/>
          <w:szCs w:val="20"/>
        </w:rPr>
        <w:alias w:val="Report6787"/>
        <w:tag w:val="6787"/>
        <w:id w:val="10500676"/>
        <w:placeholder>
          <w:docPart w:val="E8674525B28445C39D8AC9E5607C21A7"/>
        </w:placeholder>
      </w:sdtPr>
      <w:sdtEndPr/>
      <w:sdtContent>
        <w:p w14:paraId="1DB42450" w14:textId="77777777" w:rsidR="00000B76" w:rsidRDefault="00000B76" w:rsidP="00000B76">
          <w:pPr>
            <w:pStyle w:val="Heading2"/>
          </w:pPr>
          <w:r>
            <w:t xml:space="preserve">Mount </w:t>
          </w:r>
          <w:proofErr w:type="spellStart"/>
          <w:r>
            <w:t>Maunganui</w:t>
          </w:r>
          <w:proofErr w:type="spellEnd"/>
          <w:r>
            <w:t xml:space="preserve"> Industrial Area Update</w:t>
          </w:r>
        </w:p>
        <w:p w14:paraId="726C3D2D" w14:textId="468FE095" w:rsidR="00BF3780" w:rsidRDefault="00BF3780" w:rsidP="00B42721">
          <w:pPr>
            <w:pStyle w:val="03MtgText"/>
          </w:pPr>
          <w:r>
            <w:t>It is noted that Cr Thompson and Cr Crosby declared a conflict of interest with this item.</w:t>
          </w:r>
        </w:p>
        <w:p w14:paraId="22E1D0FA" w14:textId="77777777" w:rsidR="00000B76" w:rsidRDefault="00000B76" w:rsidP="00000B76">
          <w:pPr>
            <w:pStyle w:val="03MtgText"/>
          </w:pPr>
          <w:r>
            <w:t xml:space="preserve">General Manager Regulatory Services Sarah Omundsen, Senior Regulatory Project Officer Reece Irving, Compliance Manager – Urban, Industry &amp; Response Stephen Mellor and Team Leader Science Shane </w:t>
          </w:r>
          <w:proofErr w:type="spellStart"/>
          <w:r>
            <w:t>Iremonger</w:t>
          </w:r>
          <w:proofErr w:type="spellEnd"/>
          <w:r>
            <w:t xml:space="preserve"> were in attendance to present the report.</w:t>
          </w:r>
        </w:p>
        <w:p w14:paraId="4C1ADE56" w14:textId="569BA76B" w:rsidR="00000B76" w:rsidRPr="00420B30" w:rsidRDefault="00000B76" w:rsidP="00B42721">
          <w:pPr>
            <w:pStyle w:val="03MtgText"/>
            <w:spacing w:after="0"/>
            <w:rPr>
              <w:u w:val="single"/>
            </w:rPr>
          </w:pPr>
          <w:r w:rsidRPr="00420B30">
            <w:rPr>
              <w:u w:val="single"/>
            </w:rPr>
            <w:t xml:space="preserve">Key </w:t>
          </w:r>
          <w:r w:rsidR="003F085B" w:rsidRPr="00420B30">
            <w:rPr>
              <w:u w:val="single"/>
            </w:rPr>
            <w:t>Points</w:t>
          </w:r>
          <w:r w:rsidRPr="00420B30">
            <w:t>:</w:t>
          </w:r>
        </w:p>
        <w:p w14:paraId="3DD06913" w14:textId="77777777" w:rsidR="00000B76" w:rsidRDefault="00000B76" w:rsidP="00B42721">
          <w:pPr>
            <w:pStyle w:val="03MtgText"/>
            <w:numPr>
              <w:ilvl w:val="0"/>
              <w:numId w:val="26"/>
            </w:numPr>
            <w:spacing w:after="0"/>
            <w:ind w:left="1211"/>
          </w:pPr>
          <w:r>
            <w:t>No air exceedances had been detected since the last update.</w:t>
          </w:r>
        </w:p>
        <w:p w14:paraId="7F5BE3F3" w14:textId="77777777" w:rsidR="00000B76" w:rsidRDefault="00000B76" w:rsidP="00B42721">
          <w:pPr>
            <w:pStyle w:val="03MtgText"/>
            <w:numPr>
              <w:ilvl w:val="0"/>
              <w:numId w:val="26"/>
            </w:numPr>
            <w:spacing w:after="0"/>
            <w:ind w:left="1211"/>
          </w:pPr>
          <w:r>
            <w:t>Tauranga Air Emission Inventory 2018 had been released.</w:t>
          </w:r>
        </w:p>
        <w:p w14:paraId="0344F09F" w14:textId="77777777" w:rsidR="00000B76" w:rsidRDefault="00000B76" w:rsidP="00B42721">
          <w:pPr>
            <w:pStyle w:val="03MtgText"/>
            <w:numPr>
              <w:ilvl w:val="0"/>
              <w:numId w:val="26"/>
            </w:numPr>
            <w:spacing w:after="0"/>
            <w:ind w:left="1211"/>
          </w:pPr>
          <w:r>
            <w:t>The majority of complaints received had related to odour from a single source.</w:t>
          </w:r>
        </w:p>
        <w:p w14:paraId="06CFA34F" w14:textId="77777777" w:rsidR="00000B76" w:rsidRDefault="00000B76" w:rsidP="00B42721">
          <w:pPr>
            <w:pStyle w:val="03MtgText"/>
            <w:numPr>
              <w:ilvl w:val="0"/>
              <w:numId w:val="26"/>
            </w:numPr>
            <w:ind w:left="1211"/>
          </w:pPr>
          <w:r>
            <w:t xml:space="preserve">Noted that the scheduled meeting with </w:t>
          </w:r>
          <w:proofErr w:type="spellStart"/>
          <w:r>
            <w:t>Whareroa</w:t>
          </w:r>
          <w:proofErr w:type="spellEnd"/>
          <w:r>
            <w:t xml:space="preserve"> Marae had not taken place due to the unavailability of hapū representatives.</w:t>
          </w:r>
        </w:p>
        <w:p w14:paraId="66B8D33C" w14:textId="77777777" w:rsidR="00000B76" w:rsidRDefault="00000B76" w:rsidP="00B42721">
          <w:pPr>
            <w:pStyle w:val="03MtgText"/>
            <w:spacing w:after="0"/>
          </w:pPr>
          <w:r>
            <w:rPr>
              <w:u w:val="single"/>
            </w:rPr>
            <w:t>In Response to Questions</w:t>
          </w:r>
          <w:r>
            <w:t>:</w:t>
          </w:r>
        </w:p>
        <w:p w14:paraId="5B8C84D8" w14:textId="77777777" w:rsidR="00000B76" w:rsidRDefault="00000B76" w:rsidP="00B42721">
          <w:pPr>
            <w:pStyle w:val="03MtgText"/>
            <w:numPr>
              <w:ilvl w:val="0"/>
              <w:numId w:val="27"/>
            </w:numPr>
            <w:spacing w:after="0"/>
            <w:ind w:left="1211"/>
          </w:pPr>
          <w:r>
            <w:t>The Tauranga Air Emission Inventory 2018 used modelling calculations to estimate a range of contaminants and emission rates to provide context of order and magnitude of emission sources and quantities.</w:t>
          </w:r>
        </w:p>
        <w:p w14:paraId="38D13E24" w14:textId="3EA1F7BC" w:rsidR="00000B76" w:rsidRDefault="00000B76" w:rsidP="00B42721">
          <w:pPr>
            <w:pStyle w:val="03MtgText"/>
            <w:numPr>
              <w:ilvl w:val="0"/>
              <w:numId w:val="27"/>
            </w:numPr>
            <w:spacing w:after="0"/>
            <w:ind w:left="1211"/>
          </w:pPr>
          <w:r>
            <w:t xml:space="preserve">No issues were anticipated </w:t>
          </w:r>
          <w:r w:rsidR="0005263D">
            <w:t xml:space="preserve">with </w:t>
          </w:r>
          <w:r>
            <w:t>information requested by Ministers</w:t>
          </w:r>
          <w:r w:rsidR="0005263D">
            <w:t>, a</w:t>
          </w:r>
          <w:r>
            <w:t xml:space="preserve">ll </w:t>
          </w:r>
          <w:r w:rsidR="0005263D">
            <w:t xml:space="preserve">of which </w:t>
          </w:r>
          <w:r>
            <w:t>had been received by the Committee and would</w:t>
          </w:r>
          <w:r w:rsidRPr="00207527">
            <w:t xml:space="preserve"> </w:t>
          </w:r>
          <w:r w:rsidR="0005263D">
            <w:t xml:space="preserve">include </w:t>
          </w:r>
          <w:r>
            <w:t xml:space="preserve">feedback from </w:t>
          </w:r>
          <w:proofErr w:type="spellStart"/>
          <w:r>
            <w:t>Whareroa</w:t>
          </w:r>
          <w:proofErr w:type="spellEnd"/>
          <w:r>
            <w:t xml:space="preserve"> Marae.</w:t>
          </w:r>
        </w:p>
        <w:p w14:paraId="4E49C597" w14:textId="66510208" w:rsidR="00000B76" w:rsidRDefault="00000B76" w:rsidP="00B42721">
          <w:pPr>
            <w:pStyle w:val="03MtgText"/>
            <w:numPr>
              <w:ilvl w:val="0"/>
              <w:numId w:val="27"/>
            </w:numPr>
            <w:ind w:left="1211"/>
          </w:pPr>
          <w:r>
            <w:t>Genera’s fumigation management plan was a requirement of their resource consent and included assessment measures for methyl bromi</w:t>
          </w:r>
          <w:r w:rsidR="0083366F">
            <w:t xml:space="preserve">de fumigation under tarpaulins. The addition </w:t>
          </w:r>
          <w:r>
            <w:t xml:space="preserve">of an odour </w:t>
          </w:r>
          <w:r w:rsidR="00613E39">
            <w:t xml:space="preserve">agent </w:t>
          </w:r>
          <w:r w:rsidR="0083366F">
            <w:t xml:space="preserve">was </w:t>
          </w:r>
          <w:r w:rsidR="00613E39">
            <w:t xml:space="preserve">raised </w:t>
          </w:r>
          <w:r>
            <w:t xml:space="preserve">during the </w:t>
          </w:r>
          <w:r w:rsidR="001C6B73">
            <w:t xml:space="preserve">consent </w:t>
          </w:r>
          <w:r w:rsidR="0083366F">
            <w:t xml:space="preserve">hearing </w:t>
          </w:r>
          <w:r>
            <w:t>and could be readdressed as part of the consent renewal process.</w:t>
          </w:r>
        </w:p>
        <w:p w14:paraId="6ED57E2A" w14:textId="77777777" w:rsidR="00000B76" w:rsidRDefault="00000B76" w:rsidP="00B42721">
          <w:pPr>
            <w:pStyle w:val="03MtgText"/>
            <w:spacing w:after="0"/>
          </w:pPr>
          <w:r>
            <w:rPr>
              <w:u w:val="single"/>
            </w:rPr>
            <w:t xml:space="preserve">Items for </w:t>
          </w:r>
          <w:r w:rsidRPr="0072113F">
            <w:rPr>
              <w:u w:val="single"/>
            </w:rPr>
            <w:t>Staff Follow-up</w:t>
          </w:r>
          <w:r>
            <w:t>:</w:t>
          </w:r>
        </w:p>
        <w:p w14:paraId="0F55F19E" w14:textId="77777777" w:rsidR="00000B76" w:rsidRDefault="00000B76" w:rsidP="00B42721">
          <w:pPr>
            <w:pStyle w:val="03MtgText"/>
            <w:numPr>
              <w:ilvl w:val="0"/>
              <w:numId w:val="28"/>
            </w:numPr>
            <w:ind w:left="1211"/>
          </w:pPr>
          <w:r>
            <w:t>The Committee requested clarification regarding rail CO</w:t>
          </w:r>
          <w:r w:rsidRPr="001F3236">
            <w:rPr>
              <w:vertAlign w:val="subscript"/>
            </w:rPr>
            <w:t>2</w:t>
          </w:r>
          <w:r>
            <w:t xml:space="preserve"> inventory emissions.</w:t>
          </w:r>
        </w:p>
        <w:p w14:paraId="6F2304A6" w14:textId="77777777" w:rsidR="00000B76" w:rsidRDefault="00000B76" w:rsidP="00000B76">
          <w:pPr>
            <w:pStyle w:val="04ResolvedText"/>
          </w:pPr>
          <w:r>
            <w:t>Resolved</w:t>
          </w:r>
        </w:p>
        <w:sdt>
          <w:sdtPr>
            <w:rPr>
              <w:rFonts w:eastAsia="Times New Roman" w:cs="Times New Roman"/>
              <w:b w:val="0"/>
              <w:szCs w:val="20"/>
            </w:rPr>
            <w:alias w:val="Report6787-Resolutions"/>
            <w:id w:val="418922428"/>
            <w:placeholder>
              <w:docPart w:val="E8674525B28445C39D8AC9E5607C21A7"/>
            </w:placeholder>
          </w:sdtPr>
          <w:sdtEndPr/>
          <w:sdtContent>
            <w:p w14:paraId="2D7654BC" w14:textId="77777777" w:rsidR="00000B76" w:rsidRDefault="00000B76" w:rsidP="00000B76">
              <w:pPr>
                <w:pStyle w:val="AgendaReportRecommendationSubHeading"/>
                <w:ind w:left="851"/>
              </w:pPr>
              <w:r>
                <w:t>That the Regional Direction and Delivery Committee:</w:t>
              </w:r>
            </w:p>
            <w:p w14:paraId="2F9D70A9" w14:textId="77777777" w:rsidR="00000B76" w:rsidRDefault="00000B76" w:rsidP="00000B76">
              <w:pPr>
                <w:pStyle w:val="AgendaRecommendation"/>
                <w:numPr>
                  <w:ilvl w:val="0"/>
                  <w:numId w:val="17"/>
                </w:numPr>
                <w:tabs>
                  <w:tab w:val="num" w:pos="397"/>
                </w:tabs>
                <w:outlineLvl w:val="2"/>
              </w:pPr>
              <w:r>
                <w:t xml:space="preserve">Receives the report, Mount </w:t>
              </w:r>
              <w:proofErr w:type="spellStart"/>
              <w:r>
                <w:t>Maunganui</w:t>
              </w:r>
              <w:proofErr w:type="spellEnd"/>
              <w:r>
                <w:t xml:space="preserve"> Industrial Area Update.</w:t>
              </w:r>
            </w:p>
            <w:p w14:paraId="45F7DE5C" w14:textId="77777777" w:rsidR="00000B76" w:rsidRPr="00AC563D" w:rsidRDefault="00000B76" w:rsidP="00000B76">
              <w:pPr>
                <w:jc w:val="right"/>
                <w:rPr>
                  <w:b/>
                </w:rPr>
              </w:pPr>
              <w:r>
                <w:rPr>
                  <w:b/>
                </w:rPr>
                <w:t>von Dadelszen/Nees</w:t>
              </w:r>
            </w:p>
            <w:p w14:paraId="511A3687" w14:textId="77777777" w:rsidR="00000B76" w:rsidRDefault="00000B76" w:rsidP="00000B76">
              <w:pPr>
                <w:jc w:val="right"/>
              </w:pPr>
              <w:r w:rsidRPr="00AC563D">
                <w:rPr>
                  <w:b/>
                </w:rPr>
                <w:t>CARRIED</w:t>
              </w:r>
            </w:p>
            <w:p w14:paraId="75AAC157" w14:textId="77777777" w:rsidR="00000B76" w:rsidRDefault="008368C8" w:rsidP="00000B76"/>
          </w:sdtContent>
        </w:sdt>
      </w:sdtContent>
    </w:sdt>
    <w:p w14:paraId="2EC28FC3" w14:textId="77777777" w:rsidR="00280DB7" w:rsidRDefault="00280DB7" w:rsidP="00A93022">
      <w:pPr>
        <w:spacing w:after="360"/>
      </w:pPr>
      <w:r>
        <w:t xml:space="preserve">10:28 am – Cr Tahana </w:t>
      </w:r>
      <w:r w:rsidRPr="00F6419D">
        <w:rPr>
          <w:b/>
          <w:u w:val="single"/>
        </w:rPr>
        <w:t>entered</w:t>
      </w:r>
      <w:r>
        <w:t xml:space="preserve"> the meeting.</w:t>
      </w:r>
    </w:p>
    <w:sdt>
      <w:sdtPr>
        <w:rPr>
          <w:rFonts w:cs="Times New Roman"/>
          <w:b w:val="0"/>
          <w:bCs w:val="0"/>
          <w:iCs w:val="0"/>
          <w:sz w:val="22"/>
          <w:szCs w:val="20"/>
        </w:rPr>
        <w:alias w:val="Report6823"/>
        <w:tag w:val="6823"/>
        <w:id w:val="-160155990"/>
        <w:placeholder>
          <w:docPart w:val="DefaultPlaceholder_-1854013440"/>
        </w:placeholder>
      </w:sdtPr>
      <w:sdtEndPr/>
      <w:sdtContent>
        <w:p w14:paraId="18C39753" w14:textId="77777777" w:rsidR="00A664A8" w:rsidRDefault="00A664A8" w:rsidP="00A664A8">
          <w:pPr>
            <w:pStyle w:val="Heading2"/>
          </w:pPr>
          <w:r>
            <w:t>Summary of Appeals to Plan Change 13 (Air Quality)</w:t>
          </w:r>
        </w:p>
        <w:p w14:paraId="2290F843" w14:textId="71A3FBF3" w:rsidR="00A664A8" w:rsidRDefault="00C30C83" w:rsidP="00A664A8">
          <w:pPr>
            <w:pStyle w:val="03MtgText"/>
          </w:pPr>
          <w:r>
            <w:t xml:space="preserve">Team Leader </w:t>
          </w:r>
          <w:proofErr w:type="spellStart"/>
          <w:r>
            <w:t>Kaiwhakatinana</w:t>
          </w:r>
          <w:proofErr w:type="spellEnd"/>
          <w:r>
            <w:t xml:space="preserve"> </w:t>
          </w:r>
          <w:r w:rsidR="00BE2BD0">
            <w:t xml:space="preserve">Karen </w:t>
          </w:r>
          <w:proofErr w:type="spellStart"/>
          <w:r w:rsidR="00BE2BD0">
            <w:t>Parcell</w:t>
          </w:r>
          <w:proofErr w:type="spellEnd"/>
          <w:r w:rsidR="00BE2BD0">
            <w:t xml:space="preserve"> and </w:t>
          </w:r>
          <w:r>
            <w:t xml:space="preserve">Policy &amp; Planning Manager </w:t>
          </w:r>
          <w:r w:rsidR="00BE2BD0">
            <w:t>Julie Bevan</w:t>
          </w:r>
          <w:r>
            <w:t xml:space="preserve"> presented the report.</w:t>
          </w:r>
        </w:p>
        <w:p w14:paraId="2E90E327" w14:textId="1E125B1C" w:rsidR="00BE2BD0" w:rsidRDefault="00BE2BD0" w:rsidP="00B42721">
          <w:pPr>
            <w:pStyle w:val="03MtgText"/>
            <w:spacing w:after="0"/>
            <w:rPr>
              <w:u w:val="single"/>
            </w:rPr>
          </w:pPr>
          <w:r>
            <w:rPr>
              <w:u w:val="single"/>
            </w:rPr>
            <w:t xml:space="preserve">Key </w:t>
          </w:r>
          <w:r w:rsidR="008D5FA1">
            <w:rPr>
              <w:u w:val="single"/>
            </w:rPr>
            <w:t>Points</w:t>
          </w:r>
          <w:r>
            <w:t>:</w:t>
          </w:r>
        </w:p>
        <w:p w14:paraId="63178368" w14:textId="387EB9AC" w:rsidR="005E3BCC" w:rsidRDefault="00BD0577" w:rsidP="00B42721">
          <w:pPr>
            <w:pStyle w:val="03MtgText"/>
            <w:numPr>
              <w:ilvl w:val="0"/>
              <w:numId w:val="28"/>
            </w:numPr>
            <w:spacing w:after="0"/>
            <w:ind w:left="1211"/>
          </w:pPr>
          <w:r>
            <w:t>The majority</w:t>
          </w:r>
          <w:r w:rsidR="002F21A6">
            <w:t xml:space="preserve"> of the plan </w:t>
          </w:r>
          <w:r w:rsidR="005E3BCC">
            <w:t xml:space="preserve">change could now </w:t>
          </w:r>
          <w:r w:rsidR="002F21A6">
            <w:t>be treated as operative.</w:t>
          </w:r>
        </w:p>
        <w:p w14:paraId="07672D95" w14:textId="77031DE9" w:rsidR="00BE2BD0" w:rsidRDefault="005E3BCC" w:rsidP="00B42721">
          <w:pPr>
            <w:pStyle w:val="03MtgText"/>
            <w:numPr>
              <w:ilvl w:val="0"/>
              <w:numId w:val="28"/>
            </w:numPr>
            <w:ind w:left="1211"/>
          </w:pPr>
          <w:r>
            <w:t>Staff had prepared a draft app</w:t>
          </w:r>
          <w:r w:rsidR="00694074">
            <w:t xml:space="preserve">eals version of the plan change, but </w:t>
          </w:r>
          <w:r>
            <w:t xml:space="preserve">were seeking a legal opinion of </w:t>
          </w:r>
          <w:r w:rsidR="00694074">
            <w:t xml:space="preserve">it </w:t>
          </w:r>
          <w:r>
            <w:t xml:space="preserve">prior </w:t>
          </w:r>
          <w:r w:rsidR="00EF48BC">
            <w:t>its release.</w:t>
          </w:r>
          <w:r>
            <w:t xml:space="preserve">to </w:t>
          </w:r>
        </w:p>
        <w:p w14:paraId="00CA5CE2" w14:textId="77777777" w:rsidR="00A664A8" w:rsidRDefault="00A664A8" w:rsidP="00A664A8">
          <w:pPr>
            <w:pStyle w:val="04ResolvedText"/>
          </w:pPr>
          <w:r>
            <w:lastRenderedPageBreak/>
            <w:t>Resolved</w:t>
          </w:r>
        </w:p>
        <w:sdt>
          <w:sdtPr>
            <w:rPr>
              <w:rFonts w:eastAsia="Times New Roman" w:cs="Times New Roman"/>
              <w:b w:val="0"/>
              <w:szCs w:val="20"/>
            </w:rPr>
            <w:alias w:val="Report6823-Resolutions"/>
            <w:id w:val="210389486"/>
            <w:placeholder>
              <w:docPart w:val="DefaultPlaceholder_-1854013440"/>
            </w:placeholder>
          </w:sdtPr>
          <w:sdtEndPr/>
          <w:sdtContent>
            <w:p w14:paraId="6E5A006C" w14:textId="77777777" w:rsidR="00A664A8" w:rsidRDefault="00A664A8" w:rsidP="00396836">
              <w:pPr>
                <w:pStyle w:val="AgendaReportRecommendationSubHeading"/>
                <w:ind w:left="851"/>
              </w:pPr>
              <w:r>
                <w:t>That the Regional Direction and Delivery Committee:</w:t>
              </w:r>
            </w:p>
            <w:p w14:paraId="0DCF2387" w14:textId="77777777" w:rsidR="00A664A8" w:rsidRDefault="00A664A8" w:rsidP="00F4457D">
              <w:pPr>
                <w:pStyle w:val="AgendaRecommendation"/>
                <w:numPr>
                  <w:ilvl w:val="0"/>
                  <w:numId w:val="18"/>
                </w:numPr>
                <w:tabs>
                  <w:tab w:val="num" w:pos="397"/>
                </w:tabs>
                <w:outlineLvl w:val="2"/>
              </w:pPr>
              <w:r>
                <w:t xml:space="preserve">Receives the report, </w:t>
              </w:r>
              <w:r w:rsidRPr="00E16375">
                <w:t>Summary of Appeals to Plan Change 13 (Air Quality)</w:t>
              </w:r>
              <w:r>
                <w:t>.</w:t>
              </w:r>
            </w:p>
            <w:p w14:paraId="5E92AD76" w14:textId="77777777" w:rsidR="00A664A8" w:rsidRPr="00AC563D" w:rsidRDefault="002F21A6" w:rsidP="00396836">
              <w:pPr>
                <w:jc w:val="right"/>
                <w:rPr>
                  <w:b/>
                </w:rPr>
              </w:pPr>
              <w:r>
                <w:rPr>
                  <w:b/>
                </w:rPr>
                <w:t>Nees/Thompson</w:t>
              </w:r>
            </w:p>
            <w:p w14:paraId="1B8E8BB6" w14:textId="7D7BD189" w:rsidR="00A664A8" w:rsidRDefault="00A664A8" w:rsidP="00DB3239">
              <w:pPr>
                <w:jc w:val="right"/>
              </w:pPr>
              <w:r w:rsidRPr="00AC563D">
                <w:rPr>
                  <w:b/>
                </w:rPr>
                <w:t>CARRIED</w:t>
              </w:r>
            </w:p>
          </w:sdtContent>
        </w:sdt>
      </w:sdtContent>
    </w:sdt>
    <w:p w14:paraId="469294B1" w14:textId="77777777" w:rsidR="00A664A8" w:rsidRDefault="00A664A8" w:rsidP="00A664A8"/>
    <w:sdt>
      <w:sdtPr>
        <w:rPr>
          <w:rFonts w:eastAsia="Calibri" w:cs="Times New Roman"/>
          <w:b w:val="0"/>
          <w:bCs w:val="0"/>
          <w:iCs w:val="0"/>
          <w:sz w:val="22"/>
          <w:szCs w:val="20"/>
        </w:rPr>
        <w:alias w:val="Item4450"/>
        <w:tag w:val="4450"/>
        <w:id w:val="-1348943037"/>
        <w:placeholder>
          <w:docPart w:val="DefaultPlaceholder_-1854013440"/>
        </w:placeholder>
      </w:sdtPr>
      <w:sdtEndPr>
        <w:rPr>
          <w:rFonts w:cs="Arial"/>
          <w:b/>
          <w:szCs w:val="22"/>
        </w:rPr>
      </w:sdtEndPr>
      <w:sdtContent>
        <w:p w14:paraId="005F2066" w14:textId="77777777" w:rsidR="00A664A8" w:rsidRDefault="00A664A8" w:rsidP="00A664A8">
          <w:pPr>
            <w:pStyle w:val="Heading2"/>
          </w:pPr>
          <w:r>
            <w:t>Presentation: Forestry and Risk</w:t>
          </w:r>
        </w:p>
        <w:p w14:paraId="5C6A9137" w14:textId="4D167C5D" w:rsidR="00FE2901" w:rsidRPr="00892480" w:rsidRDefault="00FE2901" w:rsidP="00396836">
          <w:pPr>
            <w:pStyle w:val="03MtgText"/>
            <w:rPr>
              <w:i/>
            </w:rPr>
          </w:pPr>
          <w:r w:rsidRPr="00892480">
            <w:rPr>
              <w:i/>
            </w:rPr>
            <w:t xml:space="preserve">Refer PowerPoint Presentation: Objective ID </w:t>
          </w:r>
          <w:r w:rsidR="00A95B5B">
            <w:rPr>
              <w:i/>
            </w:rPr>
            <w:t>A3250063.</w:t>
          </w:r>
        </w:p>
        <w:p w14:paraId="7F51D29B" w14:textId="60C7665F" w:rsidR="003A6D58" w:rsidRDefault="009A392B" w:rsidP="00FE2901">
          <w:pPr>
            <w:pStyle w:val="03MtgText"/>
          </w:pPr>
          <w:r>
            <w:t xml:space="preserve">Regulatory Compliance Team Leader </w:t>
          </w:r>
          <w:r w:rsidR="00FE2901">
            <w:t xml:space="preserve">Ryan Standen </w:t>
          </w:r>
          <w:r>
            <w:t xml:space="preserve">and Compliance Manager – Primary Industry &amp; Enforcement Alex Miller </w:t>
          </w:r>
          <w:r w:rsidR="00FE2901">
            <w:t xml:space="preserve">provided </w:t>
          </w:r>
          <w:r>
            <w:t xml:space="preserve">a presentation </w:t>
          </w:r>
          <w:r w:rsidR="00FE2901">
            <w:t xml:space="preserve">on </w:t>
          </w:r>
          <w:r>
            <w:t xml:space="preserve">the </w:t>
          </w:r>
          <w:r w:rsidRPr="009A392B">
            <w:t>National Environmental</w:t>
          </w:r>
          <w:r>
            <w:t xml:space="preserve"> </w:t>
          </w:r>
          <w:r w:rsidRPr="009A392B">
            <w:t>Standard</w:t>
          </w:r>
          <w:r>
            <w:t xml:space="preserve"> </w:t>
          </w:r>
          <w:r w:rsidRPr="009A392B">
            <w:t>for Plantation Forestry</w:t>
          </w:r>
          <w:r>
            <w:t xml:space="preserve"> (NES</w:t>
          </w:r>
          <w:r w:rsidR="00D377BC">
            <w:t>-PF</w:t>
          </w:r>
          <w:r>
            <w:t>).</w:t>
          </w:r>
        </w:p>
        <w:p w14:paraId="0109748E" w14:textId="311AEDAE" w:rsidR="003A6D58" w:rsidRDefault="003A6D58" w:rsidP="00B42721">
          <w:pPr>
            <w:pStyle w:val="03MtgText"/>
            <w:spacing w:after="0"/>
            <w:rPr>
              <w:u w:val="single"/>
            </w:rPr>
          </w:pPr>
          <w:r>
            <w:rPr>
              <w:u w:val="single"/>
            </w:rPr>
            <w:t xml:space="preserve">Key </w:t>
          </w:r>
          <w:r w:rsidR="008D5FA1">
            <w:rPr>
              <w:u w:val="single"/>
            </w:rPr>
            <w:t>Points</w:t>
          </w:r>
          <w:r>
            <w:t>:</w:t>
          </w:r>
        </w:p>
        <w:p w14:paraId="62C922F5" w14:textId="193AAE91" w:rsidR="003A6D58" w:rsidRDefault="00233F9A" w:rsidP="00B42721">
          <w:pPr>
            <w:pStyle w:val="03MtgText"/>
            <w:numPr>
              <w:ilvl w:val="0"/>
              <w:numId w:val="28"/>
            </w:numPr>
            <w:spacing w:after="0"/>
            <w:ind w:left="1211"/>
          </w:pPr>
          <w:r>
            <w:t xml:space="preserve">Council </w:t>
          </w:r>
          <w:r w:rsidR="00AB1018">
            <w:t xml:space="preserve">had implemented </w:t>
          </w:r>
          <w:r>
            <w:t xml:space="preserve">the NES-PF </w:t>
          </w:r>
          <w:r w:rsidR="00AB1018">
            <w:t>via a plan change to the Regional Natural Resources Plan</w:t>
          </w:r>
          <w:r w:rsidR="00D377BC">
            <w:t>.</w:t>
          </w:r>
        </w:p>
        <w:p w14:paraId="44EA4E37" w14:textId="34EA53FE" w:rsidR="00C52AC1" w:rsidRDefault="007A6534" w:rsidP="00B42721">
          <w:pPr>
            <w:pStyle w:val="03MtgText"/>
            <w:numPr>
              <w:ilvl w:val="0"/>
              <w:numId w:val="28"/>
            </w:numPr>
            <w:spacing w:after="0"/>
            <w:ind w:left="1211"/>
          </w:pPr>
          <w:r>
            <w:t xml:space="preserve">Outlined activities </w:t>
          </w:r>
          <w:r w:rsidR="008D5FA1">
            <w:t xml:space="preserve">where </w:t>
          </w:r>
          <w:r>
            <w:t>the r</w:t>
          </w:r>
          <w:r w:rsidR="00A56791">
            <w:t xml:space="preserve">egulations </w:t>
          </w:r>
          <w:r w:rsidR="00C52AC1">
            <w:t>applied</w:t>
          </w:r>
          <w:r w:rsidR="00A42E54">
            <w:t xml:space="preserve">, </w:t>
          </w:r>
          <w:r>
            <w:t xml:space="preserve">including </w:t>
          </w:r>
          <w:r w:rsidR="00DB370E">
            <w:t xml:space="preserve">new </w:t>
          </w:r>
          <w:r w:rsidR="00233F9A">
            <w:t xml:space="preserve">regulations </w:t>
          </w:r>
          <w:r w:rsidR="00A56791">
            <w:t xml:space="preserve">introduced </w:t>
          </w:r>
          <w:r w:rsidR="00C52AC1">
            <w:t>for</w:t>
          </w:r>
          <w:r w:rsidR="00A56791">
            <w:t>:</w:t>
          </w:r>
          <w:r w:rsidR="00C52AC1">
            <w:t xml:space="preserve"> afforestation, replanting, pruning and thinning to waste and mechanical land preparation.</w:t>
          </w:r>
        </w:p>
        <w:p w14:paraId="4197A63C" w14:textId="65E4EFC7" w:rsidR="007A6534" w:rsidRDefault="00233F9A" w:rsidP="00B42721">
          <w:pPr>
            <w:pStyle w:val="03MtgText"/>
            <w:numPr>
              <w:ilvl w:val="0"/>
              <w:numId w:val="28"/>
            </w:numPr>
            <w:spacing w:after="0"/>
            <w:ind w:left="1211"/>
          </w:pPr>
          <w:r>
            <w:t xml:space="preserve">Highlighted damage to </w:t>
          </w:r>
          <w:r w:rsidR="00A9655E">
            <w:t xml:space="preserve">the </w:t>
          </w:r>
          <w:r>
            <w:t>environment</w:t>
          </w:r>
          <w:r w:rsidR="00A9655E">
            <w:t xml:space="preserve"> </w:t>
          </w:r>
          <w:r w:rsidR="00C52AC1">
            <w:t>and infrastructure</w:t>
          </w:r>
          <w:r w:rsidR="00110DAE" w:rsidRPr="00110DAE">
            <w:t xml:space="preserve"> </w:t>
          </w:r>
          <w:r w:rsidR="007A6534">
            <w:t xml:space="preserve">from </w:t>
          </w:r>
          <w:r w:rsidR="00110DAE">
            <w:t xml:space="preserve">the </w:t>
          </w:r>
          <w:r w:rsidR="00A9655E">
            <w:t xml:space="preserve">April 2017 </w:t>
          </w:r>
          <w:r w:rsidR="00110DAE">
            <w:t>forestry slash</w:t>
          </w:r>
          <w:r w:rsidR="00110DAE" w:rsidRPr="00110DAE">
            <w:t xml:space="preserve"> </w:t>
          </w:r>
          <w:r w:rsidR="00A9655E">
            <w:t>debris slide</w:t>
          </w:r>
          <w:r>
            <w:t xml:space="preserve"> in Gisborne</w:t>
          </w:r>
          <w:r w:rsidR="00222355">
            <w:t>.</w:t>
          </w:r>
          <w:r>
            <w:t xml:space="preserve"> </w:t>
          </w:r>
        </w:p>
        <w:p w14:paraId="6BC76DAB" w14:textId="43EC850E" w:rsidR="00C52AC1" w:rsidRDefault="003220EC" w:rsidP="00B42721">
          <w:pPr>
            <w:pStyle w:val="03MtgText"/>
            <w:numPr>
              <w:ilvl w:val="0"/>
              <w:numId w:val="28"/>
            </w:numPr>
            <w:spacing w:after="0"/>
            <w:ind w:left="1211"/>
          </w:pPr>
          <w:r>
            <w:t>P</w:t>
          </w:r>
          <w:r w:rsidR="003842E7">
            <w:t xml:space="preserve">otential risk of forest debris mobilisation </w:t>
          </w:r>
          <w:r>
            <w:t xml:space="preserve">existed </w:t>
          </w:r>
          <w:r w:rsidR="003842E7">
            <w:t xml:space="preserve">in </w:t>
          </w:r>
          <w:r w:rsidR="00C93F6A">
            <w:t xml:space="preserve">the </w:t>
          </w:r>
          <w:r w:rsidR="00A9655E">
            <w:t>Bay of Plenty region</w:t>
          </w:r>
          <w:r w:rsidR="007A6534">
            <w:t xml:space="preserve"> due to </w:t>
          </w:r>
          <w:r w:rsidR="000F105A">
            <w:t>similar geography, high intensity rain events and debris.</w:t>
          </w:r>
        </w:p>
        <w:p w14:paraId="5CC72338" w14:textId="1CA5099F" w:rsidR="000A0CCD" w:rsidRDefault="000F105A" w:rsidP="00B42721">
          <w:pPr>
            <w:pStyle w:val="03MtgText"/>
            <w:numPr>
              <w:ilvl w:val="0"/>
              <w:numId w:val="28"/>
            </w:numPr>
            <w:spacing w:after="0"/>
            <w:ind w:left="1211"/>
          </w:pPr>
          <w:r>
            <w:t>C</w:t>
          </w:r>
          <w:r w:rsidR="000A0CCD">
            <w:t>ompliance</w:t>
          </w:r>
          <w:r w:rsidR="00357BD6">
            <w:t xml:space="preserve"> </w:t>
          </w:r>
          <w:r w:rsidR="00A9655E">
            <w:t xml:space="preserve">was </w:t>
          </w:r>
          <w:r w:rsidR="00357BD6">
            <w:t>focus</w:t>
          </w:r>
          <w:r w:rsidR="00A9655E">
            <w:t>ed</w:t>
          </w:r>
          <w:r w:rsidR="00357BD6">
            <w:t xml:space="preserve"> on engineering, </w:t>
          </w:r>
          <w:proofErr w:type="spellStart"/>
          <w:r w:rsidR="00357BD6">
            <w:t>stormwater</w:t>
          </w:r>
          <w:proofErr w:type="spellEnd"/>
          <w:r w:rsidR="00357BD6">
            <w:t>, debris management and education.</w:t>
          </w:r>
          <w:r w:rsidR="00233F9A">
            <w:t xml:space="preserve"> </w:t>
          </w:r>
        </w:p>
        <w:p w14:paraId="5E9EFCF9" w14:textId="7F43BB55" w:rsidR="00F40874" w:rsidRDefault="00F40874" w:rsidP="00B42721">
          <w:pPr>
            <w:pStyle w:val="03MtgText"/>
            <w:numPr>
              <w:ilvl w:val="0"/>
              <w:numId w:val="28"/>
            </w:numPr>
            <w:ind w:left="1211"/>
          </w:pPr>
          <w:r>
            <w:t xml:space="preserve">Council was working with </w:t>
          </w:r>
          <w:r w:rsidR="00233F9A">
            <w:t xml:space="preserve">the national stakeholder group </w:t>
          </w:r>
          <w:r w:rsidR="00561628">
            <w:t xml:space="preserve">and </w:t>
          </w:r>
          <w:proofErr w:type="spellStart"/>
          <w:r>
            <w:t>Boffa</w:t>
          </w:r>
          <w:proofErr w:type="spellEnd"/>
          <w:r>
            <w:t xml:space="preserve"> </w:t>
          </w:r>
          <w:proofErr w:type="spellStart"/>
          <w:r>
            <w:t>Miskell</w:t>
          </w:r>
          <w:proofErr w:type="spellEnd"/>
          <w:r>
            <w:t xml:space="preserve"> </w:t>
          </w:r>
          <w:r w:rsidR="00A9655E">
            <w:t>to implement</w:t>
          </w:r>
          <w:r>
            <w:t xml:space="preserve"> the NES-PF</w:t>
          </w:r>
          <w:r w:rsidR="00561628">
            <w:t xml:space="preserve"> and support other regional councils</w:t>
          </w:r>
          <w:r>
            <w:t>.</w:t>
          </w:r>
          <w:r w:rsidR="00561628">
            <w:t xml:space="preserve"> </w:t>
          </w:r>
        </w:p>
        <w:p w14:paraId="145BD04D" w14:textId="69FE2E8A" w:rsidR="003A6D58" w:rsidRDefault="0013729C" w:rsidP="00B42721">
          <w:pPr>
            <w:pStyle w:val="03MtgText"/>
            <w:spacing w:after="0"/>
          </w:pPr>
          <w:r>
            <w:rPr>
              <w:u w:val="single"/>
            </w:rPr>
            <w:t>In Response to Questions</w:t>
          </w:r>
          <w:r w:rsidR="003A6D58">
            <w:t>:</w:t>
          </w:r>
        </w:p>
        <w:p w14:paraId="2152C668" w14:textId="247C196A" w:rsidR="00687517" w:rsidRDefault="00A53211" w:rsidP="00B42721">
          <w:pPr>
            <w:pStyle w:val="03MtgText"/>
            <w:numPr>
              <w:ilvl w:val="0"/>
              <w:numId w:val="28"/>
            </w:numPr>
            <w:spacing w:after="0"/>
            <w:ind w:left="1211"/>
          </w:pPr>
          <w:r>
            <w:t xml:space="preserve">NES-PF </w:t>
          </w:r>
          <w:r w:rsidR="00687517">
            <w:t>require</w:t>
          </w:r>
          <w:r w:rsidR="003E7511">
            <w:t xml:space="preserve">d </w:t>
          </w:r>
          <w:r w:rsidR="00624BC7">
            <w:t xml:space="preserve">notification of </w:t>
          </w:r>
          <w:r w:rsidR="003E7511">
            <w:t>forestry harvesting</w:t>
          </w:r>
          <w:r w:rsidR="00000B76">
            <w:t>.</w:t>
          </w:r>
        </w:p>
        <w:p w14:paraId="353B0841" w14:textId="77777777" w:rsidR="00222355" w:rsidRDefault="00E5225C" w:rsidP="00B42721">
          <w:pPr>
            <w:pStyle w:val="03MtgText"/>
            <w:numPr>
              <w:ilvl w:val="0"/>
              <w:numId w:val="28"/>
            </w:numPr>
            <w:spacing w:after="0"/>
            <w:ind w:left="1211"/>
          </w:pPr>
          <w:r w:rsidRPr="00AB417E">
            <w:t xml:space="preserve">Debris management </w:t>
          </w:r>
          <w:r w:rsidR="00AC597A">
            <w:t>wa</w:t>
          </w:r>
          <w:r w:rsidRPr="00AB417E">
            <w:t>s an ongoing issue for the forestry industry to manage</w:t>
          </w:r>
          <w:r w:rsidR="00222355">
            <w:t>.</w:t>
          </w:r>
        </w:p>
        <w:p w14:paraId="2DEDA106" w14:textId="6C0E3AB3" w:rsidR="00E5225C" w:rsidRPr="00AB417E" w:rsidRDefault="00AC597A" w:rsidP="00B42721">
          <w:pPr>
            <w:pStyle w:val="03MtgText"/>
            <w:numPr>
              <w:ilvl w:val="0"/>
              <w:numId w:val="28"/>
            </w:numPr>
            <w:spacing w:after="0"/>
            <w:ind w:left="1211"/>
          </w:pPr>
          <w:r>
            <w:t xml:space="preserve">Council’s </w:t>
          </w:r>
          <w:r w:rsidR="00E5225C" w:rsidRPr="00AB417E">
            <w:t xml:space="preserve">compliance </w:t>
          </w:r>
          <w:r>
            <w:t xml:space="preserve">team </w:t>
          </w:r>
          <w:r w:rsidR="00E5225C" w:rsidRPr="00AB417E">
            <w:t>use</w:t>
          </w:r>
          <w:r>
            <w:t>d</w:t>
          </w:r>
          <w:r w:rsidR="00E5225C" w:rsidRPr="00AB417E">
            <w:t xml:space="preserve"> a combination of regulatory enforcement and education to get foresters to manage debris during and post-harvest. </w:t>
          </w:r>
        </w:p>
        <w:p w14:paraId="10471D1A" w14:textId="29213A87" w:rsidR="00E5225C" w:rsidRPr="00AB417E" w:rsidRDefault="00E5225C" w:rsidP="00B42721">
          <w:pPr>
            <w:pStyle w:val="03MtgText"/>
            <w:numPr>
              <w:ilvl w:val="0"/>
              <w:numId w:val="28"/>
            </w:numPr>
            <w:spacing w:after="0"/>
            <w:ind w:left="1211"/>
          </w:pPr>
          <w:r w:rsidRPr="00AB417E">
            <w:t xml:space="preserve">Provisions provided for compliance management </w:t>
          </w:r>
          <w:r w:rsidR="00AC597A">
            <w:t>however,</w:t>
          </w:r>
          <w:r w:rsidRPr="00AB417E">
            <w:t xml:space="preserve"> noted there were risks in all forests for debris movement regardless of scale. </w:t>
          </w:r>
        </w:p>
        <w:p w14:paraId="3110A3DD" w14:textId="73D1C70C" w:rsidR="008D7311" w:rsidRDefault="00583B7A" w:rsidP="00B42721">
          <w:pPr>
            <w:pStyle w:val="03MtgText"/>
            <w:numPr>
              <w:ilvl w:val="0"/>
              <w:numId w:val="28"/>
            </w:numPr>
            <w:spacing w:after="0"/>
            <w:ind w:left="1211"/>
          </w:pPr>
          <w:r>
            <w:t>S</w:t>
          </w:r>
          <w:r w:rsidR="004310B3">
            <w:t xml:space="preserve">taff were </w:t>
          </w:r>
          <w:r>
            <w:t xml:space="preserve">providing advice to </w:t>
          </w:r>
          <w:r w:rsidR="00F40874">
            <w:t xml:space="preserve">landowners </w:t>
          </w:r>
          <w:r w:rsidR="00000B76">
            <w:t xml:space="preserve">who </w:t>
          </w:r>
          <w:r>
            <w:t xml:space="preserve">wished to apply </w:t>
          </w:r>
          <w:r w:rsidR="00F40874">
            <w:t xml:space="preserve">to the </w:t>
          </w:r>
          <w:r w:rsidR="00BE7E06">
            <w:t xml:space="preserve">One </w:t>
          </w:r>
          <w:r w:rsidR="004310B3">
            <w:t xml:space="preserve">Billion Trees Programme </w:t>
          </w:r>
          <w:r w:rsidR="002C2F9F">
            <w:t xml:space="preserve">(1BT) </w:t>
          </w:r>
          <w:r w:rsidR="004310B3">
            <w:t>and were</w:t>
          </w:r>
          <w:r w:rsidR="00F40874">
            <w:t xml:space="preserve"> </w:t>
          </w:r>
          <w:r w:rsidR="004310B3">
            <w:t xml:space="preserve">preparing a </w:t>
          </w:r>
          <w:r w:rsidR="00F40874">
            <w:t>partnership application to</w:t>
          </w:r>
          <w:r>
            <w:t xml:space="preserve"> gain accreditation to</w:t>
          </w:r>
          <w:r w:rsidR="00BE7E06">
            <w:t xml:space="preserve"> assess 1BT grant funding criteria on behalf of </w:t>
          </w:r>
          <w:r w:rsidR="002C2F9F">
            <w:t xml:space="preserve">the </w:t>
          </w:r>
          <w:r w:rsidR="00BE7E06">
            <w:t>M</w:t>
          </w:r>
          <w:r w:rsidR="002C2F9F">
            <w:t xml:space="preserve">inistry for </w:t>
          </w:r>
          <w:r w:rsidR="00BE7E06">
            <w:t>P</w:t>
          </w:r>
          <w:r w:rsidR="002C2F9F">
            <w:t xml:space="preserve">rimary </w:t>
          </w:r>
          <w:r w:rsidR="00BE7E06">
            <w:t>I</w:t>
          </w:r>
          <w:r w:rsidR="002C2F9F">
            <w:t>ndustries</w:t>
          </w:r>
          <w:r w:rsidR="00BE7E06">
            <w:t xml:space="preserve"> </w:t>
          </w:r>
          <w:r w:rsidR="002C2F9F">
            <w:t xml:space="preserve">(MPI) to </w:t>
          </w:r>
          <w:r w:rsidR="00BE7E06">
            <w:t>then allocate those funds through co-funding of Environmental Programmes to make it easier for landowners. If successful, this approach would mean regular reconciliations between Council and MPI, but would provide landowners and groups with a one-stop-shop.</w:t>
          </w:r>
        </w:p>
        <w:p w14:paraId="0E7911A0" w14:textId="77777777" w:rsidR="008A1FF6" w:rsidRDefault="008A1FF6" w:rsidP="008A1FF6">
          <w:pPr>
            <w:pStyle w:val="03MtgText"/>
            <w:spacing w:after="0"/>
            <w:ind w:left="1211"/>
          </w:pPr>
        </w:p>
        <w:p w14:paraId="3E80DD70" w14:textId="69F8AB70" w:rsidR="003A6D58" w:rsidRDefault="008A1FF6" w:rsidP="00B42721">
          <w:pPr>
            <w:pStyle w:val="03MtgText"/>
            <w:spacing w:after="0"/>
          </w:pPr>
          <w:r>
            <w:rPr>
              <w:u w:val="single"/>
            </w:rPr>
            <w:t xml:space="preserve">Action for </w:t>
          </w:r>
          <w:r w:rsidR="003A6D58">
            <w:rPr>
              <w:u w:val="single"/>
            </w:rPr>
            <w:t>Staff Follow-up</w:t>
          </w:r>
          <w:r w:rsidR="003A6D58">
            <w:t>:</w:t>
          </w:r>
        </w:p>
        <w:p w14:paraId="70BBE3A8" w14:textId="1334A44D" w:rsidR="00F40874" w:rsidRDefault="003E7511" w:rsidP="00B42721">
          <w:pPr>
            <w:pStyle w:val="03MtgText"/>
            <w:numPr>
              <w:ilvl w:val="0"/>
              <w:numId w:val="28"/>
            </w:numPr>
            <w:ind w:left="1211"/>
          </w:pPr>
          <w:r>
            <w:t xml:space="preserve">Dr </w:t>
          </w:r>
          <w:r w:rsidR="00F40874">
            <w:t xml:space="preserve">Warren Parker </w:t>
          </w:r>
          <w:r>
            <w:t xml:space="preserve">to present </w:t>
          </w:r>
          <w:r w:rsidR="00D351B1">
            <w:t>to</w:t>
          </w:r>
          <w:r>
            <w:t xml:space="preserve"> a future </w:t>
          </w:r>
          <w:r w:rsidR="007F05FC">
            <w:t xml:space="preserve">Committee </w:t>
          </w:r>
          <w:r>
            <w:t>meeting on Forestry Development in New Zealand.</w:t>
          </w:r>
        </w:p>
        <w:p w14:paraId="7319994B" w14:textId="77777777" w:rsidR="00A664A8" w:rsidRDefault="00A664A8" w:rsidP="00A664A8">
          <w:pPr>
            <w:pStyle w:val="04ResolvedText"/>
          </w:pPr>
          <w:r>
            <w:t>Resolved</w:t>
          </w:r>
        </w:p>
        <w:sdt>
          <w:sdtPr>
            <w:rPr>
              <w:rFonts w:eastAsia="Calibri" w:cs="Times New Roman"/>
              <w:b w:val="0"/>
              <w:szCs w:val="22"/>
            </w:rPr>
            <w:alias w:val="Item4450-Resolutions"/>
            <w:id w:val="997463050"/>
            <w:placeholder>
              <w:docPart w:val="DefaultPlaceholder_-1854013440"/>
            </w:placeholder>
          </w:sdtPr>
          <w:sdtEndPr>
            <w:rPr>
              <w:rFonts w:cs="Arial"/>
              <w:b/>
            </w:rPr>
          </w:sdtEndPr>
          <w:sdtContent>
            <w:p w14:paraId="381AB66D" w14:textId="77777777" w:rsidR="00A664A8" w:rsidRPr="00B47FB7" w:rsidRDefault="00A664A8" w:rsidP="003A6D58">
              <w:pPr>
                <w:pStyle w:val="05ThattheRegionalCouncil"/>
              </w:pPr>
              <w:r w:rsidRPr="00B47FB7">
                <w:t>That the Regional Direction and Delivery Committee:</w:t>
              </w:r>
            </w:p>
            <w:p w14:paraId="73D547E4" w14:textId="77777777" w:rsidR="00A664A8" w:rsidRDefault="00A664A8" w:rsidP="00F4457D">
              <w:pPr>
                <w:pStyle w:val="AgendaRecommendation"/>
                <w:numPr>
                  <w:ilvl w:val="0"/>
                  <w:numId w:val="19"/>
                </w:numPr>
                <w:tabs>
                  <w:tab w:val="left" w:pos="850"/>
                </w:tabs>
              </w:pPr>
              <w:r w:rsidRPr="00B47FB7">
                <w:t>Receives the</w:t>
              </w:r>
              <w:r>
                <w:t xml:space="preserve"> Forestry and Risk presentation.</w:t>
              </w:r>
            </w:p>
            <w:p w14:paraId="5833DCEE" w14:textId="77777777" w:rsidR="00A664A8" w:rsidRDefault="00F40874" w:rsidP="00396836">
              <w:pPr>
                <w:pStyle w:val="AgendaRecommendation"/>
                <w:numPr>
                  <w:ilvl w:val="0"/>
                  <w:numId w:val="0"/>
                </w:numPr>
                <w:spacing w:after="0"/>
                <w:ind w:left="851"/>
                <w:jc w:val="right"/>
              </w:pPr>
              <w:r>
                <w:lastRenderedPageBreak/>
                <w:t>Von Dadelszen/Clark</w:t>
              </w:r>
            </w:p>
            <w:p w14:paraId="5D180FC8" w14:textId="541C2131" w:rsidR="00A664A8" w:rsidRDefault="00A664A8" w:rsidP="00F9683F">
              <w:pPr>
                <w:pStyle w:val="AgendaRecommendation"/>
                <w:numPr>
                  <w:ilvl w:val="0"/>
                  <w:numId w:val="0"/>
                </w:numPr>
                <w:tabs>
                  <w:tab w:val="left" w:pos="850"/>
                </w:tabs>
                <w:spacing w:before="0" w:after="0"/>
                <w:ind w:left="491"/>
                <w:jc w:val="right"/>
              </w:pPr>
              <w:r>
                <w:t>CARRIED</w:t>
              </w:r>
            </w:p>
          </w:sdtContent>
        </w:sdt>
      </w:sdtContent>
    </w:sdt>
    <w:p w14:paraId="7F2255D3" w14:textId="77777777" w:rsidR="00A664A8" w:rsidRDefault="0050054D" w:rsidP="00F9683F">
      <w:pPr>
        <w:spacing w:before="120"/>
      </w:pPr>
      <w:r>
        <w:t xml:space="preserve">10:50 am – The meeting </w:t>
      </w:r>
      <w:r w:rsidRPr="0050054D">
        <w:rPr>
          <w:b/>
          <w:u w:val="single"/>
        </w:rPr>
        <w:t>adjourned</w:t>
      </w:r>
      <w:r>
        <w:t>.</w:t>
      </w:r>
    </w:p>
    <w:p w14:paraId="48EA70B9" w14:textId="77777777" w:rsidR="00624BC7" w:rsidRDefault="00624BC7" w:rsidP="00F9683F">
      <w:pPr>
        <w:spacing w:before="120"/>
      </w:pPr>
    </w:p>
    <w:p w14:paraId="63438E9D" w14:textId="77777777" w:rsidR="001F27CF" w:rsidRDefault="00D20C97" w:rsidP="00D42BC1">
      <w:pPr>
        <w:spacing w:after="120"/>
      </w:pPr>
      <w:r>
        <w:t>1</w:t>
      </w:r>
      <w:r w:rsidR="00396836">
        <w:t>1.</w:t>
      </w:r>
      <w:r>
        <w:t xml:space="preserve">12 am - </w:t>
      </w:r>
      <w:r w:rsidR="007A2A5B">
        <w:t xml:space="preserve">The meeting </w:t>
      </w:r>
      <w:r w:rsidR="007A2A5B" w:rsidRPr="00D20C97">
        <w:rPr>
          <w:b/>
          <w:u w:val="single"/>
        </w:rPr>
        <w:t>reconvened</w:t>
      </w:r>
      <w:r w:rsidR="007A2A5B">
        <w:t>.</w:t>
      </w:r>
    </w:p>
    <w:p w14:paraId="31C30CC1" w14:textId="18C017C4" w:rsidR="00F84156" w:rsidRDefault="00F84156" w:rsidP="00D20C97">
      <w:pPr>
        <w:ind w:left="60"/>
      </w:pPr>
    </w:p>
    <w:p w14:paraId="22CD1B49" w14:textId="77777777" w:rsidR="00F84156" w:rsidRDefault="00295C8E" w:rsidP="00EA0448">
      <w:pPr>
        <w:pStyle w:val="BodyText"/>
        <w:spacing w:after="240"/>
        <w:ind w:left="868"/>
      </w:pPr>
      <w:r>
        <w:t>Order of Business</w:t>
      </w:r>
    </w:p>
    <w:p w14:paraId="5E348E57" w14:textId="4616E809" w:rsidR="007D5888" w:rsidRDefault="00D42BC1" w:rsidP="00EA0448">
      <w:pPr>
        <w:pStyle w:val="03MtgText"/>
      </w:pPr>
      <w:r>
        <w:t xml:space="preserve">The Committee was advised </w:t>
      </w:r>
      <w:r w:rsidR="00D51F8C">
        <w:t>that A</w:t>
      </w:r>
      <w:r w:rsidR="00EA0448">
        <w:t>genda item 13.4 ‘</w:t>
      </w:r>
      <w:r w:rsidR="00EA0448" w:rsidRPr="00555C23">
        <w:t xml:space="preserve">River Scheme Sustainability – Update for </w:t>
      </w:r>
      <w:proofErr w:type="spellStart"/>
      <w:r w:rsidR="00EA0448" w:rsidRPr="00555C23">
        <w:t>Rangitāiki</w:t>
      </w:r>
      <w:proofErr w:type="spellEnd"/>
      <w:r w:rsidR="00EA0448" w:rsidRPr="00555C23">
        <w:t xml:space="preserve"> Catchment</w:t>
      </w:r>
      <w:r w:rsidR="00B34BF0" w:rsidRPr="00555C23">
        <w:t>’</w:t>
      </w:r>
      <w:r w:rsidR="00EA0448">
        <w:t xml:space="preserve"> </w:t>
      </w:r>
      <w:r w:rsidR="00295C8E">
        <w:t xml:space="preserve">would </w:t>
      </w:r>
      <w:r w:rsidR="00555C23">
        <w:t xml:space="preserve">be </w:t>
      </w:r>
      <w:r w:rsidR="00711B11">
        <w:t>received</w:t>
      </w:r>
      <w:r w:rsidR="00555C23">
        <w:t xml:space="preserve"> after </w:t>
      </w:r>
      <w:r w:rsidR="00B34BF0">
        <w:t xml:space="preserve">Public Excluded </w:t>
      </w:r>
      <w:r w:rsidR="00D51F8C">
        <w:t>A</w:t>
      </w:r>
      <w:r w:rsidR="00EA0448">
        <w:t>genda item 11.1 ‘</w:t>
      </w:r>
      <w:r w:rsidR="00EA0448" w:rsidRPr="00555C23">
        <w:t>Operating Environment: Verbal Update on Ministry for the Environment’s Essential Freshwater Programme’</w:t>
      </w:r>
      <w:r w:rsidR="00555C23">
        <w:t>.</w:t>
      </w:r>
      <w:r w:rsidR="007D5888">
        <w:t xml:space="preserve">  </w:t>
      </w:r>
    </w:p>
    <w:p w14:paraId="319C8AD3" w14:textId="12ECDE72" w:rsidR="00295C8E" w:rsidRDefault="00D42BC1" w:rsidP="00EA0448">
      <w:pPr>
        <w:pStyle w:val="03MtgText"/>
      </w:pPr>
      <w:r>
        <w:t xml:space="preserve">It was further noted </w:t>
      </w:r>
      <w:r w:rsidR="00D51F8C">
        <w:t xml:space="preserve">that a </w:t>
      </w:r>
      <w:r w:rsidR="00B34BF0">
        <w:t>p</w:t>
      </w:r>
      <w:r w:rsidR="00EA0448">
        <w:t xml:space="preserve">resentation associated with </w:t>
      </w:r>
      <w:r w:rsidR="00D51F8C">
        <w:t>A</w:t>
      </w:r>
      <w:r w:rsidR="00EA0448">
        <w:t xml:space="preserve">genda item 13.4 </w:t>
      </w:r>
      <w:r w:rsidR="007D5888">
        <w:t>contained sensitive information</w:t>
      </w:r>
      <w:r>
        <w:t>,</w:t>
      </w:r>
      <w:r w:rsidR="007D5888">
        <w:t xml:space="preserve"> requiring it to </w:t>
      </w:r>
      <w:r w:rsidR="00EA0448">
        <w:t xml:space="preserve">be received </w:t>
      </w:r>
      <w:r w:rsidR="00555C23">
        <w:t xml:space="preserve">in </w:t>
      </w:r>
      <w:r w:rsidR="00EA0448">
        <w:t xml:space="preserve">the Public Excluded </w:t>
      </w:r>
      <w:r w:rsidR="00555C23">
        <w:t>s</w:t>
      </w:r>
      <w:r w:rsidR="00EA0448">
        <w:t>ection of the meeting.</w:t>
      </w:r>
    </w:p>
    <w:sdt>
      <w:sdtPr>
        <w:rPr>
          <w:b w:val="0"/>
          <w:bCs/>
          <w:iCs/>
          <w:sz w:val="22"/>
          <w:szCs w:val="20"/>
        </w:rPr>
        <w:alias w:val="UnknownPE1"/>
        <w:tag w:val="PE1"/>
        <w:id w:val="1223717460"/>
        <w:placeholder>
          <w:docPart w:val="7BFBA5BBFC3647C386B44FF9B938C471"/>
        </w:placeholder>
      </w:sdtPr>
      <w:sdtEndPr>
        <w:rPr>
          <w:bCs w:val="0"/>
          <w:iCs w:val="0"/>
        </w:rPr>
      </w:sdtEndPr>
      <w:sdtContent>
        <w:p w14:paraId="0D49A353" w14:textId="77777777" w:rsidR="005D7135" w:rsidRDefault="005D7135" w:rsidP="00274D8E">
          <w:pPr>
            <w:pStyle w:val="Heading1"/>
          </w:pPr>
          <w:r>
            <w:t>Public Excluded Section</w:t>
          </w:r>
        </w:p>
        <w:sdt>
          <w:sdtPr>
            <w:rPr>
              <w:sz w:val="24"/>
            </w:rPr>
            <w:alias w:val="UnknownPE1-Resolutions"/>
            <w:id w:val="1729417259"/>
            <w:placeholder>
              <w:docPart w:val="7BFBA5BBFC3647C386B44FF9B938C471"/>
            </w:placeholder>
          </w:sdtPr>
          <w:sdtEndPr>
            <w:rPr>
              <w:sz w:val="22"/>
            </w:rPr>
          </w:sdtEndPr>
          <w:sdtContent>
            <w:p w14:paraId="5D0B530F" w14:textId="77777777" w:rsidR="005D7135" w:rsidRPr="0035258A" w:rsidRDefault="005D7135" w:rsidP="00194700">
              <w:pPr>
                <w:ind w:left="851"/>
                <w:rPr>
                  <w:b/>
                  <w:sz w:val="28"/>
                </w:rPr>
              </w:pPr>
              <w:r w:rsidRPr="0035258A">
                <w:rPr>
                  <w:b/>
                  <w:sz w:val="28"/>
                </w:rPr>
                <w:t>Resolution to exclude the public</w:t>
              </w:r>
            </w:p>
            <w:p w14:paraId="167E513A" w14:textId="77777777" w:rsidR="005D7135" w:rsidRDefault="005D7135" w:rsidP="00194700">
              <w:pPr>
                <w:pStyle w:val="03MtgText"/>
                <w:spacing w:before="240"/>
                <w:rPr>
                  <w:b/>
                </w:rPr>
              </w:pPr>
              <w:r w:rsidRPr="00D51C1B">
                <w:rPr>
                  <w:b/>
                </w:rPr>
                <w:t>THAT the public be excluded from the following parts of the proceedings of this meeting.</w:t>
              </w:r>
            </w:p>
            <w:p w14:paraId="06FECB55" w14:textId="77777777" w:rsidR="005D7135" w:rsidRDefault="005D7135" w:rsidP="005D7135">
              <w:pPr>
                <w:pStyle w:val="03MtgText"/>
                <w:rPr>
                  <w:b/>
                </w:rPr>
              </w:pPr>
              <w:r w:rsidRPr="00D51C1B">
                <w:rPr>
                  <w:b/>
                </w:rPr>
                <w:t>The general subject of each matter to be considered while the public is excluded, the reason for passing this resolution in relation to each matter, and the specific grounds under section 48(1) of the Local Government Official Information and Meetings Act 1987 for the passing of this resolution are as follows:</w:t>
              </w:r>
            </w:p>
            <w:tbl>
              <w:tblPr>
                <w:tblStyle w:val="TableGrid"/>
                <w:tblW w:w="8788" w:type="dxa"/>
                <w:tblInd w:w="567" w:type="dxa"/>
                <w:tblLayout w:type="fixed"/>
                <w:tblLook w:val="04A0" w:firstRow="1" w:lastRow="0" w:firstColumn="1" w:lastColumn="0" w:noHBand="0" w:noVBand="1"/>
              </w:tblPr>
              <w:tblGrid>
                <w:gridCol w:w="2929"/>
                <w:gridCol w:w="2929"/>
                <w:gridCol w:w="2930"/>
              </w:tblGrid>
              <w:tr w:rsidR="005D7135" w:rsidRPr="000019C5" w14:paraId="4E0CA21C" w14:textId="77777777" w:rsidTr="00396836">
                <w:tc>
                  <w:tcPr>
                    <w:tcW w:w="2929" w:type="dxa"/>
                    <w:shd w:val="clear" w:color="auto" w:fill="D9D9D9"/>
                  </w:tcPr>
                  <w:p w14:paraId="77CB2443" w14:textId="77777777" w:rsidR="005D7135" w:rsidRPr="000019C5" w:rsidRDefault="005D7135" w:rsidP="00396836">
                    <w:pPr>
                      <w:pStyle w:val="TOC1"/>
                      <w:ind w:left="0"/>
                      <w:rPr>
                        <w:b/>
                      </w:rPr>
                    </w:pPr>
                    <w:r>
                      <w:rPr>
                        <w:b/>
                      </w:rPr>
                      <w:t>General Subject of Matter to be Considered</w:t>
                    </w:r>
                  </w:p>
                </w:tc>
                <w:tc>
                  <w:tcPr>
                    <w:tcW w:w="2929" w:type="dxa"/>
                    <w:shd w:val="clear" w:color="auto" w:fill="D9D9D9"/>
                  </w:tcPr>
                  <w:p w14:paraId="473B1ADF" w14:textId="77777777" w:rsidR="005D7135" w:rsidRPr="000019C5" w:rsidRDefault="005D7135" w:rsidP="00396836">
                    <w:pPr>
                      <w:pStyle w:val="TOC1"/>
                      <w:ind w:left="0"/>
                      <w:rPr>
                        <w:b/>
                      </w:rPr>
                    </w:pPr>
                    <w:r>
                      <w:rPr>
                        <w:b/>
                      </w:rPr>
                      <w:t>Reason for passing this resolution in relation to this matter</w:t>
                    </w:r>
                  </w:p>
                </w:tc>
                <w:tc>
                  <w:tcPr>
                    <w:tcW w:w="2930" w:type="dxa"/>
                    <w:shd w:val="clear" w:color="auto" w:fill="D9D9D9"/>
                  </w:tcPr>
                  <w:p w14:paraId="4182B2A8" w14:textId="77777777" w:rsidR="005D7135" w:rsidRPr="000019C5" w:rsidRDefault="005D7135" w:rsidP="00396836">
                    <w:pPr>
                      <w:pStyle w:val="TOC1"/>
                      <w:ind w:left="0"/>
                      <w:rPr>
                        <w:b/>
                      </w:rPr>
                    </w:pPr>
                    <w:r>
                      <w:rPr>
                        <w:b/>
                      </w:rPr>
                      <w:t>Grounds under Section 48(1) LGOIMA 1987 for passing this resolution</w:t>
                    </w:r>
                  </w:p>
                </w:tc>
              </w:tr>
              <w:tr w:rsidR="005D7135" w:rsidRPr="000019C5" w14:paraId="4D74B224" w14:textId="77777777" w:rsidTr="00396836">
                <w:tc>
                  <w:tcPr>
                    <w:tcW w:w="2929" w:type="dxa"/>
                  </w:tcPr>
                  <w:p w14:paraId="55B3E629" w14:textId="59AD80ED" w:rsidR="005D7135" w:rsidRPr="000019C5" w:rsidRDefault="009B725B" w:rsidP="00EF48BC">
                    <w:pPr>
                      <w:pStyle w:val="TOC1"/>
                      <w:spacing w:after="120"/>
                      <w:ind w:left="0"/>
                      <w:rPr>
                        <w:b/>
                      </w:rPr>
                    </w:pPr>
                    <w:r>
                      <w:rPr>
                        <w:b/>
                      </w:rPr>
                      <w:t xml:space="preserve">11.1 </w:t>
                    </w:r>
                    <w:r w:rsidR="005D7135">
                      <w:rPr>
                        <w:b/>
                      </w:rPr>
                      <w:t>Operating Environment: Verbal Update on Ministry for the Environment’s Essential Freshwater Programme</w:t>
                    </w:r>
                  </w:p>
                </w:tc>
                <w:tc>
                  <w:tcPr>
                    <w:tcW w:w="2929" w:type="dxa"/>
                  </w:tcPr>
                  <w:p w14:paraId="71919280" w14:textId="77777777" w:rsidR="005D7135" w:rsidRPr="000019C5" w:rsidRDefault="005D7135" w:rsidP="00396836">
                    <w:pPr>
                      <w:pStyle w:val="TOC1"/>
                      <w:ind w:left="0"/>
                      <w:rPr>
                        <w:b/>
                      </w:rPr>
                    </w:pPr>
                    <w:r>
                      <w:rPr>
                        <w:b/>
                      </w:rPr>
                      <w:t>To protect this information so it doesn’t prejudice similar information</w:t>
                    </w:r>
                    <w:r w:rsidR="00E278A7">
                      <w:rPr>
                        <w:b/>
                      </w:rPr>
                      <w:t>.</w:t>
                    </w:r>
                  </w:p>
                </w:tc>
                <w:tc>
                  <w:tcPr>
                    <w:tcW w:w="2930" w:type="dxa"/>
                  </w:tcPr>
                  <w:p w14:paraId="78AE3002" w14:textId="77777777" w:rsidR="005D7135" w:rsidRPr="00D51C1B" w:rsidRDefault="005D7135" w:rsidP="00396836">
                    <w:pPr>
                      <w:jc w:val="left"/>
                    </w:pPr>
                    <w:r>
                      <w:rPr>
                        <w:rFonts w:eastAsiaTheme="minorHAnsi" w:cstheme="minorBidi"/>
                        <w:b/>
                        <w:sz w:val="20"/>
                        <w:szCs w:val="22"/>
                      </w:rPr>
                      <w:t>Good reason for withholding exists under Section 48(1)(a)</w:t>
                    </w:r>
                    <w:r w:rsidR="00E278A7">
                      <w:rPr>
                        <w:rFonts w:eastAsiaTheme="minorHAnsi" w:cstheme="minorBidi"/>
                        <w:b/>
                        <w:sz w:val="20"/>
                        <w:szCs w:val="22"/>
                      </w:rPr>
                      <w:t>.</w:t>
                    </w:r>
                  </w:p>
                </w:tc>
              </w:tr>
              <w:tr w:rsidR="00914252" w:rsidRPr="000019C5" w14:paraId="02397A13" w14:textId="77777777" w:rsidTr="00396836">
                <w:tc>
                  <w:tcPr>
                    <w:tcW w:w="2929" w:type="dxa"/>
                  </w:tcPr>
                  <w:p w14:paraId="10E2DAD5" w14:textId="488247F2" w:rsidR="00914252" w:rsidRDefault="0077486E" w:rsidP="00A21E68">
                    <w:pPr>
                      <w:pStyle w:val="TOC1"/>
                      <w:ind w:left="0"/>
                      <w:rPr>
                        <w:b/>
                      </w:rPr>
                    </w:pPr>
                    <w:r>
                      <w:rPr>
                        <w:b/>
                      </w:rPr>
                      <w:t xml:space="preserve">13.4 </w:t>
                    </w:r>
                    <w:r w:rsidR="00914252">
                      <w:rPr>
                        <w:b/>
                      </w:rPr>
                      <w:t xml:space="preserve">River Scheme </w:t>
                    </w:r>
                    <w:r w:rsidR="00F84156">
                      <w:rPr>
                        <w:b/>
                      </w:rPr>
                      <w:t>Sustainability</w:t>
                    </w:r>
                    <w:r w:rsidR="00075388">
                      <w:rPr>
                        <w:b/>
                      </w:rPr>
                      <w:t xml:space="preserve"> Update</w:t>
                    </w:r>
                    <w:r>
                      <w:rPr>
                        <w:b/>
                      </w:rPr>
                      <w:t xml:space="preserve"> for </w:t>
                    </w:r>
                    <w:proofErr w:type="spellStart"/>
                    <w:r>
                      <w:rPr>
                        <w:b/>
                      </w:rPr>
                      <w:t>Rangitāiki</w:t>
                    </w:r>
                    <w:proofErr w:type="spellEnd"/>
                    <w:r>
                      <w:rPr>
                        <w:b/>
                      </w:rPr>
                      <w:t xml:space="preserve"> Catchment</w:t>
                    </w:r>
                    <w:r w:rsidR="00A21E68">
                      <w:rPr>
                        <w:b/>
                      </w:rPr>
                      <w:t xml:space="preserve"> </w:t>
                    </w:r>
                    <w:r w:rsidR="009B1B2F">
                      <w:rPr>
                        <w:b/>
                      </w:rPr>
                      <w:t>–</w:t>
                    </w:r>
                    <w:r w:rsidR="00A21E68">
                      <w:rPr>
                        <w:b/>
                      </w:rPr>
                      <w:t xml:space="preserve"> </w:t>
                    </w:r>
                    <w:r w:rsidR="00A9303B">
                      <w:rPr>
                        <w:b/>
                      </w:rPr>
                      <w:t>(</w:t>
                    </w:r>
                    <w:r w:rsidR="00A21E68">
                      <w:rPr>
                        <w:b/>
                      </w:rPr>
                      <w:t>Presentation</w:t>
                    </w:r>
                    <w:r w:rsidR="00A9303B">
                      <w:rPr>
                        <w:b/>
                      </w:rPr>
                      <w:t xml:space="preserve"> Only)</w:t>
                    </w:r>
                  </w:p>
                </w:tc>
                <w:tc>
                  <w:tcPr>
                    <w:tcW w:w="2929" w:type="dxa"/>
                  </w:tcPr>
                  <w:p w14:paraId="69F1E95B" w14:textId="0B4AA04A" w:rsidR="00914252" w:rsidRDefault="00066679" w:rsidP="00EF48BC">
                    <w:pPr>
                      <w:pStyle w:val="TOC1"/>
                      <w:spacing w:after="120"/>
                      <w:ind w:left="0"/>
                      <w:rPr>
                        <w:b/>
                      </w:rPr>
                    </w:pPr>
                    <w:r>
                      <w:rPr>
                        <w:b/>
                      </w:rPr>
                      <w:t xml:space="preserve">To </w:t>
                    </w:r>
                    <w:r w:rsidR="00075388">
                      <w:rPr>
                        <w:b/>
                      </w:rPr>
                      <w:t xml:space="preserve">protect </w:t>
                    </w:r>
                    <w:r w:rsidR="009B1B2F">
                      <w:rPr>
                        <w:b/>
                      </w:rPr>
                      <w:t>information where the making available of the information would be likely unreasonably to prejudice the commercial position of the person who supplied or who is the subject of the information.</w:t>
                    </w:r>
                  </w:p>
                </w:tc>
                <w:tc>
                  <w:tcPr>
                    <w:tcW w:w="2930" w:type="dxa"/>
                  </w:tcPr>
                  <w:p w14:paraId="009228F2" w14:textId="77777777" w:rsidR="00914252" w:rsidRPr="00D51C1B" w:rsidRDefault="00914252" w:rsidP="00914252">
                    <w:pPr>
                      <w:jc w:val="left"/>
                    </w:pPr>
                    <w:r>
                      <w:rPr>
                        <w:rFonts w:eastAsiaTheme="minorHAnsi" w:cstheme="minorBidi"/>
                        <w:b/>
                        <w:sz w:val="20"/>
                        <w:szCs w:val="22"/>
                      </w:rPr>
                      <w:t>Good reason for withholding exists under Section 48(1)(a).</w:t>
                    </w:r>
                  </w:p>
                </w:tc>
              </w:tr>
            </w:tbl>
            <w:p w14:paraId="720CDA2E" w14:textId="77777777" w:rsidR="00A93CD0" w:rsidRDefault="00A93CD0" w:rsidP="005D7135"/>
            <w:p w14:paraId="721B13A6" w14:textId="77777777" w:rsidR="00D40B8C" w:rsidRPr="00D40B8C" w:rsidRDefault="00D40B8C" w:rsidP="004327D5">
              <w:pPr>
                <w:jc w:val="right"/>
                <w:rPr>
                  <w:b/>
                </w:rPr>
              </w:pPr>
              <w:r w:rsidRPr="00D40B8C">
                <w:rPr>
                  <w:b/>
                </w:rPr>
                <w:t>Thompson/Thurston</w:t>
              </w:r>
            </w:p>
            <w:p w14:paraId="43AC8741" w14:textId="77777777" w:rsidR="00D15A0C" w:rsidRDefault="00D40B8C" w:rsidP="004327D5">
              <w:pPr>
                <w:jc w:val="right"/>
                <w:rPr>
                  <w:b/>
                </w:rPr>
              </w:pPr>
              <w:r w:rsidRPr="00D40B8C">
                <w:rPr>
                  <w:b/>
                </w:rPr>
                <w:t>CARRIED</w:t>
              </w:r>
            </w:p>
            <w:p w14:paraId="13CDBF6B" w14:textId="74C1A38E" w:rsidR="005D7135" w:rsidRDefault="008368C8" w:rsidP="004327D5">
              <w:pPr>
                <w:jc w:val="right"/>
              </w:pPr>
            </w:p>
          </w:sdtContent>
        </w:sdt>
      </w:sdtContent>
    </w:sdt>
    <w:p w14:paraId="03DA3771" w14:textId="3EE2A5F5" w:rsidR="000825BF" w:rsidRPr="000825BF" w:rsidRDefault="00B911A2" w:rsidP="00962A97">
      <w:pPr>
        <w:pStyle w:val="Heading1"/>
        <w:spacing w:after="0"/>
      </w:pPr>
      <w:r>
        <w:t>Reports</w:t>
      </w:r>
    </w:p>
    <w:p w14:paraId="690765E6" w14:textId="77777777" w:rsidR="00B660C8" w:rsidRPr="0068580C" w:rsidRDefault="00B660C8" w:rsidP="00B73FA1">
      <w:pPr>
        <w:jc w:val="right"/>
        <w:rPr>
          <w:b/>
        </w:rPr>
      </w:pPr>
    </w:p>
    <w:sdt>
      <w:sdtPr>
        <w:rPr>
          <w:rFonts w:cs="Times New Roman"/>
          <w:b w:val="0"/>
          <w:bCs w:val="0"/>
          <w:iCs w:val="0"/>
          <w:sz w:val="22"/>
          <w:szCs w:val="20"/>
        </w:rPr>
        <w:alias w:val="Report6782"/>
        <w:tag w:val="6782"/>
        <w:id w:val="-427191392"/>
        <w:placeholder>
          <w:docPart w:val="6D4C85A4C2B8439A835BE4D2E49B8E18"/>
        </w:placeholder>
      </w:sdtPr>
      <w:sdtEndPr/>
      <w:sdtContent>
        <w:p w14:paraId="686D2D4B" w14:textId="77777777" w:rsidR="00B660C8" w:rsidRDefault="00B660C8" w:rsidP="00B660C8">
          <w:pPr>
            <w:pStyle w:val="Heading2"/>
          </w:pPr>
          <w:r>
            <w:t xml:space="preserve">River Scheme Sustainability - Update for </w:t>
          </w:r>
          <w:proofErr w:type="spellStart"/>
          <w:r>
            <w:t>Rangitaiki</w:t>
          </w:r>
          <w:proofErr w:type="spellEnd"/>
          <w:r>
            <w:t xml:space="preserve"> Catchment</w:t>
          </w:r>
        </w:p>
        <w:p w14:paraId="3F6F7DF2" w14:textId="610CAD18" w:rsidR="00B660C8" w:rsidRDefault="00F351C3" w:rsidP="00B660C8">
          <w:pPr>
            <w:pStyle w:val="03MtgText"/>
          </w:pPr>
          <w:r>
            <w:t xml:space="preserve">Engineering Manager Mark Townsend </w:t>
          </w:r>
          <w:r w:rsidR="00480140">
            <w:t>presented</w:t>
          </w:r>
          <w:r>
            <w:t xml:space="preserve"> the report.</w:t>
          </w:r>
        </w:p>
        <w:p w14:paraId="333F95BD" w14:textId="76176567" w:rsidR="00B660C8" w:rsidRDefault="0013729C" w:rsidP="00B42721">
          <w:pPr>
            <w:pStyle w:val="03MtgText"/>
            <w:spacing w:after="0"/>
            <w:rPr>
              <w:u w:val="single"/>
            </w:rPr>
          </w:pPr>
          <w:r>
            <w:rPr>
              <w:u w:val="single"/>
            </w:rPr>
            <w:lastRenderedPageBreak/>
            <w:t>In Response to Questions</w:t>
          </w:r>
          <w:r w:rsidR="00B660C8">
            <w:t>:</w:t>
          </w:r>
        </w:p>
        <w:p w14:paraId="42EAA49D" w14:textId="1EC84D89" w:rsidR="000D3FB6" w:rsidRDefault="00F351C3" w:rsidP="00B42721">
          <w:pPr>
            <w:pStyle w:val="ListParagraph"/>
            <w:numPr>
              <w:ilvl w:val="0"/>
              <w:numId w:val="28"/>
            </w:numPr>
            <w:spacing w:after="240"/>
            <w:ind w:left="1211"/>
          </w:pPr>
          <w:r>
            <w:t xml:space="preserve">The Engineering and Freshwater teams were </w:t>
          </w:r>
          <w:r w:rsidR="000D3FB6">
            <w:t xml:space="preserve">working </w:t>
          </w:r>
          <w:r>
            <w:t>together on land use control aspects of the project</w:t>
          </w:r>
          <w:r w:rsidR="000D3FB6">
            <w:t>.</w:t>
          </w:r>
        </w:p>
        <w:p w14:paraId="04B13B11" w14:textId="6B1866C0" w:rsidR="00B660C8" w:rsidRDefault="00BB6299" w:rsidP="00B42721">
          <w:pPr>
            <w:pStyle w:val="03MtgText"/>
            <w:spacing w:after="0"/>
          </w:pPr>
          <w:r>
            <w:rPr>
              <w:u w:val="single"/>
            </w:rPr>
            <w:t xml:space="preserve">Action for </w:t>
          </w:r>
          <w:r w:rsidR="00B660C8">
            <w:rPr>
              <w:u w:val="single"/>
            </w:rPr>
            <w:t>Staff Follow-up</w:t>
          </w:r>
          <w:r w:rsidR="00B660C8">
            <w:t>:</w:t>
          </w:r>
        </w:p>
        <w:p w14:paraId="1D11450A" w14:textId="084BE8A3" w:rsidR="000D3FB6" w:rsidRDefault="00624BC7" w:rsidP="00B42721">
          <w:pPr>
            <w:pStyle w:val="ListParagraph"/>
            <w:numPr>
              <w:ilvl w:val="0"/>
              <w:numId w:val="28"/>
            </w:numPr>
            <w:spacing w:after="240"/>
            <w:ind w:left="1211"/>
          </w:pPr>
          <w:r>
            <w:t>F</w:t>
          </w:r>
          <w:r w:rsidR="000D3FB6">
            <w:t xml:space="preserve">urther information </w:t>
          </w:r>
          <w:r>
            <w:t xml:space="preserve">to </w:t>
          </w:r>
          <w:r w:rsidR="000D3FB6">
            <w:t xml:space="preserve">be provided at a future meeting on </w:t>
          </w:r>
          <w:r w:rsidR="00A1079F">
            <w:t xml:space="preserve">the </w:t>
          </w:r>
          <w:r w:rsidR="007D6814">
            <w:t xml:space="preserve">River Scheme Sustainability </w:t>
          </w:r>
          <w:r w:rsidR="000D3FB6">
            <w:t>options and budget considerations</w:t>
          </w:r>
          <w:r w:rsidR="003605AB">
            <w:t xml:space="preserve"> for the </w:t>
          </w:r>
          <w:proofErr w:type="spellStart"/>
          <w:r w:rsidR="003605AB">
            <w:t>Rangitāiki</w:t>
          </w:r>
          <w:proofErr w:type="spellEnd"/>
          <w:r w:rsidR="003605AB">
            <w:t xml:space="preserve"> Catchment</w:t>
          </w:r>
          <w:r w:rsidR="000D3FB6">
            <w:t>.</w:t>
          </w:r>
        </w:p>
        <w:p w14:paraId="167AE2DD" w14:textId="77777777" w:rsidR="00B660C8" w:rsidRDefault="00B660C8" w:rsidP="00B660C8">
          <w:pPr>
            <w:pStyle w:val="04ResolvedText"/>
          </w:pPr>
          <w:r>
            <w:t>Resolved</w:t>
          </w:r>
        </w:p>
        <w:sdt>
          <w:sdtPr>
            <w:rPr>
              <w:rFonts w:eastAsia="Times New Roman" w:cs="Times New Roman"/>
              <w:b w:val="0"/>
              <w:szCs w:val="20"/>
            </w:rPr>
            <w:alias w:val="Report6782-Resolutions"/>
            <w:id w:val="-1968498118"/>
            <w:placeholder>
              <w:docPart w:val="6D4C85A4C2B8439A835BE4D2E49B8E18"/>
            </w:placeholder>
          </w:sdtPr>
          <w:sdtEndPr/>
          <w:sdtContent>
            <w:p w14:paraId="035DE35F" w14:textId="77777777" w:rsidR="00B660C8" w:rsidRDefault="00B660C8" w:rsidP="00B660C8">
              <w:pPr>
                <w:pStyle w:val="AgendaReportRecommendationSubHeading"/>
                <w:ind w:left="851"/>
              </w:pPr>
              <w:r>
                <w:t>That the Regional Direction and Delivery Committee:</w:t>
              </w:r>
            </w:p>
            <w:p w14:paraId="43E877FF" w14:textId="77777777" w:rsidR="00B660C8" w:rsidRDefault="00B660C8" w:rsidP="00B660C8">
              <w:pPr>
                <w:pStyle w:val="AgendaRecommendation"/>
                <w:numPr>
                  <w:ilvl w:val="0"/>
                  <w:numId w:val="23"/>
                </w:numPr>
                <w:tabs>
                  <w:tab w:val="num" w:pos="397"/>
                </w:tabs>
                <w:outlineLvl w:val="2"/>
              </w:pPr>
              <w:r>
                <w:t xml:space="preserve">Receives the report, River Scheme Sustainability - Update for </w:t>
              </w:r>
              <w:proofErr w:type="spellStart"/>
              <w:r>
                <w:t>Rangitaiki</w:t>
              </w:r>
              <w:proofErr w:type="spellEnd"/>
              <w:r>
                <w:t xml:space="preserve"> Catchment.</w:t>
              </w:r>
            </w:p>
            <w:p w14:paraId="48504C3A" w14:textId="47671C3A" w:rsidR="00B660C8" w:rsidRPr="00AC563D" w:rsidRDefault="000D3FB6" w:rsidP="00B660C8">
              <w:pPr>
                <w:jc w:val="right"/>
                <w:rPr>
                  <w:b/>
                </w:rPr>
              </w:pPr>
              <w:r w:rsidRPr="000D3FB6">
                <w:rPr>
                  <w:b/>
                </w:rPr>
                <w:t>Thompson/Nees</w:t>
              </w:r>
            </w:p>
            <w:p w14:paraId="655F0491" w14:textId="0FB7C207" w:rsidR="00B660C8" w:rsidRDefault="00B660C8" w:rsidP="009E261D">
              <w:pPr>
                <w:jc w:val="right"/>
              </w:pPr>
              <w:r w:rsidRPr="00AC563D">
                <w:rPr>
                  <w:b/>
                </w:rPr>
                <w:t>CARRIED</w:t>
              </w:r>
            </w:p>
          </w:sdtContent>
        </w:sdt>
      </w:sdtContent>
    </w:sdt>
    <w:p w14:paraId="7498ABAE" w14:textId="77777777" w:rsidR="0050054D" w:rsidRDefault="0050054D" w:rsidP="00A664A8"/>
    <w:sdt>
      <w:sdtPr>
        <w:rPr>
          <w:rFonts w:cs="Times New Roman"/>
          <w:b w:val="0"/>
          <w:bCs w:val="0"/>
          <w:iCs w:val="0"/>
          <w:sz w:val="22"/>
          <w:szCs w:val="20"/>
        </w:rPr>
        <w:alias w:val="Report6793"/>
        <w:tag w:val="6793"/>
        <w:id w:val="2101753987"/>
        <w:placeholder>
          <w:docPart w:val="DefaultPlaceholder_-1854013440"/>
        </w:placeholder>
      </w:sdtPr>
      <w:sdtEndPr/>
      <w:sdtContent>
        <w:p w14:paraId="1FFF308B" w14:textId="77777777" w:rsidR="00A664A8" w:rsidRDefault="00A664A8" w:rsidP="00A664A8">
          <w:pPr>
            <w:pStyle w:val="Heading2"/>
          </w:pPr>
          <w:r>
            <w:t>Freshwater Futures Update</w:t>
          </w:r>
        </w:p>
        <w:p w14:paraId="1BF60191" w14:textId="46C09EA7" w:rsidR="0068580C" w:rsidRPr="00892480" w:rsidRDefault="0068580C" w:rsidP="00312D78">
          <w:pPr>
            <w:pStyle w:val="03MtgText"/>
            <w:rPr>
              <w:i/>
            </w:rPr>
          </w:pPr>
          <w:r w:rsidRPr="00892480">
            <w:rPr>
              <w:i/>
            </w:rPr>
            <w:t xml:space="preserve">Refer PowerPoint Presentation: Objective ID </w:t>
          </w:r>
          <w:r w:rsidR="009864DD">
            <w:rPr>
              <w:i/>
            </w:rPr>
            <w:t>A3250532.</w:t>
          </w:r>
        </w:p>
        <w:p w14:paraId="47A6CC93" w14:textId="6A8BF3A2" w:rsidR="00A664A8" w:rsidRDefault="00000637" w:rsidP="00A664A8">
          <w:pPr>
            <w:pStyle w:val="03MtgText"/>
          </w:pPr>
          <w:r>
            <w:t xml:space="preserve">Team Leader Policy (Freshwater) </w:t>
          </w:r>
          <w:r w:rsidR="00AF032D">
            <w:t>James</w:t>
          </w:r>
          <w:r>
            <w:t xml:space="preserve"> Low </w:t>
          </w:r>
          <w:r w:rsidR="006538C9">
            <w:t xml:space="preserve">presented the report </w:t>
          </w:r>
          <w:r>
            <w:t>and</w:t>
          </w:r>
          <w:r w:rsidR="006538C9">
            <w:t xml:space="preserve"> a presentation was provided by</w:t>
          </w:r>
          <w:r>
            <w:t xml:space="preserve"> Strategic Engagement Manager </w:t>
          </w:r>
          <w:r w:rsidR="00AF032D">
            <w:t>Kataraina</w:t>
          </w:r>
          <w:r>
            <w:t xml:space="preserve"> O’Brien</w:t>
          </w:r>
          <w:r w:rsidR="006538C9">
            <w:t xml:space="preserve"> on the </w:t>
          </w:r>
          <w:r w:rsidR="003B710D">
            <w:t xml:space="preserve">He Korowai </w:t>
          </w:r>
          <w:proofErr w:type="spellStart"/>
          <w:r w:rsidR="003B710D">
            <w:t>Mā</w:t>
          </w:r>
          <w:r w:rsidR="006538C9">
            <w:t>tauranga</w:t>
          </w:r>
          <w:proofErr w:type="spellEnd"/>
          <w:r w:rsidR="006538C9">
            <w:t xml:space="preserve"> Māori </w:t>
          </w:r>
          <w:r w:rsidR="000B13F5">
            <w:t xml:space="preserve">(HKM) </w:t>
          </w:r>
          <w:r w:rsidR="006538C9">
            <w:t>Framework</w:t>
          </w:r>
          <w:r w:rsidR="00AF032D">
            <w:t xml:space="preserve">. </w:t>
          </w:r>
        </w:p>
        <w:p w14:paraId="65030661" w14:textId="41A7AC83" w:rsidR="003A6D58" w:rsidRDefault="003A6D58" w:rsidP="00B42721">
          <w:pPr>
            <w:pStyle w:val="03MtgText"/>
            <w:spacing w:after="0"/>
            <w:rPr>
              <w:u w:val="single"/>
            </w:rPr>
          </w:pPr>
          <w:r>
            <w:rPr>
              <w:u w:val="single"/>
            </w:rPr>
            <w:t xml:space="preserve">Key </w:t>
          </w:r>
          <w:r w:rsidR="00624BC7">
            <w:rPr>
              <w:u w:val="single"/>
            </w:rPr>
            <w:t>Points</w:t>
          </w:r>
          <w:r>
            <w:t>:</w:t>
          </w:r>
        </w:p>
        <w:p w14:paraId="4018B56B" w14:textId="792D317A" w:rsidR="003A6D58" w:rsidRDefault="000F7E1D" w:rsidP="00B42721">
          <w:pPr>
            <w:pStyle w:val="03MtgText"/>
            <w:numPr>
              <w:ilvl w:val="0"/>
              <w:numId w:val="28"/>
            </w:numPr>
            <w:spacing w:after="0"/>
            <w:ind w:left="1211"/>
          </w:pPr>
          <w:r>
            <w:t>T</w:t>
          </w:r>
          <w:r w:rsidR="006538C9">
            <w:t xml:space="preserve">he </w:t>
          </w:r>
          <w:r w:rsidR="00F3263D">
            <w:t>P</w:t>
          </w:r>
          <w:r w:rsidR="006538C9">
            <w:t xml:space="preserve">lan </w:t>
          </w:r>
          <w:r w:rsidR="00F3263D">
            <w:t>C</w:t>
          </w:r>
          <w:r w:rsidR="006538C9">
            <w:t xml:space="preserve">hange </w:t>
          </w:r>
          <w:r w:rsidR="00F3263D">
            <w:t xml:space="preserve">9 </w:t>
          </w:r>
          <w:r w:rsidR="006538C9">
            <w:t>A</w:t>
          </w:r>
          <w:r w:rsidR="00F3263D">
            <w:t xml:space="preserve">ppeals </w:t>
          </w:r>
          <w:r w:rsidR="006538C9">
            <w:t xml:space="preserve">Subcommittee </w:t>
          </w:r>
          <w:r w:rsidR="001E07F2">
            <w:t xml:space="preserve">Workshop </w:t>
          </w:r>
          <w:r w:rsidR="000D2B18">
            <w:t xml:space="preserve">of </w:t>
          </w:r>
          <w:r w:rsidR="001E07F2">
            <w:t>30 May</w:t>
          </w:r>
          <w:r w:rsidR="00624BC7">
            <w:t xml:space="preserve">, </w:t>
          </w:r>
          <w:r w:rsidR="000D2B18">
            <w:t>referred to in the report</w:t>
          </w:r>
          <w:r w:rsidR="00624BC7">
            <w:t>,</w:t>
          </w:r>
          <w:r w:rsidR="000D2B18">
            <w:t xml:space="preserve"> </w:t>
          </w:r>
          <w:r w:rsidR="001E07F2">
            <w:t xml:space="preserve">had been </w:t>
          </w:r>
          <w:r w:rsidR="00F3263D">
            <w:t>deferred</w:t>
          </w:r>
          <w:r w:rsidR="009263CE">
            <w:t xml:space="preserve">. A date was being sought for </w:t>
          </w:r>
          <w:r w:rsidR="001E07F2">
            <w:t>mid-</w:t>
          </w:r>
          <w:r w:rsidR="000D2B18">
            <w:t xml:space="preserve">late </w:t>
          </w:r>
          <w:r w:rsidR="00F3263D">
            <w:t>June</w:t>
          </w:r>
          <w:r w:rsidR="00624BC7">
            <w:t xml:space="preserve"> 2019</w:t>
          </w:r>
          <w:r w:rsidR="00F3263D">
            <w:t>.</w:t>
          </w:r>
        </w:p>
        <w:p w14:paraId="0EF49F38" w14:textId="39D299E5" w:rsidR="00F3263D" w:rsidRDefault="009263CE" w:rsidP="00B42721">
          <w:pPr>
            <w:pStyle w:val="03MtgText"/>
            <w:numPr>
              <w:ilvl w:val="0"/>
              <w:numId w:val="28"/>
            </w:numPr>
            <w:spacing w:after="0"/>
            <w:ind w:left="1211"/>
          </w:pPr>
          <w:r>
            <w:t>Good management practice</w:t>
          </w:r>
          <w:r w:rsidR="00624BC7">
            <w:t>,</w:t>
          </w:r>
          <w:r>
            <w:t xml:space="preserve"> m</w:t>
          </w:r>
          <w:r w:rsidR="004E36D1">
            <w:t xml:space="preserve">odelling results </w:t>
          </w:r>
          <w:r w:rsidR="007155DE">
            <w:t>and water quality outcomes</w:t>
          </w:r>
          <w:r w:rsidR="00624BC7">
            <w:t>,</w:t>
          </w:r>
          <w:r w:rsidR="007155DE">
            <w:t xml:space="preserve"> </w:t>
          </w:r>
          <w:r w:rsidR="004E36D1">
            <w:t xml:space="preserve">had been presented </w:t>
          </w:r>
          <w:r w:rsidR="007155DE">
            <w:t>and discussed at</w:t>
          </w:r>
          <w:r w:rsidR="004E36D1">
            <w:t xml:space="preserve"> the </w:t>
          </w:r>
          <w:proofErr w:type="spellStart"/>
          <w:r w:rsidR="00F3263D">
            <w:t>Rangitaiki</w:t>
          </w:r>
          <w:proofErr w:type="spellEnd"/>
          <w:r w:rsidR="00F3263D">
            <w:t xml:space="preserve"> </w:t>
          </w:r>
          <w:r w:rsidR="004E36D1">
            <w:t xml:space="preserve">Freshwater Futures Community Group </w:t>
          </w:r>
          <w:r w:rsidR="00F3263D">
            <w:t xml:space="preserve">meeting </w:t>
          </w:r>
          <w:r w:rsidR="004E36D1">
            <w:t>on 27 May.</w:t>
          </w:r>
        </w:p>
        <w:p w14:paraId="4BA0B68E" w14:textId="6A7C4ACF" w:rsidR="009E4731" w:rsidRDefault="000B13F5" w:rsidP="00B42721">
          <w:pPr>
            <w:pStyle w:val="03MtgText"/>
            <w:numPr>
              <w:ilvl w:val="0"/>
              <w:numId w:val="28"/>
            </w:numPr>
            <w:spacing w:after="0"/>
            <w:ind w:left="1211"/>
          </w:pPr>
          <w:r>
            <w:t xml:space="preserve">The HKM </w:t>
          </w:r>
          <w:r w:rsidR="00F3263D">
            <w:t xml:space="preserve">Framework </w:t>
          </w:r>
          <w:r w:rsidR="00C51F25">
            <w:t xml:space="preserve">was an internal document </w:t>
          </w:r>
          <w:r w:rsidR="00114457">
            <w:t xml:space="preserve">to </w:t>
          </w:r>
          <w:r w:rsidR="00D91D0D">
            <w:t>inform substantive science and policy planning work</w:t>
          </w:r>
          <w:r w:rsidR="009263CE">
            <w:t>, which would be delivered in three stages.</w:t>
          </w:r>
        </w:p>
        <w:p w14:paraId="03B4A0A3" w14:textId="295838B4" w:rsidR="009E4731" w:rsidRDefault="009E4731" w:rsidP="00B42721">
          <w:pPr>
            <w:pStyle w:val="03MtgText"/>
            <w:numPr>
              <w:ilvl w:val="1"/>
              <w:numId w:val="28"/>
            </w:numPr>
            <w:spacing w:after="0"/>
            <w:ind w:left="1571"/>
          </w:pPr>
          <w:r>
            <w:t>Stage 1</w:t>
          </w:r>
          <w:r w:rsidR="00C51F25">
            <w:t xml:space="preserve">: </w:t>
          </w:r>
          <w:r w:rsidR="00624BC7">
            <w:t>D</w:t>
          </w:r>
          <w:r>
            <w:t>evelop</w:t>
          </w:r>
          <w:r w:rsidRPr="009E4731">
            <w:t xml:space="preserve"> a framework </w:t>
          </w:r>
          <w:r w:rsidR="00F01480">
            <w:t>to outline and describe</w:t>
          </w:r>
          <w:r w:rsidRPr="009E4731">
            <w:t xml:space="preserve"> the way </w:t>
          </w:r>
          <w:proofErr w:type="spellStart"/>
          <w:r w:rsidRPr="009E4731">
            <w:t>mātauranga</w:t>
          </w:r>
          <w:proofErr w:type="spellEnd"/>
          <w:r w:rsidRPr="009E4731">
            <w:t xml:space="preserve"> can enhance </w:t>
          </w:r>
          <w:r w:rsidR="00F01480">
            <w:t xml:space="preserve">Council’s </w:t>
          </w:r>
          <w:r w:rsidRPr="009E4731">
            <w:t>work and nurture relationships with tangata whenua</w:t>
          </w:r>
          <w:r w:rsidR="002C77BE">
            <w:t xml:space="preserve"> had been completed.</w:t>
          </w:r>
        </w:p>
        <w:p w14:paraId="5CF8D3E1" w14:textId="70C425DB" w:rsidR="009E4731" w:rsidRDefault="009E4731" w:rsidP="00B42721">
          <w:pPr>
            <w:pStyle w:val="03MtgText"/>
            <w:numPr>
              <w:ilvl w:val="1"/>
              <w:numId w:val="28"/>
            </w:numPr>
            <w:spacing w:after="0"/>
            <w:ind w:left="1571"/>
          </w:pPr>
          <w:r>
            <w:t>Stage 2</w:t>
          </w:r>
          <w:r w:rsidR="00C51F25">
            <w:t xml:space="preserve">: </w:t>
          </w:r>
          <w:r w:rsidR="00624BC7">
            <w:t xml:space="preserve">Develop </w:t>
          </w:r>
          <w:r>
            <w:t xml:space="preserve"> </w:t>
          </w:r>
          <w:r w:rsidR="007A1750">
            <w:t xml:space="preserve">the </w:t>
          </w:r>
          <w:r>
            <w:t xml:space="preserve">implementation plan to guide staff on ways to incorporate </w:t>
          </w:r>
          <w:proofErr w:type="spellStart"/>
          <w:r>
            <w:t>Mātauranga</w:t>
          </w:r>
          <w:proofErr w:type="spellEnd"/>
          <w:r>
            <w:t xml:space="preserve"> Māori</w:t>
          </w:r>
          <w:r w:rsidR="00C51F25">
            <w:t xml:space="preserve"> into Council work</w:t>
          </w:r>
          <w:r>
            <w:t>.</w:t>
          </w:r>
        </w:p>
        <w:p w14:paraId="4F7ED7DB" w14:textId="4AAB0066" w:rsidR="009E4731" w:rsidRDefault="009E4731" w:rsidP="00B42721">
          <w:pPr>
            <w:pStyle w:val="03MtgText"/>
            <w:numPr>
              <w:ilvl w:val="1"/>
              <w:numId w:val="28"/>
            </w:numPr>
            <w:spacing w:after="0"/>
            <w:ind w:left="1571"/>
          </w:pPr>
          <w:r>
            <w:t>Stage 3</w:t>
          </w:r>
          <w:r w:rsidR="00C51F25">
            <w:t xml:space="preserve">: </w:t>
          </w:r>
          <w:r w:rsidR="00624BC7">
            <w:t>I</w:t>
          </w:r>
          <w:r>
            <w:t>mplement</w:t>
          </w:r>
          <w:r w:rsidRPr="009E4731">
            <w:t xml:space="preserve"> tools, resources and actions of </w:t>
          </w:r>
          <w:r>
            <w:t>the f</w:t>
          </w:r>
          <w:r w:rsidRPr="009E4731">
            <w:t>ramework</w:t>
          </w:r>
          <w:r>
            <w:t>.</w:t>
          </w:r>
        </w:p>
        <w:p w14:paraId="71F9D1FC" w14:textId="06E1B529" w:rsidR="00E915F7" w:rsidRDefault="009E4731" w:rsidP="00B42721">
          <w:pPr>
            <w:pStyle w:val="03MtgText"/>
            <w:numPr>
              <w:ilvl w:val="1"/>
              <w:numId w:val="28"/>
            </w:numPr>
            <w:spacing w:after="0"/>
            <w:ind w:left="1571"/>
          </w:pPr>
          <w:r>
            <w:t>E</w:t>
          </w:r>
          <w:r w:rsidR="00E915F7">
            <w:t xml:space="preserve">xtensive investigation </w:t>
          </w:r>
          <w:r w:rsidR="00A36B56">
            <w:t>would</w:t>
          </w:r>
          <w:r>
            <w:t xml:space="preserve"> </w:t>
          </w:r>
          <w:r w:rsidR="00E915F7">
            <w:t xml:space="preserve">be undertaken </w:t>
          </w:r>
          <w:r w:rsidR="00A36B56">
            <w:t xml:space="preserve">on </w:t>
          </w:r>
          <w:r w:rsidR="00E915F7">
            <w:t xml:space="preserve">repository </w:t>
          </w:r>
          <w:r w:rsidR="00A36B56">
            <w:t xml:space="preserve">options </w:t>
          </w:r>
          <w:r w:rsidR="00E915F7">
            <w:t>to recognis</w:t>
          </w:r>
          <w:r w:rsidR="003B710D">
            <w:t xml:space="preserve">e and protect </w:t>
          </w:r>
          <w:proofErr w:type="spellStart"/>
          <w:r w:rsidR="003B710D">
            <w:t>Mā</w:t>
          </w:r>
          <w:r w:rsidR="00E915F7">
            <w:t>tauranga</w:t>
          </w:r>
          <w:proofErr w:type="spellEnd"/>
          <w:r w:rsidR="00E915F7">
            <w:t xml:space="preserve"> M</w:t>
          </w:r>
          <w:r w:rsidR="003B710D">
            <w:t>ā</w:t>
          </w:r>
          <w:r w:rsidR="00E915F7">
            <w:t>ori received through Council.</w:t>
          </w:r>
        </w:p>
        <w:p w14:paraId="3CF25010" w14:textId="006040BF" w:rsidR="007155DE" w:rsidRDefault="009263CE" w:rsidP="00B42721">
          <w:pPr>
            <w:pStyle w:val="03MtgText"/>
            <w:numPr>
              <w:ilvl w:val="1"/>
              <w:numId w:val="28"/>
            </w:numPr>
            <w:spacing w:after="0"/>
            <w:ind w:left="1571"/>
          </w:pPr>
          <w:r>
            <w:t>S</w:t>
          </w:r>
          <w:r w:rsidR="00A36B56">
            <w:t xml:space="preserve">taff </w:t>
          </w:r>
          <w:r>
            <w:t xml:space="preserve">had attended </w:t>
          </w:r>
          <w:r w:rsidR="00ED7FAE">
            <w:t>a recent</w:t>
          </w:r>
          <w:r w:rsidR="00A36B56">
            <w:t xml:space="preserve"> </w:t>
          </w:r>
          <w:proofErr w:type="spellStart"/>
          <w:r w:rsidR="00A36B56">
            <w:t>Mātauranga</w:t>
          </w:r>
          <w:proofErr w:type="spellEnd"/>
          <w:r w:rsidR="00A36B56">
            <w:t xml:space="preserve"> Māori Stocktake </w:t>
          </w:r>
          <w:r>
            <w:t>conference</w:t>
          </w:r>
          <w:r w:rsidR="00ED7FAE">
            <w:t>,</w:t>
          </w:r>
          <w:r w:rsidR="00A36B56">
            <w:t xml:space="preserve"> </w:t>
          </w:r>
          <w:r w:rsidR="00ED7FAE">
            <w:t xml:space="preserve">which </w:t>
          </w:r>
          <w:r w:rsidR="00A36B56">
            <w:t xml:space="preserve">would support </w:t>
          </w:r>
          <w:r w:rsidR="00AF10D4">
            <w:t xml:space="preserve">Council’s </w:t>
          </w:r>
          <w:r w:rsidR="00A36B56">
            <w:t>work</w:t>
          </w:r>
          <w:r w:rsidR="00F157A1">
            <w:t xml:space="preserve"> and collaboration with other </w:t>
          </w:r>
          <w:r w:rsidR="00AF10D4">
            <w:t xml:space="preserve">councils </w:t>
          </w:r>
          <w:r w:rsidR="00A36B56">
            <w:t>locally and nationally.</w:t>
          </w:r>
        </w:p>
        <w:p w14:paraId="1B07E74F" w14:textId="77777777" w:rsidR="007155DE" w:rsidRDefault="007155DE" w:rsidP="007155DE">
          <w:pPr>
            <w:pStyle w:val="03MtgText"/>
            <w:spacing w:after="0"/>
            <w:ind w:left="1931"/>
          </w:pPr>
        </w:p>
        <w:p w14:paraId="17F9B626" w14:textId="084CA1AB" w:rsidR="003A6D58" w:rsidRDefault="003A6D58" w:rsidP="00B42721">
          <w:pPr>
            <w:pStyle w:val="03MtgText"/>
            <w:spacing w:after="0"/>
          </w:pPr>
          <w:r>
            <w:rPr>
              <w:u w:val="single"/>
            </w:rPr>
            <w:t xml:space="preserve">In </w:t>
          </w:r>
          <w:r w:rsidR="00651D19">
            <w:rPr>
              <w:u w:val="single"/>
            </w:rPr>
            <w:t>R</w:t>
          </w:r>
          <w:r>
            <w:rPr>
              <w:u w:val="single"/>
            </w:rPr>
            <w:t>esponse to Questions</w:t>
          </w:r>
          <w:r>
            <w:t>:</w:t>
          </w:r>
        </w:p>
        <w:p w14:paraId="236EBBA0" w14:textId="39FFECDA" w:rsidR="00A73AC9" w:rsidRDefault="00F02079" w:rsidP="00B42721">
          <w:pPr>
            <w:pStyle w:val="03MtgText"/>
            <w:numPr>
              <w:ilvl w:val="0"/>
              <w:numId w:val="28"/>
            </w:numPr>
            <w:spacing w:after="0"/>
            <w:ind w:left="1211"/>
          </w:pPr>
          <w:r>
            <w:t xml:space="preserve">The </w:t>
          </w:r>
          <w:r w:rsidR="00CD0EE3">
            <w:t xml:space="preserve">appointment of a </w:t>
          </w:r>
          <w:r>
            <w:t xml:space="preserve">full-time equivalent </w:t>
          </w:r>
          <w:proofErr w:type="spellStart"/>
          <w:r w:rsidR="00F4564C">
            <w:t>Mātauranga</w:t>
          </w:r>
          <w:proofErr w:type="spellEnd"/>
          <w:r w:rsidR="00A73AC9">
            <w:t xml:space="preserve"> </w:t>
          </w:r>
          <w:r w:rsidR="003F54A5">
            <w:t>Māori</w:t>
          </w:r>
          <w:r w:rsidR="00CD0EE3">
            <w:t xml:space="preserve"> Science Specialist</w:t>
          </w:r>
          <w:r w:rsidR="00580ABD">
            <w:t xml:space="preserve"> that</w:t>
          </w:r>
          <w:r w:rsidR="005E68F3">
            <w:t xml:space="preserve"> </w:t>
          </w:r>
          <w:r w:rsidR="004A5C5F">
            <w:t xml:space="preserve">had been </w:t>
          </w:r>
          <w:r w:rsidR="00A73AC9">
            <w:t xml:space="preserve">approved </w:t>
          </w:r>
          <w:r w:rsidR="00CD0EE3">
            <w:t xml:space="preserve">via the </w:t>
          </w:r>
          <w:r w:rsidR="00A73AC9">
            <w:t>L</w:t>
          </w:r>
          <w:r w:rsidR="00CD0EE3">
            <w:t xml:space="preserve">ong Term Plan process </w:t>
          </w:r>
          <w:r w:rsidR="00A73AC9">
            <w:t xml:space="preserve">was </w:t>
          </w:r>
          <w:r w:rsidR="00CD0EE3">
            <w:t>imminent</w:t>
          </w:r>
          <w:r w:rsidR="004A5C5F">
            <w:t xml:space="preserve"> and </w:t>
          </w:r>
          <w:r w:rsidR="00A73AC9">
            <w:t xml:space="preserve">would </w:t>
          </w:r>
          <w:r w:rsidR="00E27496">
            <w:t xml:space="preserve">assist in translating </w:t>
          </w:r>
          <w:proofErr w:type="spellStart"/>
          <w:r w:rsidR="00434A4A">
            <w:t>Mātauranga</w:t>
          </w:r>
          <w:proofErr w:type="spellEnd"/>
          <w:r w:rsidR="00434A4A">
            <w:t xml:space="preserve"> Māori </w:t>
          </w:r>
          <w:r w:rsidR="00A73AC9">
            <w:t>into policy and science work.</w:t>
          </w:r>
        </w:p>
        <w:p w14:paraId="6A20A7D6" w14:textId="63D86FDC" w:rsidR="0063490C" w:rsidRDefault="004A5C5F" w:rsidP="00B42721">
          <w:pPr>
            <w:pStyle w:val="03MtgText"/>
            <w:numPr>
              <w:ilvl w:val="0"/>
              <w:numId w:val="28"/>
            </w:numPr>
            <w:spacing w:after="0"/>
            <w:ind w:left="1211"/>
          </w:pPr>
          <w:r>
            <w:t xml:space="preserve">Ideas were being investigated </w:t>
          </w:r>
          <w:r w:rsidR="0056454F">
            <w:t xml:space="preserve">on ways </w:t>
          </w:r>
          <w:r>
            <w:t xml:space="preserve">to support </w:t>
          </w:r>
          <w:r w:rsidR="00BD16B1">
            <w:t xml:space="preserve">the </w:t>
          </w:r>
          <w:r>
            <w:t xml:space="preserve">capacity </w:t>
          </w:r>
          <w:r w:rsidR="00BD16B1">
            <w:t xml:space="preserve">of Maori </w:t>
          </w:r>
          <w:r w:rsidR="00580BEB">
            <w:t>whose intellectual property would be received by Council.</w:t>
          </w:r>
          <w:r w:rsidR="002746B9">
            <w:t xml:space="preserve"> </w:t>
          </w:r>
        </w:p>
        <w:p w14:paraId="014834BA" w14:textId="124E169A" w:rsidR="002D57DF" w:rsidRDefault="002D57DF" w:rsidP="00B42721">
          <w:pPr>
            <w:pStyle w:val="03MtgText"/>
            <w:numPr>
              <w:ilvl w:val="0"/>
              <w:numId w:val="28"/>
            </w:numPr>
            <w:spacing w:after="0"/>
            <w:ind w:left="1211"/>
          </w:pPr>
          <w:r>
            <w:t xml:space="preserve">Confirmed Komiti Māori had </w:t>
          </w:r>
          <w:r w:rsidR="00D958A6">
            <w:t xml:space="preserve">received and </w:t>
          </w:r>
          <w:r>
            <w:t>endorsed the HKM Framework at its meeting on 4 December 2018.</w:t>
          </w:r>
        </w:p>
        <w:p w14:paraId="01D3BE39" w14:textId="5A47358B" w:rsidR="00580BEB" w:rsidRPr="008D39CF" w:rsidRDefault="00580ABD" w:rsidP="00B42721">
          <w:pPr>
            <w:pStyle w:val="03MtgText"/>
            <w:numPr>
              <w:ilvl w:val="0"/>
              <w:numId w:val="28"/>
            </w:numPr>
            <w:ind w:left="1211"/>
          </w:pPr>
          <w:r w:rsidRPr="008D39CF">
            <w:t>S</w:t>
          </w:r>
          <w:r w:rsidR="00A562DE" w:rsidRPr="008D39CF">
            <w:t>taff’</w:t>
          </w:r>
          <w:r w:rsidR="00A228EB" w:rsidRPr="008D39CF">
            <w:t>s intent</w:t>
          </w:r>
          <w:r w:rsidR="00A562DE" w:rsidRPr="008D39CF">
            <w:t xml:space="preserve"> </w:t>
          </w:r>
          <w:r w:rsidRPr="008D39CF">
            <w:t xml:space="preserve">was </w:t>
          </w:r>
          <w:r w:rsidR="00A562DE" w:rsidRPr="008D39CF">
            <w:t xml:space="preserve">to bring </w:t>
          </w:r>
          <w:r w:rsidR="007F13F1" w:rsidRPr="008D39CF">
            <w:t xml:space="preserve">the </w:t>
          </w:r>
          <w:r w:rsidR="00580BEB" w:rsidRPr="008D39CF">
            <w:t xml:space="preserve">HKM </w:t>
          </w:r>
          <w:r w:rsidR="007F13F1" w:rsidRPr="008D39CF">
            <w:t xml:space="preserve">implementation plan </w:t>
          </w:r>
          <w:r w:rsidR="00214608" w:rsidRPr="008D39CF">
            <w:t xml:space="preserve">to </w:t>
          </w:r>
          <w:r w:rsidR="00952F6A" w:rsidRPr="008D39CF">
            <w:t xml:space="preserve">the </w:t>
          </w:r>
          <w:r w:rsidR="007725C8" w:rsidRPr="008D39CF">
            <w:t xml:space="preserve">Committee for feedback and </w:t>
          </w:r>
          <w:r w:rsidR="002F4996" w:rsidRPr="008D39CF">
            <w:t xml:space="preserve">then </w:t>
          </w:r>
          <w:r w:rsidR="007725C8" w:rsidRPr="008D39CF">
            <w:t>to</w:t>
          </w:r>
          <w:r w:rsidR="007F13F1" w:rsidRPr="008D39CF">
            <w:t xml:space="preserve"> Komiti Māori </w:t>
          </w:r>
          <w:r w:rsidR="007725C8" w:rsidRPr="008D39CF">
            <w:t>for endorsement</w:t>
          </w:r>
          <w:r w:rsidR="007F13F1" w:rsidRPr="008D39CF">
            <w:t>.</w:t>
          </w:r>
        </w:p>
        <w:p w14:paraId="33353F63" w14:textId="124D2509" w:rsidR="00274023" w:rsidRDefault="00E83A64" w:rsidP="00B42721">
          <w:pPr>
            <w:pStyle w:val="03MtgText"/>
            <w:spacing w:after="0"/>
          </w:pPr>
          <w:r>
            <w:rPr>
              <w:u w:val="single"/>
            </w:rPr>
            <w:lastRenderedPageBreak/>
            <w:t xml:space="preserve">Members’ </w:t>
          </w:r>
          <w:r w:rsidR="00274023">
            <w:rPr>
              <w:u w:val="single"/>
            </w:rPr>
            <w:t>Comments</w:t>
          </w:r>
          <w:r w:rsidR="00274023">
            <w:t>:</w:t>
          </w:r>
        </w:p>
        <w:p w14:paraId="4723B0D4" w14:textId="595D1881" w:rsidR="00BD5458" w:rsidRDefault="00643D19" w:rsidP="00B42721">
          <w:pPr>
            <w:pStyle w:val="03MtgText"/>
            <w:numPr>
              <w:ilvl w:val="0"/>
              <w:numId w:val="32"/>
            </w:numPr>
            <w:spacing w:after="0"/>
            <w:ind w:left="1211"/>
          </w:pPr>
          <w:r>
            <w:t>Requested</w:t>
          </w:r>
          <w:r w:rsidR="00BD5458">
            <w:t xml:space="preserve"> consideration </w:t>
          </w:r>
          <w:r w:rsidR="00C449E1">
            <w:t>to raise</w:t>
          </w:r>
          <w:r w:rsidR="00BD5458">
            <w:t xml:space="preserve"> </w:t>
          </w:r>
          <w:r>
            <w:t xml:space="preserve">councillors’ </w:t>
          </w:r>
          <w:r w:rsidR="00BD5458">
            <w:t>awareness and knowledge</w:t>
          </w:r>
          <w:r w:rsidR="005A0520">
            <w:t xml:space="preserve"> of </w:t>
          </w:r>
          <w:proofErr w:type="spellStart"/>
          <w:r w:rsidR="005A0520">
            <w:t>Mātauranga</w:t>
          </w:r>
          <w:proofErr w:type="spellEnd"/>
          <w:r w:rsidR="005A0520">
            <w:t xml:space="preserve"> Māori</w:t>
          </w:r>
          <w:r w:rsidR="00BD5458">
            <w:t>.</w:t>
          </w:r>
        </w:p>
        <w:p w14:paraId="1CCD9907" w14:textId="0CC56E1D" w:rsidR="00274023" w:rsidRDefault="00414B18" w:rsidP="00B42721">
          <w:pPr>
            <w:pStyle w:val="03MtgText"/>
            <w:numPr>
              <w:ilvl w:val="0"/>
              <w:numId w:val="32"/>
            </w:numPr>
            <w:ind w:left="1211"/>
          </w:pPr>
          <w:r>
            <w:t>The Komiti Māori Chair c</w:t>
          </w:r>
          <w:r w:rsidR="00DC67B8">
            <w:t>onsidered it would be valuable</w:t>
          </w:r>
          <w:r w:rsidR="00BF0ACB">
            <w:t xml:space="preserve"> </w:t>
          </w:r>
          <w:r w:rsidR="00DC67B8">
            <w:t xml:space="preserve">for </w:t>
          </w:r>
          <w:r>
            <w:t xml:space="preserve">the </w:t>
          </w:r>
          <w:r w:rsidR="00BF0ACB">
            <w:t xml:space="preserve">HKM </w:t>
          </w:r>
          <w:r>
            <w:t xml:space="preserve">implementation plan </w:t>
          </w:r>
          <w:r w:rsidR="00DC67B8">
            <w:t xml:space="preserve">to </w:t>
          </w:r>
          <w:r>
            <w:t xml:space="preserve">be reported </w:t>
          </w:r>
          <w:r w:rsidR="00DC67B8">
            <w:t xml:space="preserve">to </w:t>
          </w:r>
          <w:r w:rsidR="009779AB">
            <w:t xml:space="preserve">this </w:t>
          </w:r>
          <w:r>
            <w:t xml:space="preserve">Committee </w:t>
          </w:r>
          <w:r w:rsidR="00DC67B8">
            <w:t>for endorsement.</w:t>
          </w:r>
        </w:p>
        <w:p w14:paraId="04E000CC" w14:textId="485864F7" w:rsidR="00BB6299" w:rsidRDefault="00BB6299" w:rsidP="00B42721">
          <w:pPr>
            <w:pStyle w:val="03MtgText"/>
            <w:spacing w:after="0"/>
          </w:pPr>
          <w:r>
            <w:rPr>
              <w:u w:val="single"/>
            </w:rPr>
            <w:t>Action for Staff Follow-up</w:t>
          </w:r>
          <w:r>
            <w:t>:</w:t>
          </w:r>
        </w:p>
        <w:p w14:paraId="02264461" w14:textId="6786BA98" w:rsidR="00616AA7" w:rsidRPr="004773A1" w:rsidRDefault="00C616CF" w:rsidP="00B42721">
          <w:pPr>
            <w:pStyle w:val="03MtgText"/>
            <w:numPr>
              <w:ilvl w:val="0"/>
              <w:numId w:val="37"/>
            </w:numPr>
            <w:ind w:left="1211"/>
          </w:pPr>
          <w:r w:rsidRPr="004773A1">
            <w:t xml:space="preserve">Provide clarification on the delegation and approval process for the </w:t>
          </w:r>
          <w:r w:rsidR="00616AA7" w:rsidRPr="004773A1">
            <w:t>HKM implementation plan</w:t>
          </w:r>
          <w:r w:rsidR="004773A1" w:rsidRPr="004773A1">
            <w:t>.</w:t>
          </w:r>
        </w:p>
        <w:p w14:paraId="78DB06E2" w14:textId="77777777" w:rsidR="00A664A8" w:rsidRDefault="00A664A8" w:rsidP="00A664A8">
          <w:pPr>
            <w:pStyle w:val="04ResolvedText"/>
          </w:pPr>
          <w:r>
            <w:t>Resolved</w:t>
          </w:r>
        </w:p>
        <w:sdt>
          <w:sdtPr>
            <w:rPr>
              <w:rFonts w:eastAsia="Times New Roman" w:cs="Times New Roman"/>
              <w:b w:val="0"/>
              <w:szCs w:val="20"/>
            </w:rPr>
            <w:alias w:val="Report6793-Resolutions"/>
            <w:id w:val="791640884"/>
            <w:placeholder>
              <w:docPart w:val="DefaultPlaceholder_-1854013440"/>
            </w:placeholder>
          </w:sdtPr>
          <w:sdtEndPr/>
          <w:sdtContent>
            <w:p w14:paraId="05A40CC2" w14:textId="77777777" w:rsidR="00A664A8" w:rsidRDefault="00A664A8" w:rsidP="00396836">
              <w:pPr>
                <w:pStyle w:val="AgendaReportRecommendationSubHeading"/>
                <w:ind w:left="851"/>
              </w:pPr>
              <w:r>
                <w:t>That the Regional Direction and Delivery Committee:</w:t>
              </w:r>
            </w:p>
            <w:p w14:paraId="018A1D50" w14:textId="77777777" w:rsidR="00A664A8" w:rsidRDefault="00A664A8" w:rsidP="00F4457D">
              <w:pPr>
                <w:pStyle w:val="AgendaRecommendation"/>
                <w:numPr>
                  <w:ilvl w:val="0"/>
                  <w:numId w:val="20"/>
                </w:numPr>
                <w:tabs>
                  <w:tab w:val="num" w:pos="397"/>
                </w:tabs>
                <w:outlineLvl w:val="2"/>
              </w:pPr>
              <w:r>
                <w:t>Receives the report, Freshwater Futures Update.</w:t>
              </w:r>
            </w:p>
            <w:p w14:paraId="2A932755" w14:textId="77777777" w:rsidR="00A664A8" w:rsidRPr="00AC563D" w:rsidRDefault="003F14EF" w:rsidP="00396836">
              <w:pPr>
                <w:jc w:val="right"/>
                <w:rPr>
                  <w:b/>
                </w:rPr>
              </w:pPr>
              <w:r>
                <w:rPr>
                  <w:b/>
                </w:rPr>
                <w:t>Thompson/Tahana</w:t>
              </w:r>
            </w:p>
            <w:p w14:paraId="6807244B" w14:textId="69BDBF8F" w:rsidR="00A664A8" w:rsidRDefault="00A664A8" w:rsidP="009C0189">
              <w:pPr>
                <w:jc w:val="right"/>
              </w:pPr>
              <w:r w:rsidRPr="00AC563D">
                <w:rPr>
                  <w:b/>
                </w:rPr>
                <w:t>CARRIED</w:t>
              </w:r>
            </w:p>
          </w:sdtContent>
        </w:sdt>
      </w:sdtContent>
    </w:sdt>
    <w:p w14:paraId="75084622" w14:textId="77777777" w:rsidR="00A664A8" w:rsidRDefault="00A664A8" w:rsidP="00A664A8"/>
    <w:sdt>
      <w:sdtPr>
        <w:rPr>
          <w:rFonts w:cs="Times New Roman"/>
          <w:b w:val="0"/>
          <w:bCs w:val="0"/>
          <w:iCs w:val="0"/>
          <w:sz w:val="22"/>
          <w:szCs w:val="20"/>
        </w:rPr>
        <w:alias w:val="Report6724"/>
        <w:tag w:val="6724"/>
        <w:id w:val="-2092759054"/>
        <w:placeholder>
          <w:docPart w:val="DefaultPlaceholder_-1854013440"/>
        </w:placeholder>
      </w:sdtPr>
      <w:sdtEndPr/>
      <w:sdtContent>
        <w:p w14:paraId="59776DFA" w14:textId="77777777" w:rsidR="00A664A8" w:rsidRDefault="00A664A8" w:rsidP="00A664A8">
          <w:pPr>
            <w:pStyle w:val="Heading2"/>
          </w:pPr>
          <w:r>
            <w:t>Integrated Catchment Management Update</w:t>
          </w:r>
        </w:p>
        <w:p w14:paraId="55C2F1C0" w14:textId="454DD12D" w:rsidR="00B36AE8" w:rsidRPr="00892480" w:rsidRDefault="00B36AE8" w:rsidP="00312D78">
          <w:pPr>
            <w:pStyle w:val="03MtgText"/>
            <w:rPr>
              <w:i/>
            </w:rPr>
          </w:pPr>
          <w:r w:rsidRPr="00892480">
            <w:rPr>
              <w:i/>
            </w:rPr>
            <w:t xml:space="preserve">Refer PowerPoint Presentation: Objective ID </w:t>
          </w:r>
          <w:r w:rsidR="00A12055">
            <w:rPr>
              <w:i/>
            </w:rPr>
            <w:t>A3250735.</w:t>
          </w:r>
        </w:p>
        <w:p w14:paraId="32C13C1A" w14:textId="75AB4EBF" w:rsidR="00A664A8" w:rsidRDefault="00411BDA" w:rsidP="00A664A8">
          <w:pPr>
            <w:pStyle w:val="03MtgText"/>
          </w:pPr>
          <w:r>
            <w:t xml:space="preserve">Coastal Catchments Manager </w:t>
          </w:r>
          <w:r w:rsidR="008129A1">
            <w:t xml:space="preserve">Pim </w:t>
          </w:r>
          <w:r w:rsidR="0048237B">
            <w:t xml:space="preserve">de Monchy </w:t>
          </w:r>
          <w:r w:rsidR="008129A1">
            <w:t xml:space="preserve">and </w:t>
          </w:r>
          <w:r w:rsidR="000A62A8">
            <w:t>Biosecurity Manager</w:t>
          </w:r>
          <w:r>
            <w:t xml:space="preserve"> </w:t>
          </w:r>
          <w:r w:rsidR="008129A1">
            <w:t>Shane Grayling presented the report</w:t>
          </w:r>
          <w:r>
            <w:t xml:space="preserve"> </w:t>
          </w:r>
          <w:r w:rsidR="00A664A8">
            <w:t xml:space="preserve">on </w:t>
          </w:r>
          <w:r>
            <w:t xml:space="preserve">operational activities </w:t>
          </w:r>
          <w:r w:rsidR="00A664A8">
            <w:t>of the Integrated Catchments teams across the region</w:t>
          </w:r>
          <w:r w:rsidR="00407F85">
            <w:t>, and provided</w:t>
          </w:r>
          <w:r w:rsidR="00B93325">
            <w:t xml:space="preserve"> a presentation on Farm Environment Plans, which had been requested at the previous </w:t>
          </w:r>
          <w:r w:rsidR="00407F85">
            <w:t xml:space="preserve">Committee </w:t>
          </w:r>
          <w:r w:rsidR="00B93325">
            <w:t>meeting</w:t>
          </w:r>
          <w:r w:rsidR="00407F85">
            <w:t>.</w:t>
          </w:r>
          <w:r w:rsidR="00B93325">
            <w:t>.</w:t>
          </w:r>
        </w:p>
        <w:p w14:paraId="3A2B73C2" w14:textId="07DA595C" w:rsidR="003A6D58" w:rsidRDefault="003A6D58" w:rsidP="00B42721">
          <w:pPr>
            <w:pStyle w:val="03MtgText"/>
            <w:spacing w:after="0"/>
            <w:rPr>
              <w:u w:val="single"/>
            </w:rPr>
          </w:pPr>
          <w:r>
            <w:rPr>
              <w:u w:val="single"/>
            </w:rPr>
            <w:t xml:space="preserve">Key </w:t>
          </w:r>
          <w:r w:rsidR="00407F85">
            <w:rPr>
              <w:u w:val="single"/>
            </w:rPr>
            <w:t>Points</w:t>
          </w:r>
          <w:r>
            <w:t>:</w:t>
          </w:r>
        </w:p>
        <w:p w14:paraId="05CCFAC9" w14:textId="270526BB" w:rsidR="000A073F" w:rsidRDefault="00E424CC" w:rsidP="00B42721">
          <w:pPr>
            <w:pStyle w:val="03MtgText"/>
            <w:numPr>
              <w:ilvl w:val="0"/>
              <w:numId w:val="28"/>
            </w:numPr>
            <w:spacing w:after="0"/>
            <w:ind w:left="1211"/>
          </w:pPr>
          <w:r>
            <w:t xml:space="preserve">Focus Catchments </w:t>
          </w:r>
          <w:r w:rsidR="00C96DE3">
            <w:t xml:space="preserve">project </w:t>
          </w:r>
          <w:r w:rsidR="00A40889">
            <w:t xml:space="preserve">was a </w:t>
          </w:r>
          <w:r>
            <w:t>new approach to engage</w:t>
          </w:r>
          <w:r w:rsidR="00973B5B">
            <w:t>ment and incentives</w:t>
          </w:r>
          <w:r w:rsidR="008B1495">
            <w:t>:</w:t>
          </w:r>
        </w:p>
        <w:p w14:paraId="3DF2EC86" w14:textId="00FD2367" w:rsidR="005233F9" w:rsidRDefault="000A073F" w:rsidP="00B42721">
          <w:pPr>
            <w:pStyle w:val="03MtgText"/>
            <w:numPr>
              <w:ilvl w:val="1"/>
              <w:numId w:val="28"/>
            </w:numPr>
            <w:spacing w:after="0"/>
            <w:ind w:left="1571"/>
          </w:pPr>
          <w:r>
            <w:t>T</w:t>
          </w:r>
          <w:r w:rsidR="00E424CC">
            <w:t>arget</w:t>
          </w:r>
          <w:r>
            <w:t>ed</w:t>
          </w:r>
          <w:r w:rsidR="00E424CC">
            <w:t xml:space="preserve"> 11 small at-risk catchments</w:t>
          </w:r>
          <w:r w:rsidR="00973B5B">
            <w:t xml:space="preserve"> ahead of </w:t>
          </w:r>
          <w:r w:rsidR="00BA6E9D">
            <w:t xml:space="preserve">the </w:t>
          </w:r>
          <w:r w:rsidR="00FF58F4">
            <w:t>NPS for Freshwater Management</w:t>
          </w:r>
          <w:r w:rsidR="00BA6E9D">
            <w:t xml:space="preserve"> </w:t>
          </w:r>
          <w:r w:rsidR="00973B5B">
            <w:t>plan changes</w:t>
          </w:r>
          <w:r w:rsidR="00A40889">
            <w:t>.</w:t>
          </w:r>
        </w:p>
        <w:p w14:paraId="3E1376CB" w14:textId="6E35D287" w:rsidR="00973B5B" w:rsidRDefault="00C96DE3" w:rsidP="00B42721">
          <w:pPr>
            <w:pStyle w:val="03MtgText"/>
            <w:numPr>
              <w:ilvl w:val="1"/>
              <w:numId w:val="28"/>
            </w:numPr>
            <w:spacing w:after="0"/>
            <w:ind w:left="1571"/>
          </w:pPr>
          <w:r>
            <w:t>Was f</w:t>
          </w:r>
          <w:r w:rsidR="00973B5B">
            <w:t xml:space="preserve">ocused on outcomes and aligned with </w:t>
          </w:r>
          <w:proofErr w:type="spellStart"/>
          <w:r w:rsidR="000A073F">
            <w:t>MfE’s</w:t>
          </w:r>
          <w:proofErr w:type="spellEnd"/>
          <w:r w:rsidR="000A073F">
            <w:t xml:space="preserve"> </w:t>
          </w:r>
          <w:r w:rsidR="00973B5B">
            <w:t xml:space="preserve">Essential Freshwater programme and Council’s 2018-28 </w:t>
          </w:r>
          <w:proofErr w:type="spellStart"/>
          <w:r w:rsidR="00973B5B">
            <w:t>swimm</w:t>
          </w:r>
          <w:r w:rsidR="003D077A">
            <w:t>ability</w:t>
          </w:r>
          <w:proofErr w:type="spellEnd"/>
          <w:r w:rsidR="003D077A">
            <w:t xml:space="preserve"> targets</w:t>
          </w:r>
          <w:r w:rsidR="000A073F">
            <w:t xml:space="preserve"> and linked</w:t>
          </w:r>
          <w:r w:rsidR="003D077A">
            <w:t xml:space="preserve"> to policy, science, land management and industry</w:t>
          </w:r>
          <w:r w:rsidR="000A073F">
            <w:t>.</w:t>
          </w:r>
        </w:p>
        <w:p w14:paraId="2B689C5C" w14:textId="7020DFF8" w:rsidR="005233F9" w:rsidRDefault="00C96DE3" w:rsidP="00B42721">
          <w:pPr>
            <w:pStyle w:val="03MtgText"/>
            <w:numPr>
              <w:ilvl w:val="1"/>
              <w:numId w:val="28"/>
            </w:numPr>
            <w:spacing w:after="0"/>
            <w:ind w:left="1571"/>
          </w:pPr>
          <w:r>
            <w:t>W</w:t>
          </w:r>
          <w:r w:rsidR="000A073F">
            <w:t>ould not affect b</w:t>
          </w:r>
          <w:r w:rsidR="005233F9">
            <w:t>iodiversity</w:t>
          </w:r>
          <w:r w:rsidR="000A073F">
            <w:t xml:space="preserve"> programmes</w:t>
          </w:r>
          <w:r w:rsidR="005233F9">
            <w:t>, care group support</w:t>
          </w:r>
          <w:r w:rsidR="000A073F">
            <w:t xml:space="preserve">, coast and estuary care or </w:t>
          </w:r>
          <w:r w:rsidR="005233F9">
            <w:t>land management advisory services.</w:t>
          </w:r>
        </w:p>
        <w:p w14:paraId="67433A6E" w14:textId="7DBCF23E" w:rsidR="005233F9" w:rsidRDefault="00BA6E9D" w:rsidP="00B42721">
          <w:pPr>
            <w:pStyle w:val="03MtgText"/>
            <w:numPr>
              <w:ilvl w:val="1"/>
              <w:numId w:val="28"/>
            </w:numPr>
            <w:spacing w:after="0"/>
            <w:ind w:left="1571"/>
          </w:pPr>
          <w:r>
            <w:t>The s</w:t>
          </w:r>
          <w:r w:rsidR="005233F9">
            <w:t>election process</w:t>
          </w:r>
          <w:r w:rsidR="00DF28DA">
            <w:t xml:space="preserve"> had involved collaboration from across the organisation.</w:t>
          </w:r>
        </w:p>
        <w:p w14:paraId="192572F8" w14:textId="6040907C" w:rsidR="00A40889" w:rsidRDefault="005F22D3" w:rsidP="00B42721">
          <w:pPr>
            <w:pStyle w:val="03MtgText"/>
            <w:numPr>
              <w:ilvl w:val="1"/>
              <w:numId w:val="28"/>
            </w:numPr>
            <w:ind w:left="1571"/>
          </w:pPr>
          <w:r>
            <w:t>The c</w:t>
          </w:r>
          <w:r w:rsidR="00A40889">
            <w:t>hange in approach was partially underway</w:t>
          </w:r>
          <w:r w:rsidR="000A073F">
            <w:t>,</w:t>
          </w:r>
          <w:r w:rsidR="00C67F3E">
            <w:t xml:space="preserve"> focusing on places</w:t>
          </w:r>
          <w:r w:rsidR="008B1495">
            <w:t>,</w:t>
          </w:r>
          <w:r w:rsidR="00C67F3E">
            <w:t xml:space="preserve"> attributes </w:t>
          </w:r>
          <w:r w:rsidR="008B1495">
            <w:t xml:space="preserve">and </w:t>
          </w:r>
          <w:r w:rsidR="00C67F3E">
            <w:t>reduction</w:t>
          </w:r>
          <w:r w:rsidR="00404EE2">
            <w:t>.</w:t>
          </w:r>
        </w:p>
        <w:p w14:paraId="53C4078A" w14:textId="737978D6" w:rsidR="003A6D58" w:rsidRDefault="0013729C" w:rsidP="00B42721">
          <w:pPr>
            <w:pStyle w:val="03MtgText"/>
            <w:spacing w:after="0"/>
          </w:pPr>
          <w:r>
            <w:rPr>
              <w:u w:val="single"/>
            </w:rPr>
            <w:t>In Response to Questions</w:t>
          </w:r>
          <w:r w:rsidR="003A6D58">
            <w:t>:</w:t>
          </w:r>
        </w:p>
        <w:p w14:paraId="226218D2" w14:textId="51EE31D2" w:rsidR="003A6D58" w:rsidRDefault="00770A75" w:rsidP="00B42721">
          <w:pPr>
            <w:pStyle w:val="03MtgText"/>
            <w:numPr>
              <w:ilvl w:val="0"/>
              <w:numId w:val="28"/>
            </w:numPr>
            <w:spacing w:after="0"/>
            <w:ind w:left="1211"/>
          </w:pPr>
          <w:r>
            <w:t xml:space="preserve">The </w:t>
          </w:r>
          <w:r w:rsidR="00E424CC">
            <w:t xml:space="preserve">Focus Catchments project would be covered within </w:t>
          </w:r>
          <w:r w:rsidR="005233F9">
            <w:t>existing budgets</w:t>
          </w:r>
          <w:r>
            <w:t xml:space="preserve"> and</w:t>
          </w:r>
          <w:r w:rsidR="005233F9">
            <w:t xml:space="preserve"> funded by general funds and investment income.</w:t>
          </w:r>
        </w:p>
        <w:p w14:paraId="285EE20B" w14:textId="35A6A4E0" w:rsidR="00A40889" w:rsidRDefault="004447A3" w:rsidP="00B42721">
          <w:pPr>
            <w:pStyle w:val="03MtgText"/>
            <w:numPr>
              <w:ilvl w:val="0"/>
              <w:numId w:val="28"/>
            </w:numPr>
            <w:spacing w:after="0"/>
            <w:ind w:left="1211"/>
          </w:pPr>
          <w:r>
            <w:t xml:space="preserve">Council’s </w:t>
          </w:r>
          <w:r w:rsidR="00770A75">
            <w:t>o</w:t>
          </w:r>
          <w:r w:rsidR="00A40889">
            <w:t xml:space="preserve">perational </w:t>
          </w:r>
          <w:r w:rsidR="00770A75">
            <w:t>g</w:t>
          </w:r>
          <w:r>
            <w:t xml:space="preserve">rants </w:t>
          </w:r>
          <w:r w:rsidR="00A40889">
            <w:t xml:space="preserve">policy </w:t>
          </w:r>
          <w:r>
            <w:t xml:space="preserve">would be updated and brought back to </w:t>
          </w:r>
          <w:r w:rsidR="00373890">
            <w:t xml:space="preserve">the Committee </w:t>
          </w:r>
          <w:r w:rsidR="00404EE2">
            <w:t xml:space="preserve">for endorsement. </w:t>
          </w:r>
        </w:p>
        <w:p w14:paraId="5B128AD9" w14:textId="47F8DAEA" w:rsidR="008129A1" w:rsidRDefault="00154244" w:rsidP="00B42721">
          <w:pPr>
            <w:pStyle w:val="03MtgText"/>
            <w:numPr>
              <w:ilvl w:val="0"/>
              <w:numId w:val="28"/>
            </w:numPr>
            <w:ind w:left="1211"/>
          </w:pPr>
          <w:r>
            <w:t>The w</w:t>
          </w:r>
          <w:r w:rsidR="008129A1">
            <w:t xml:space="preserve">allaby </w:t>
          </w:r>
          <w:r>
            <w:t xml:space="preserve">control </w:t>
          </w:r>
          <w:r w:rsidR="008129A1">
            <w:t xml:space="preserve">trial had been awarded </w:t>
          </w:r>
          <w:r>
            <w:t xml:space="preserve">to </w:t>
          </w:r>
          <w:r w:rsidR="008129A1">
            <w:t>two tender</w:t>
          </w:r>
          <w:r>
            <w:t>er</w:t>
          </w:r>
          <w:r w:rsidR="008129A1">
            <w:t xml:space="preserve">s trialling different approaches using dogs, live capture and pesticides. </w:t>
          </w:r>
          <w:r>
            <w:t>The p</w:t>
          </w:r>
          <w:r w:rsidR="008129A1">
            <w:t xml:space="preserve">roject was underway </w:t>
          </w:r>
          <w:r w:rsidR="002E5BD9">
            <w:t xml:space="preserve">and would be </w:t>
          </w:r>
          <w:r w:rsidR="008129A1">
            <w:t xml:space="preserve">completed by </w:t>
          </w:r>
          <w:r w:rsidR="002E5BD9">
            <w:t xml:space="preserve">the </w:t>
          </w:r>
          <w:r w:rsidR="000F4DA4">
            <w:t xml:space="preserve">end of the </w:t>
          </w:r>
          <w:r w:rsidR="008129A1" w:rsidRPr="000F4DA4">
            <w:t>financial year</w:t>
          </w:r>
          <w:r w:rsidR="008129A1">
            <w:t>.</w:t>
          </w:r>
        </w:p>
        <w:p w14:paraId="71659247" w14:textId="4653273A" w:rsidR="00FF1BD0" w:rsidRPr="003D646A" w:rsidRDefault="003D646A" w:rsidP="00B42721">
          <w:pPr>
            <w:pStyle w:val="03MtgText"/>
            <w:spacing w:after="0"/>
          </w:pPr>
          <w:r>
            <w:rPr>
              <w:u w:val="single"/>
            </w:rPr>
            <w:t xml:space="preserve">Members’ </w:t>
          </w:r>
          <w:r w:rsidR="00FF1BD0">
            <w:rPr>
              <w:u w:val="single"/>
            </w:rPr>
            <w:t>Comments</w:t>
          </w:r>
          <w:r>
            <w:t>:</w:t>
          </w:r>
        </w:p>
        <w:p w14:paraId="60A999C3" w14:textId="74A08D40" w:rsidR="00FF1BD0" w:rsidRDefault="0099139C" w:rsidP="00B42721">
          <w:pPr>
            <w:pStyle w:val="03MtgText"/>
            <w:numPr>
              <w:ilvl w:val="0"/>
              <w:numId w:val="33"/>
            </w:numPr>
            <w:spacing w:after="0"/>
            <w:ind w:left="1211"/>
          </w:pPr>
          <w:r>
            <w:t>Raised concern</w:t>
          </w:r>
          <w:r w:rsidR="00D96196">
            <w:t xml:space="preserve"> regarding the governance of the </w:t>
          </w:r>
          <w:proofErr w:type="spellStart"/>
          <w:r w:rsidR="00D96196">
            <w:t>Kaimai</w:t>
          </w:r>
          <w:proofErr w:type="spellEnd"/>
          <w:r w:rsidR="00D96196">
            <w:t xml:space="preserve"> Catchment Forum and the need for attention of co-funding </w:t>
          </w:r>
          <w:r>
            <w:t xml:space="preserve">conditions </w:t>
          </w:r>
          <w:r w:rsidR="00D96196">
            <w:t>of catchment care groups through the Annual Plan process.</w:t>
          </w:r>
        </w:p>
        <w:p w14:paraId="657CC44D" w14:textId="6F1CB1B5" w:rsidR="008129A1" w:rsidRPr="00FF1BD0" w:rsidRDefault="000D61FC" w:rsidP="00B42721">
          <w:pPr>
            <w:pStyle w:val="03MtgText"/>
            <w:numPr>
              <w:ilvl w:val="0"/>
              <w:numId w:val="33"/>
            </w:numPr>
            <w:ind w:left="1211"/>
          </w:pPr>
          <w:r>
            <w:t>Considered the h</w:t>
          </w:r>
          <w:r w:rsidR="008129A1">
            <w:t xml:space="preserve">overcraft </w:t>
          </w:r>
          <w:r>
            <w:t xml:space="preserve">should be added to Council’s risk register to </w:t>
          </w:r>
          <w:r w:rsidR="00393884">
            <w:t xml:space="preserve">examine </w:t>
          </w:r>
          <w:r w:rsidR="00E3678D">
            <w:t xml:space="preserve">any </w:t>
          </w:r>
          <w:r w:rsidR="008129A1">
            <w:t>future issues.</w:t>
          </w:r>
        </w:p>
        <w:p w14:paraId="7E839E7A" w14:textId="77777777" w:rsidR="003A6D58" w:rsidRDefault="003A6D58" w:rsidP="00B42721">
          <w:pPr>
            <w:pStyle w:val="03MtgText"/>
            <w:spacing w:after="0"/>
          </w:pPr>
          <w:r>
            <w:rPr>
              <w:u w:val="single"/>
            </w:rPr>
            <w:lastRenderedPageBreak/>
            <w:t>Staff Follow-up</w:t>
          </w:r>
          <w:r>
            <w:t>:</w:t>
          </w:r>
        </w:p>
        <w:p w14:paraId="1A63ACBA" w14:textId="2E165CD9" w:rsidR="003A6D58" w:rsidRDefault="00F078F7" w:rsidP="00B42721">
          <w:pPr>
            <w:pStyle w:val="03MtgText"/>
            <w:numPr>
              <w:ilvl w:val="0"/>
              <w:numId w:val="28"/>
            </w:numPr>
            <w:ind w:left="1211"/>
          </w:pPr>
          <w:r>
            <w:t xml:space="preserve">Provide councillors with </w:t>
          </w:r>
          <w:r w:rsidR="00631BFC">
            <w:t>the</w:t>
          </w:r>
          <w:r>
            <w:t xml:space="preserve"> </w:t>
          </w:r>
          <w:r w:rsidR="006500F9">
            <w:t>Farm Environment Plan</w:t>
          </w:r>
          <w:r w:rsidR="004C6EC0">
            <w:t xml:space="preserve"> examples in </w:t>
          </w:r>
          <w:r w:rsidR="006500F9">
            <w:t>Stellar Library.</w:t>
          </w:r>
        </w:p>
        <w:p w14:paraId="23547495" w14:textId="77777777" w:rsidR="00A664A8" w:rsidRDefault="00A664A8" w:rsidP="00A664A8">
          <w:pPr>
            <w:pStyle w:val="04ResolvedText"/>
          </w:pPr>
          <w:r>
            <w:t>Resolved</w:t>
          </w:r>
        </w:p>
        <w:sdt>
          <w:sdtPr>
            <w:rPr>
              <w:rFonts w:eastAsia="Times New Roman" w:cs="Times New Roman"/>
              <w:b w:val="0"/>
              <w:szCs w:val="20"/>
            </w:rPr>
            <w:alias w:val="Report6724-Resolutions"/>
            <w:id w:val="-1096085753"/>
            <w:placeholder>
              <w:docPart w:val="DefaultPlaceholder_-1854013440"/>
            </w:placeholder>
          </w:sdtPr>
          <w:sdtEndPr/>
          <w:sdtContent>
            <w:p w14:paraId="7A093963" w14:textId="77777777" w:rsidR="00A664A8" w:rsidRDefault="00A664A8" w:rsidP="00396836">
              <w:pPr>
                <w:pStyle w:val="AgendaReportRecommendationSubHeading"/>
                <w:ind w:left="851"/>
              </w:pPr>
              <w:r>
                <w:t>That the Regional Direction and Delivery Committee:</w:t>
              </w:r>
            </w:p>
            <w:p w14:paraId="4EEB932F" w14:textId="77777777" w:rsidR="00A664A8" w:rsidRDefault="00A664A8" w:rsidP="00F4457D">
              <w:pPr>
                <w:pStyle w:val="AgendaRecommendation"/>
                <w:numPr>
                  <w:ilvl w:val="0"/>
                  <w:numId w:val="21"/>
                </w:numPr>
                <w:tabs>
                  <w:tab w:val="num" w:pos="397"/>
                </w:tabs>
                <w:outlineLvl w:val="2"/>
              </w:pPr>
              <w:r>
                <w:t>Receives the report, Integrated Catchment Management Update.</w:t>
              </w:r>
            </w:p>
            <w:p w14:paraId="3E7A549B" w14:textId="77777777" w:rsidR="00A664A8" w:rsidRPr="00AC563D" w:rsidRDefault="008129A1" w:rsidP="00396836">
              <w:pPr>
                <w:jc w:val="right"/>
                <w:rPr>
                  <w:b/>
                </w:rPr>
              </w:pPr>
              <w:r>
                <w:rPr>
                  <w:b/>
                </w:rPr>
                <w:t>Thompson/Crosby</w:t>
              </w:r>
            </w:p>
            <w:p w14:paraId="760C92AD" w14:textId="77777777" w:rsidR="00A664A8" w:rsidRDefault="00A664A8" w:rsidP="00396836">
              <w:pPr>
                <w:jc w:val="right"/>
              </w:pPr>
              <w:r w:rsidRPr="00AC563D">
                <w:rPr>
                  <w:b/>
                </w:rPr>
                <w:t>CARRIED</w:t>
              </w:r>
            </w:p>
            <w:p w14:paraId="5B63E4EA" w14:textId="77777777" w:rsidR="00A664A8" w:rsidRDefault="008368C8" w:rsidP="00A664A8"/>
          </w:sdtContent>
        </w:sdt>
      </w:sdtContent>
    </w:sdt>
    <w:p w14:paraId="2251DEC5" w14:textId="77777777" w:rsidR="00A664A8" w:rsidRDefault="00124241" w:rsidP="00A664A8">
      <w:r>
        <w:t>1</w:t>
      </w:r>
      <w:r w:rsidR="00D674A2">
        <w:t>.</w:t>
      </w:r>
      <w:r>
        <w:t>05</w:t>
      </w:r>
      <w:r w:rsidR="00D674A2">
        <w:t xml:space="preserve"> </w:t>
      </w:r>
      <w:r>
        <w:t xml:space="preserve">pm – The meeting </w:t>
      </w:r>
      <w:r w:rsidRPr="00124241">
        <w:rPr>
          <w:b/>
          <w:u w:val="single"/>
        </w:rPr>
        <w:t>adjourned</w:t>
      </w:r>
      <w:r>
        <w:t>.</w:t>
      </w:r>
    </w:p>
    <w:p w14:paraId="2226BDA6" w14:textId="77777777" w:rsidR="00407F85" w:rsidRDefault="00407F85" w:rsidP="00A664A8">
      <w:pPr>
        <w:rPr>
          <w:b/>
        </w:rPr>
      </w:pPr>
    </w:p>
    <w:p w14:paraId="39DBE569" w14:textId="77777777" w:rsidR="00D674A2" w:rsidRPr="00D674A2" w:rsidRDefault="00A927D4" w:rsidP="00444A86">
      <w:pPr>
        <w:rPr>
          <w:b/>
        </w:rPr>
      </w:pPr>
      <w:r>
        <w:t xml:space="preserve">1:32 pm </w:t>
      </w:r>
      <w:r w:rsidR="00444A86">
        <w:t xml:space="preserve">– The meeting </w:t>
      </w:r>
      <w:r w:rsidR="00444A86" w:rsidRPr="00525216">
        <w:rPr>
          <w:b/>
          <w:u w:val="single"/>
        </w:rPr>
        <w:t>r</w:t>
      </w:r>
      <w:r w:rsidR="000E5A7A" w:rsidRPr="00525216">
        <w:rPr>
          <w:b/>
          <w:u w:val="single"/>
        </w:rPr>
        <w:t>e</w:t>
      </w:r>
      <w:r w:rsidR="00444A86" w:rsidRPr="00525216">
        <w:rPr>
          <w:b/>
          <w:u w:val="single"/>
        </w:rPr>
        <w:t>convened</w:t>
      </w:r>
      <w:r w:rsidR="00444A86">
        <w:t>.</w:t>
      </w:r>
    </w:p>
    <w:p w14:paraId="43FCCFAD" w14:textId="547670AF" w:rsidR="00124241" w:rsidRDefault="00124241" w:rsidP="00A664A8"/>
    <w:p w14:paraId="5ECDC848" w14:textId="77777777" w:rsidR="001D4085" w:rsidRDefault="001D4085" w:rsidP="00A664A8"/>
    <w:sdt>
      <w:sdtPr>
        <w:rPr>
          <w:rFonts w:cs="Times New Roman"/>
          <w:b w:val="0"/>
          <w:bCs w:val="0"/>
          <w:iCs w:val="0"/>
          <w:sz w:val="22"/>
          <w:szCs w:val="20"/>
        </w:rPr>
        <w:alias w:val="Report6813"/>
        <w:tag w:val="6813"/>
        <w:id w:val="-637415319"/>
        <w:placeholder>
          <w:docPart w:val="DefaultPlaceholder_-1854013440"/>
        </w:placeholder>
      </w:sdtPr>
      <w:sdtEndPr/>
      <w:sdtContent>
        <w:p w14:paraId="54B7F437" w14:textId="77777777" w:rsidR="00A664A8" w:rsidRDefault="00A664A8" w:rsidP="00A664A8">
          <w:pPr>
            <w:pStyle w:val="Heading2"/>
          </w:pPr>
          <w:r>
            <w:t>Climate Change Update (May 2019)</w:t>
          </w:r>
        </w:p>
        <w:p w14:paraId="3020D00D" w14:textId="339514D1" w:rsidR="00A664A8" w:rsidRDefault="002020AD" w:rsidP="00A664A8">
          <w:pPr>
            <w:pStyle w:val="03MtgText"/>
          </w:pPr>
          <w:r>
            <w:t xml:space="preserve">Environmental Strategy Manager </w:t>
          </w:r>
          <w:r w:rsidR="007308D9">
            <w:t>Stephen</w:t>
          </w:r>
          <w:r w:rsidR="004125B4">
            <w:t xml:space="preserve"> Lamb</w:t>
          </w:r>
          <w:r w:rsidR="007308D9">
            <w:t xml:space="preserve">, </w:t>
          </w:r>
          <w:r>
            <w:t xml:space="preserve">Project Manager </w:t>
          </w:r>
          <w:r w:rsidR="007308D9">
            <w:t>Toni</w:t>
          </w:r>
          <w:r w:rsidR="004125B4">
            <w:t xml:space="preserve"> Briggs and </w:t>
          </w:r>
          <w:r>
            <w:t xml:space="preserve">Senior Planner Climate Change </w:t>
          </w:r>
          <w:r w:rsidR="007308D9">
            <w:t>Jane</w:t>
          </w:r>
          <w:r w:rsidR="004125B4">
            <w:t xml:space="preserve"> Palmer presented the report</w:t>
          </w:r>
          <w:r w:rsidR="007308D9">
            <w:t xml:space="preserve">. </w:t>
          </w:r>
        </w:p>
        <w:p w14:paraId="75DA560A" w14:textId="7C3CCC4B" w:rsidR="003A6D58" w:rsidRDefault="003A6D58" w:rsidP="00B42721">
          <w:pPr>
            <w:pStyle w:val="03MtgText"/>
            <w:spacing w:after="0"/>
            <w:rPr>
              <w:u w:val="single"/>
            </w:rPr>
          </w:pPr>
          <w:r>
            <w:rPr>
              <w:u w:val="single"/>
            </w:rPr>
            <w:t xml:space="preserve">Key </w:t>
          </w:r>
          <w:r w:rsidR="00407F85">
            <w:rPr>
              <w:u w:val="single"/>
            </w:rPr>
            <w:t>Points</w:t>
          </w:r>
          <w:r>
            <w:t>:</w:t>
          </w:r>
        </w:p>
        <w:p w14:paraId="5423BD3C" w14:textId="3A857F5C" w:rsidR="007308D9" w:rsidRDefault="007308D9" w:rsidP="00B42721">
          <w:pPr>
            <w:pStyle w:val="03MtgText"/>
            <w:numPr>
              <w:ilvl w:val="0"/>
              <w:numId w:val="28"/>
            </w:numPr>
            <w:spacing w:after="0"/>
            <w:ind w:left="1211"/>
          </w:pPr>
          <w:r>
            <w:t xml:space="preserve">Climate </w:t>
          </w:r>
          <w:r w:rsidR="008D63AD">
            <w:t>C</w:t>
          </w:r>
          <w:r>
            <w:t>h</w:t>
          </w:r>
          <w:r w:rsidR="00CF262F">
            <w:t>a</w:t>
          </w:r>
          <w:r>
            <w:t xml:space="preserve">nge </w:t>
          </w:r>
          <w:r w:rsidR="00803A7B">
            <w:t xml:space="preserve">Amendment </w:t>
          </w:r>
          <w:r w:rsidR="008D63AD">
            <w:t>B</w:t>
          </w:r>
          <w:r>
            <w:t xml:space="preserve">ill </w:t>
          </w:r>
          <w:r w:rsidR="00803A7B">
            <w:t xml:space="preserve">had </w:t>
          </w:r>
          <w:r>
            <w:t xml:space="preserve">been released for </w:t>
          </w:r>
          <w:r w:rsidR="00803A7B">
            <w:t xml:space="preserve">public </w:t>
          </w:r>
          <w:r>
            <w:t>submission</w:t>
          </w:r>
          <w:r w:rsidR="00803A7B">
            <w:t>s</w:t>
          </w:r>
          <w:r>
            <w:t xml:space="preserve"> </w:t>
          </w:r>
          <w:r w:rsidR="00803A7B">
            <w:t xml:space="preserve">by </w:t>
          </w:r>
          <w:r>
            <w:t xml:space="preserve">16 </w:t>
          </w:r>
          <w:r w:rsidR="00CF262F">
            <w:t>July</w:t>
          </w:r>
          <w:r w:rsidR="00803A7B">
            <w:t xml:space="preserve"> 2019</w:t>
          </w:r>
          <w:r>
            <w:t xml:space="preserve">. A </w:t>
          </w:r>
          <w:r w:rsidR="00232328">
            <w:t xml:space="preserve">report </w:t>
          </w:r>
          <w:r>
            <w:t xml:space="preserve">would be brought to </w:t>
          </w:r>
          <w:r w:rsidR="00232328">
            <w:t xml:space="preserve">the Committee </w:t>
          </w:r>
          <w:r w:rsidR="002A61BF">
            <w:t xml:space="preserve">on 25 </w:t>
          </w:r>
          <w:r>
            <w:t xml:space="preserve">June </w:t>
          </w:r>
          <w:r w:rsidR="00B038C1">
            <w:t xml:space="preserve">2019 </w:t>
          </w:r>
          <w:r w:rsidR="00B947D5">
            <w:t>seek</w:t>
          </w:r>
          <w:r w:rsidR="00972AD2">
            <w:t>ing</w:t>
          </w:r>
          <w:r w:rsidR="00B947D5">
            <w:t xml:space="preserve"> direction</w:t>
          </w:r>
          <w:r>
            <w:t>.</w:t>
          </w:r>
        </w:p>
        <w:p w14:paraId="7A1F8D85" w14:textId="70C0C2E9" w:rsidR="003A6D58" w:rsidRDefault="00710561" w:rsidP="00B42721">
          <w:pPr>
            <w:pStyle w:val="03MtgText"/>
            <w:numPr>
              <w:ilvl w:val="0"/>
              <w:numId w:val="28"/>
            </w:numPr>
            <w:spacing w:after="0"/>
            <w:ind w:left="1211"/>
          </w:pPr>
          <w:r>
            <w:t>T</w:t>
          </w:r>
          <w:r w:rsidR="00D53C76">
            <w:t xml:space="preserve">he Committee’s </w:t>
          </w:r>
          <w:r w:rsidR="00CF262F">
            <w:t xml:space="preserve">direction </w:t>
          </w:r>
          <w:r>
            <w:t xml:space="preserve">was sought </w:t>
          </w:r>
          <w:r w:rsidR="00CF262F">
            <w:t xml:space="preserve">on </w:t>
          </w:r>
          <w:r w:rsidR="00D53C76">
            <w:t xml:space="preserve">a </w:t>
          </w:r>
          <w:r w:rsidR="00CF262F">
            <w:t xml:space="preserve">potential </w:t>
          </w:r>
          <w:r w:rsidR="00D53C76">
            <w:t>R</w:t>
          </w:r>
          <w:r w:rsidR="00CF262F">
            <w:t xml:space="preserve">egional </w:t>
          </w:r>
          <w:r w:rsidR="00D53C76">
            <w:t>F</w:t>
          </w:r>
          <w:r w:rsidR="00CF262F">
            <w:t>orum.</w:t>
          </w:r>
          <w:r w:rsidR="007308D9">
            <w:t xml:space="preserve">  </w:t>
          </w:r>
        </w:p>
        <w:p w14:paraId="278528A5" w14:textId="1328922A" w:rsidR="00CD598A" w:rsidRDefault="00710561" w:rsidP="00B42721">
          <w:pPr>
            <w:pStyle w:val="03MtgText"/>
            <w:numPr>
              <w:ilvl w:val="0"/>
              <w:numId w:val="28"/>
            </w:numPr>
            <w:spacing w:after="0"/>
            <w:ind w:left="1211"/>
          </w:pPr>
          <w:r>
            <w:t xml:space="preserve">Development of Council’s Draft Climate Change </w:t>
          </w:r>
          <w:r w:rsidR="00CD598A">
            <w:t xml:space="preserve">Action Plan </w:t>
          </w:r>
          <w:r>
            <w:t xml:space="preserve">would </w:t>
          </w:r>
          <w:r w:rsidR="002A61BF">
            <w:t>be reported to the Committee on 25 June</w:t>
          </w:r>
          <w:r w:rsidR="003B4C5A">
            <w:t xml:space="preserve"> 2019</w:t>
          </w:r>
          <w:r w:rsidR="002A61BF">
            <w:t>.</w:t>
          </w:r>
        </w:p>
        <w:p w14:paraId="3A750933" w14:textId="5BD77499" w:rsidR="00CA38D1" w:rsidRDefault="00776738" w:rsidP="00B42721">
          <w:pPr>
            <w:pStyle w:val="03MtgText"/>
            <w:numPr>
              <w:ilvl w:val="0"/>
              <w:numId w:val="28"/>
            </w:numPr>
            <w:ind w:left="1211"/>
          </w:pPr>
          <w:r>
            <w:t>Work was underway on a</w:t>
          </w:r>
          <w:r w:rsidR="00CA38D1">
            <w:t xml:space="preserve"> C</w:t>
          </w:r>
          <w:r w:rsidR="00253915">
            <w:t xml:space="preserve">limate </w:t>
          </w:r>
          <w:r w:rsidR="00CA38D1">
            <w:t>C</w:t>
          </w:r>
          <w:r w:rsidR="00253915">
            <w:t>hange S</w:t>
          </w:r>
          <w:r w:rsidR="00CA38D1">
            <w:t xml:space="preserve">trategy for Engineering, which would be brought </w:t>
          </w:r>
          <w:r w:rsidR="00E75948">
            <w:t>to t</w:t>
          </w:r>
          <w:r w:rsidR="00CA38D1">
            <w:t>h</w:t>
          </w:r>
          <w:r w:rsidR="00E75948">
            <w:t>e</w:t>
          </w:r>
          <w:r w:rsidR="00CA38D1">
            <w:t xml:space="preserve"> </w:t>
          </w:r>
          <w:r w:rsidR="00253915">
            <w:t>C</w:t>
          </w:r>
          <w:r w:rsidR="00CA38D1">
            <w:t xml:space="preserve">ommittee in due course. </w:t>
          </w:r>
        </w:p>
        <w:p w14:paraId="0C155439" w14:textId="6DFB3DB0" w:rsidR="00C43E75" w:rsidRPr="00893FF0" w:rsidRDefault="002835BA" w:rsidP="00B42721">
          <w:pPr>
            <w:pStyle w:val="03MtgText"/>
            <w:spacing w:after="0"/>
          </w:pPr>
          <w:r>
            <w:rPr>
              <w:u w:val="single"/>
            </w:rPr>
            <w:t xml:space="preserve">Members’ </w:t>
          </w:r>
          <w:r w:rsidR="00C43E75">
            <w:rPr>
              <w:u w:val="single"/>
            </w:rPr>
            <w:t>Comments</w:t>
          </w:r>
          <w:r w:rsidR="00893FF0">
            <w:t>:</w:t>
          </w:r>
        </w:p>
        <w:p w14:paraId="294CD178" w14:textId="3D70D7C6" w:rsidR="00C43E75" w:rsidRDefault="00BC58A8" w:rsidP="00B42721">
          <w:pPr>
            <w:pStyle w:val="03MtgText"/>
            <w:numPr>
              <w:ilvl w:val="0"/>
              <w:numId w:val="28"/>
            </w:numPr>
            <w:spacing w:after="0"/>
            <w:ind w:left="1211"/>
          </w:pPr>
          <w:r>
            <w:t xml:space="preserve">Key discussion points for </w:t>
          </w:r>
          <w:r w:rsidR="00C43E75">
            <w:t>L</w:t>
          </w:r>
          <w:r w:rsidR="00473A3B">
            <w:t xml:space="preserve">ocal </w:t>
          </w:r>
          <w:r w:rsidR="00C43E75">
            <w:t>G</w:t>
          </w:r>
          <w:r w:rsidR="00473A3B">
            <w:t xml:space="preserve">overnment </w:t>
          </w:r>
          <w:r w:rsidR="00C43E75">
            <w:t>NZ</w:t>
          </w:r>
          <w:r w:rsidR="00473A3B">
            <w:t xml:space="preserve"> </w:t>
          </w:r>
          <w:r>
            <w:t>were</w:t>
          </w:r>
          <w:r w:rsidR="00C43E75">
            <w:t xml:space="preserve">: ministerial powers to call for reporting information from councils, councils declaring a </w:t>
          </w:r>
          <w:r w:rsidR="00473A3B">
            <w:t>climate change</w:t>
          </w:r>
          <w:r w:rsidR="00CF262F">
            <w:t xml:space="preserve"> emergency </w:t>
          </w:r>
          <w:r w:rsidR="00473A3B">
            <w:t>w</w:t>
          </w:r>
          <w:r w:rsidR="00CF262F">
            <w:t xml:space="preserve">as </w:t>
          </w:r>
          <w:r w:rsidR="00473A3B">
            <w:t xml:space="preserve">a </w:t>
          </w:r>
          <w:r w:rsidR="00C43E75">
            <w:t>symbolic</w:t>
          </w:r>
          <w:r w:rsidR="00CD598A">
            <w:t xml:space="preserve"> signal of </w:t>
          </w:r>
          <w:r w:rsidR="00EA5FD9">
            <w:t>awareness</w:t>
          </w:r>
          <w:r>
            <w:t xml:space="preserve">; and the </w:t>
          </w:r>
          <w:r w:rsidR="00CF262F">
            <w:t>national adaptation plan and legal framework plan.</w:t>
          </w:r>
        </w:p>
        <w:p w14:paraId="030CBC5E" w14:textId="71387417" w:rsidR="00CF262F" w:rsidRDefault="00BC58A8" w:rsidP="00B42721">
          <w:pPr>
            <w:pStyle w:val="03MtgText"/>
            <w:numPr>
              <w:ilvl w:val="0"/>
              <w:numId w:val="28"/>
            </w:numPr>
            <w:spacing w:after="0"/>
            <w:ind w:left="1211"/>
          </w:pPr>
          <w:r>
            <w:t xml:space="preserve">The </w:t>
          </w:r>
          <w:r w:rsidR="00CF262F">
            <w:t xml:space="preserve">Climate </w:t>
          </w:r>
          <w:r>
            <w:t>C</w:t>
          </w:r>
          <w:r w:rsidR="00CF262F">
            <w:t xml:space="preserve">hange </w:t>
          </w:r>
          <w:r>
            <w:t>Action Plan needed to be science-</w:t>
          </w:r>
          <w:r w:rsidR="00CF262F">
            <w:t>based, practical and action-based.</w:t>
          </w:r>
        </w:p>
        <w:p w14:paraId="1AA31879" w14:textId="0AD8696F" w:rsidR="00CF262F" w:rsidRDefault="00BC58A8" w:rsidP="00B42721">
          <w:pPr>
            <w:pStyle w:val="03MtgText"/>
            <w:numPr>
              <w:ilvl w:val="0"/>
              <w:numId w:val="28"/>
            </w:numPr>
            <w:spacing w:after="0"/>
            <w:ind w:left="1211"/>
          </w:pPr>
          <w:r>
            <w:t>Provided the following feedback</w:t>
          </w:r>
          <w:r w:rsidR="00CF262F">
            <w:t xml:space="preserve"> </w:t>
          </w:r>
          <w:r>
            <w:t>on the p</w:t>
          </w:r>
          <w:r w:rsidR="00CF262F">
            <w:t xml:space="preserve">otential </w:t>
          </w:r>
          <w:r w:rsidR="00B947D5">
            <w:t xml:space="preserve">of a </w:t>
          </w:r>
          <w:r>
            <w:t>R</w:t>
          </w:r>
          <w:r w:rsidR="00CF262F">
            <w:t xml:space="preserve">egional </w:t>
          </w:r>
          <w:r>
            <w:t>F</w:t>
          </w:r>
          <w:r w:rsidR="00CF262F">
            <w:t>orum:</w:t>
          </w:r>
        </w:p>
        <w:p w14:paraId="7DEEA7E2" w14:textId="2995530D" w:rsidR="00CF262F" w:rsidRDefault="00CF262F" w:rsidP="00B42721">
          <w:pPr>
            <w:pStyle w:val="03MtgText"/>
            <w:numPr>
              <w:ilvl w:val="1"/>
              <w:numId w:val="28"/>
            </w:numPr>
            <w:spacing w:after="0"/>
            <w:ind w:left="1571"/>
          </w:pPr>
          <w:r>
            <w:t xml:space="preserve">Considered a regional forum and a separate advisory group </w:t>
          </w:r>
          <w:r w:rsidR="00B947D5">
            <w:t xml:space="preserve">was needed </w:t>
          </w:r>
          <w:r>
            <w:t>for Council to consider proposals.</w:t>
          </w:r>
        </w:p>
        <w:p w14:paraId="47AB7659" w14:textId="55529EEA" w:rsidR="00CF262F" w:rsidRDefault="00FB4D53" w:rsidP="00B42721">
          <w:pPr>
            <w:pStyle w:val="03MtgText"/>
            <w:numPr>
              <w:ilvl w:val="1"/>
              <w:numId w:val="28"/>
            </w:numPr>
            <w:spacing w:after="0"/>
            <w:ind w:left="1571"/>
          </w:pPr>
          <w:r>
            <w:t>Defining C</w:t>
          </w:r>
          <w:r w:rsidR="00CF262F">
            <w:t>o</w:t>
          </w:r>
          <w:r w:rsidR="00CD598A">
            <w:t>u</w:t>
          </w:r>
          <w:r w:rsidR="00CF262F">
            <w:t>ncil’s role in facilitating sector</w:t>
          </w:r>
          <w:r>
            <w:t xml:space="preserve"> and </w:t>
          </w:r>
          <w:r w:rsidR="00CF262F">
            <w:t xml:space="preserve">industry </w:t>
          </w:r>
          <w:r>
            <w:t xml:space="preserve">(mitigation and adaptation) </w:t>
          </w:r>
          <w:r w:rsidR="00CF262F">
            <w:t xml:space="preserve">responses could be done through </w:t>
          </w:r>
          <w:r>
            <w:t xml:space="preserve">the </w:t>
          </w:r>
          <w:r w:rsidR="00CF262F">
            <w:t>B</w:t>
          </w:r>
          <w:r>
            <w:t xml:space="preserve">ay </w:t>
          </w:r>
          <w:r w:rsidR="00CF262F">
            <w:t>o</w:t>
          </w:r>
          <w:r>
            <w:t xml:space="preserve">f </w:t>
          </w:r>
          <w:r w:rsidR="00CF262F">
            <w:t>C</w:t>
          </w:r>
          <w:r>
            <w:t>onnections</w:t>
          </w:r>
          <w:r w:rsidR="00CF262F">
            <w:t>, E</w:t>
          </w:r>
          <w:r>
            <w:t xml:space="preserve">conomic </w:t>
          </w:r>
          <w:r w:rsidR="00CF262F">
            <w:t>D</w:t>
          </w:r>
          <w:r>
            <w:t xml:space="preserve">evelopment </w:t>
          </w:r>
          <w:r w:rsidR="00CF262F">
            <w:t>A</w:t>
          </w:r>
          <w:r>
            <w:t>gencie</w:t>
          </w:r>
          <w:r w:rsidR="00CF262F">
            <w:t xml:space="preserve">s </w:t>
          </w:r>
          <w:r w:rsidR="00582585">
            <w:t xml:space="preserve">(EDAs) </w:t>
          </w:r>
          <w:r w:rsidR="00CF262F">
            <w:t xml:space="preserve">with priorities for Council </w:t>
          </w:r>
          <w:r>
            <w:t xml:space="preserve">considered </w:t>
          </w:r>
          <w:r w:rsidR="00CF262F">
            <w:t xml:space="preserve">through the </w:t>
          </w:r>
          <w:r>
            <w:t>Regional F</w:t>
          </w:r>
          <w:r w:rsidR="00CF262F">
            <w:t>orum.</w:t>
          </w:r>
        </w:p>
        <w:p w14:paraId="17E807E1" w14:textId="4F439809" w:rsidR="00CF262F" w:rsidRDefault="00CD598A" w:rsidP="00B42721">
          <w:pPr>
            <w:pStyle w:val="03MtgText"/>
            <w:numPr>
              <w:ilvl w:val="1"/>
              <w:numId w:val="28"/>
            </w:numPr>
            <w:spacing w:after="0"/>
            <w:ind w:left="1571"/>
          </w:pPr>
          <w:r>
            <w:t>General consensus s</w:t>
          </w:r>
          <w:r w:rsidR="00CF262F">
            <w:t xml:space="preserve">upported a regional forum </w:t>
          </w:r>
          <w:r>
            <w:t>to</w:t>
          </w:r>
          <w:r w:rsidR="00CF262F">
            <w:t xml:space="preserve"> </w:t>
          </w:r>
          <w:r w:rsidR="00C51B1E">
            <w:t xml:space="preserve">ensure an </w:t>
          </w:r>
          <w:r w:rsidR="00CF262F">
            <w:t>integrated approach on how Council’s work linked</w:t>
          </w:r>
          <w:r>
            <w:t xml:space="preserve"> in. </w:t>
          </w:r>
        </w:p>
        <w:p w14:paraId="3B830A85" w14:textId="239C4D02" w:rsidR="00CD598A" w:rsidRPr="00C43E75" w:rsidRDefault="00CD598A" w:rsidP="00B42721">
          <w:pPr>
            <w:pStyle w:val="03MtgText"/>
            <w:numPr>
              <w:ilvl w:val="0"/>
              <w:numId w:val="28"/>
            </w:numPr>
            <w:ind w:left="1211"/>
          </w:pPr>
          <w:r>
            <w:t xml:space="preserve">Considered Council’s travel budget needed </w:t>
          </w:r>
          <w:r w:rsidR="001B57A3">
            <w:t>further investigation</w:t>
          </w:r>
          <w:r>
            <w:t xml:space="preserve">. </w:t>
          </w:r>
        </w:p>
        <w:p w14:paraId="2D376A9B" w14:textId="77777777" w:rsidR="003A6D58" w:rsidRDefault="003A6D58" w:rsidP="00B42721">
          <w:pPr>
            <w:pStyle w:val="03MtgText"/>
            <w:spacing w:after="0"/>
          </w:pPr>
          <w:r w:rsidRPr="00C43E75">
            <w:rPr>
              <w:u w:val="single"/>
            </w:rPr>
            <w:t>Staff Follow-up</w:t>
          </w:r>
          <w:r>
            <w:t>:</w:t>
          </w:r>
        </w:p>
        <w:p w14:paraId="4201916D" w14:textId="77777777" w:rsidR="003A6D58" w:rsidRDefault="007308D9" w:rsidP="00B42721">
          <w:pPr>
            <w:pStyle w:val="03MtgText"/>
            <w:numPr>
              <w:ilvl w:val="0"/>
              <w:numId w:val="28"/>
            </w:numPr>
            <w:ind w:left="1211"/>
          </w:pPr>
          <w:r>
            <w:t>Further background on the Climate Change Bill was requested and would be circulated to councillors for information.</w:t>
          </w:r>
        </w:p>
        <w:p w14:paraId="5134E9A0" w14:textId="77777777" w:rsidR="00A664A8" w:rsidRDefault="00A664A8" w:rsidP="00A664A8">
          <w:pPr>
            <w:pStyle w:val="04ResolvedText"/>
          </w:pPr>
          <w:r>
            <w:t>Resolved</w:t>
          </w:r>
        </w:p>
        <w:sdt>
          <w:sdtPr>
            <w:rPr>
              <w:rFonts w:eastAsia="Times New Roman" w:cs="Times New Roman"/>
              <w:b w:val="0"/>
              <w:szCs w:val="20"/>
            </w:rPr>
            <w:alias w:val="Report6813-Resolutions"/>
            <w:id w:val="-256678908"/>
            <w:placeholder>
              <w:docPart w:val="DefaultPlaceholder_-1854013440"/>
            </w:placeholder>
          </w:sdtPr>
          <w:sdtEndPr/>
          <w:sdtContent>
            <w:p w14:paraId="75F36F98" w14:textId="77777777" w:rsidR="00A664A8" w:rsidRDefault="00A664A8" w:rsidP="00396836">
              <w:pPr>
                <w:pStyle w:val="AgendaReportRecommendationSubHeading"/>
                <w:ind w:left="851"/>
              </w:pPr>
              <w:r>
                <w:t>That the Regional Direction and Delivery Committee:</w:t>
              </w:r>
            </w:p>
            <w:p w14:paraId="170D1D92" w14:textId="77777777" w:rsidR="00A664A8" w:rsidRPr="007C7F5C" w:rsidRDefault="00A664A8" w:rsidP="00F4457D">
              <w:pPr>
                <w:pStyle w:val="AgendaRecommendation"/>
                <w:numPr>
                  <w:ilvl w:val="0"/>
                  <w:numId w:val="22"/>
                </w:numPr>
                <w:tabs>
                  <w:tab w:val="num" w:pos="397"/>
                </w:tabs>
                <w:outlineLvl w:val="2"/>
              </w:pPr>
              <w:r>
                <w:t xml:space="preserve">Receives the report, </w:t>
              </w:r>
              <w:r w:rsidRPr="00B42721">
                <w:t>Climate Change Update (May 2019)</w:t>
              </w:r>
              <w:r w:rsidRPr="00776738">
                <w:t>;</w:t>
              </w:r>
            </w:p>
            <w:p w14:paraId="6D342D8C" w14:textId="33473F72" w:rsidR="00A664A8" w:rsidRDefault="00CD598A" w:rsidP="00396836">
              <w:pPr>
                <w:pStyle w:val="AgendaRecommendation"/>
                <w:tabs>
                  <w:tab w:val="num" w:pos="397"/>
                </w:tabs>
                <w:ind w:left="1208" w:hanging="357"/>
                <w:outlineLvl w:val="2"/>
              </w:pPr>
              <w:r>
                <w:t>Support</w:t>
              </w:r>
              <w:r w:rsidR="002B7367">
                <w:t>s</w:t>
              </w:r>
              <w:r>
                <w:t xml:space="preserve"> the concept of </w:t>
              </w:r>
              <w:r w:rsidR="00A664A8">
                <w:t>a working group or forum to support Council’s climate change activities.</w:t>
              </w:r>
            </w:p>
            <w:p w14:paraId="05C446F4" w14:textId="77777777" w:rsidR="00A664A8" w:rsidRPr="00AC563D" w:rsidRDefault="00CD598A" w:rsidP="00396836">
              <w:pPr>
                <w:jc w:val="right"/>
                <w:rPr>
                  <w:b/>
                </w:rPr>
              </w:pPr>
              <w:r>
                <w:rPr>
                  <w:b/>
                </w:rPr>
                <w:t>Thompson/Thurston</w:t>
              </w:r>
            </w:p>
            <w:p w14:paraId="55E2B21E" w14:textId="77777777" w:rsidR="00A664A8" w:rsidRDefault="00A664A8" w:rsidP="00396836">
              <w:pPr>
                <w:jc w:val="right"/>
              </w:pPr>
              <w:r w:rsidRPr="00AC563D">
                <w:rPr>
                  <w:b/>
                </w:rPr>
                <w:t>CARRIED</w:t>
              </w:r>
            </w:p>
            <w:p w14:paraId="74D7FA91" w14:textId="7A82D924" w:rsidR="00A664A8" w:rsidRDefault="008368C8" w:rsidP="00A664A8"/>
          </w:sdtContent>
        </w:sdt>
      </w:sdtContent>
    </w:sdt>
    <w:p w14:paraId="1CB48C6E" w14:textId="77777777" w:rsidR="00A664A8" w:rsidRDefault="00A664A8" w:rsidP="00A664A8"/>
    <w:sdt>
      <w:sdtPr>
        <w:rPr>
          <w:rFonts w:cs="Times New Roman"/>
          <w:b w:val="0"/>
          <w:bCs w:val="0"/>
          <w:iCs w:val="0"/>
          <w:sz w:val="22"/>
          <w:szCs w:val="20"/>
        </w:rPr>
        <w:alias w:val="Report6795"/>
        <w:tag w:val="6795"/>
        <w:id w:val="846603039"/>
        <w:placeholder>
          <w:docPart w:val="DefaultPlaceholder_-1854013440"/>
        </w:placeholder>
      </w:sdtPr>
      <w:sdtEndPr/>
      <w:sdtContent>
        <w:p w14:paraId="577469FD" w14:textId="77777777" w:rsidR="00A664A8" w:rsidRDefault="00A664A8" w:rsidP="00A664A8">
          <w:pPr>
            <w:pStyle w:val="Heading2"/>
          </w:pPr>
          <w:r>
            <w:t>Release of National Planning Standards</w:t>
          </w:r>
        </w:p>
        <w:p w14:paraId="2813023A" w14:textId="3C697F01" w:rsidR="00211C46" w:rsidRPr="00892480" w:rsidRDefault="00211C46" w:rsidP="00312D78">
          <w:pPr>
            <w:pStyle w:val="03MtgText"/>
            <w:rPr>
              <w:i/>
            </w:rPr>
          </w:pPr>
          <w:r w:rsidRPr="00892480">
            <w:rPr>
              <w:i/>
            </w:rPr>
            <w:t xml:space="preserve">Refer PowerPoint Presentation: Objective ID </w:t>
          </w:r>
          <w:r w:rsidR="00FC7DDC">
            <w:rPr>
              <w:i/>
            </w:rPr>
            <w:t>A3249315.</w:t>
          </w:r>
        </w:p>
        <w:p w14:paraId="7C493373" w14:textId="679B468F" w:rsidR="00A664A8" w:rsidRDefault="00E12128" w:rsidP="00A664A8">
          <w:pPr>
            <w:pStyle w:val="03MtgText"/>
          </w:pPr>
          <w:r>
            <w:t xml:space="preserve">Team Leader Policy (Environmental) </w:t>
          </w:r>
          <w:r w:rsidR="00211C46">
            <w:t>Nassah</w:t>
          </w:r>
          <w:r w:rsidR="00936FF2">
            <w:t xml:space="preserve"> Steed and </w:t>
          </w:r>
          <w:r w:rsidR="004C51A4">
            <w:t xml:space="preserve">Policy &amp; Planning Manager </w:t>
          </w:r>
          <w:r w:rsidR="00211C46">
            <w:t>Julie Bevan</w:t>
          </w:r>
          <w:r w:rsidR="00BD267A">
            <w:t xml:space="preserve"> presented the report</w:t>
          </w:r>
          <w:r w:rsidR="00211C46">
            <w:t xml:space="preserve">. </w:t>
          </w:r>
        </w:p>
        <w:p w14:paraId="1F47AE74" w14:textId="60F9E0D5" w:rsidR="003A6D58" w:rsidRDefault="003A6D58" w:rsidP="00B42721">
          <w:pPr>
            <w:pStyle w:val="03MtgText"/>
            <w:spacing w:after="0"/>
            <w:rPr>
              <w:u w:val="single"/>
            </w:rPr>
          </w:pPr>
          <w:r>
            <w:rPr>
              <w:u w:val="single"/>
            </w:rPr>
            <w:t xml:space="preserve">Key </w:t>
          </w:r>
          <w:r w:rsidR="007C7F5C">
            <w:rPr>
              <w:u w:val="single"/>
            </w:rPr>
            <w:t>Points</w:t>
          </w:r>
          <w:r>
            <w:t>:</w:t>
          </w:r>
        </w:p>
        <w:p w14:paraId="1BFC4C5E" w14:textId="61E57D30" w:rsidR="003A6D58" w:rsidRDefault="009752D6" w:rsidP="00B42721">
          <w:pPr>
            <w:pStyle w:val="03MtgText"/>
            <w:numPr>
              <w:ilvl w:val="0"/>
              <w:numId w:val="28"/>
            </w:numPr>
            <w:spacing w:after="0"/>
            <w:ind w:left="1211"/>
          </w:pPr>
          <w:r>
            <w:t>NPSs i</w:t>
          </w:r>
          <w:r w:rsidR="00211C46">
            <w:t xml:space="preserve">ntent </w:t>
          </w:r>
          <w:r>
            <w:t xml:space="preserve">was </w:t>
          </w:r>
          <w:r w:rsidR="00211C46">
            <w:t xml:space="preserve">to provide </w:t>
          </w:r>
          <w:r>
            <w:t xml:space="preserve">a </w:t>
          </w:r>
          <w:r w:rsidR="00211C46">
            <w:t>consistent f</w:t>
          </w:r>
          <w:r>
            <w:t>rame</w:t>
          </w:r>
          <w:r w:rsidR="00211C46">
            <w:t xml:space="preserve">work for </w:t>
          </w:r>
          <w:r w:rsidR="00710E7A">
            <w:t xml:space="preserve">RMA </w:t>
          </w:r>
          <w:r w:rsidR="00211C46">
            <w:t xml:space="preserve">policy </w:t>
          </w:r>
          <w:r>
            <w:t xml:space="preserve">statements </w:t>
          </w:r>
          <w:r w:rsidR="005F2064">
            <w:t>and plans</w:t>
          </w:r>
          <w:r w:rsidR="001A0CEA">
            <w:t xml:space="preserve"> nation-wide</w:t>
          </w:r>
          <w:r w:rsidR="00211C46">
            <w:t>.</w:t>
          </w:r>
        </w:p>
        <w:p w14:paraId="390A7CC7" w14:textId="268FB6CB" w:rsidR="00211C46" w:rsidRDefault="00582585" w:rsidP="00B42721">
          <w:pPr>
            <w:pStyle w:val="03MtgText"/>
            <w:numPr>
              <w:ilvl w:val="0"/>
              <w:numId w:val="28"/>
            </w:numPr>
            <w:spacing w:after="0"/>
            <w:ind w:left="1211"/>
          </w:pPr>
          <w:r>
            <w:t xml:space="preserve">Outlined implementation timeframes. </w:t>
          </w:r>
          <w:r w:rsidR="0059247F">
            <w:t>Staff were working towards i</w:t>
          </w:r>
          <w:r w:rsidR="002C0291">
            <w:t>mplementing</w:t>
          </w:r>
          <w:r w:rsidR="00211C46">
            <w:t xml:space="preserve"> timeframes </w:t>
          </w:r>
          <w:r w:rsidR="0059247F">
            <w:t xml:space="preserve">for electronic accessibility </w:t>
          </w:r>
          <w:r w:rsidR="002C0291">
            <w:t xml:space="preserve">and functionality </w:t>
          </w:r>
          <w:r w:rsidR="00211C46">
            <w:t>by April 2020.</w:t>
          </w:r>
        </w:p>
        <w:p w14:paraId="4151F202" w14:textId="77777777" w:rsidR="00582585" w:rsidRDefault="00582585" w:rsidP="00582585">
          <w:pPr>
            <w:pStyle w:val="03MtgText"/>
            <w:numPr>
              <w:ilvl w:val="0"/>
              <w:numId w:val="28"/>
            </w:numPr>
            <w:spacing w:after="0"/>
            <w:ind w:left="1211"/>
          </w:pPr>
          <w:r w:rsidRPr="00582585">
            <w:t>Council may need to consider bringing forward the ten-yearly formal review of the Regional Policy Statement ahead of district plan reviews.</w:t>
          </w:r>
          <w:r>
            <w:t xml:space="preserve"> </w:t>
          </w:r>
        </w:p>
        <w:p w14:paraId="524DF123" w14:textId="1B00B438" w:rsidR="008F7F82" w:rsidRDefault="00001D9C" w:rsidP="008F7F82">
          <w:pPr>
            <w:pStyle w:val="03MtgText"/>
            <w:numPr>
              <w:ilvl w:val="0"/>
              <w:numId w:val="28"/>
            </w:numPr>
            <w:ind w:left="1211"/>
          </w:pPr>
          <w:r>
            <w:t xml:space="preserve">Noted </w:t>
          </w:r>
          <w:r w:rsidR="00E54B98" w:rsidRPr="006F28C1">
            <w:t>implementation c</w:t>
          </w:r>
          <w:r w:rsidR="00C75941" w:rsidRPr="006F28C1">
            <w:t>hallenges</w:t>
          </w:r>
          <w:r w:rsidR="00E54B98">
            <w:t xml:space="preserve"> </w:t>
          </w:r>
          <w:r>
            <w:t xml:space="preserve">relating </w:t>
          </w:r>
          <w:r w:rsidR="00E54B98">
            <w:t>to plan alignment and topic format and defin</w:t>
          </w:r>
          <w:r>
            <w:t>i</w:t>
          </w:r>
          <w:r w:rsidR="00E54B98">
            <w:t>tions</w:t>
          </w:r>
          <w:r w:rsidR="00693A6D">
            <w:t>.</w:t>
          </w:r>
        </w:p>
        <w:p w14:paraId="5C6D7CE3" w14:textId="77777777" w:rsidR="008F7F82" w:rsidRDefault="008F7F82" w:rsidP="00AA36D6">
          <w:pPr>
            <w:pStyle w:val="03MtgText"/>
            <w:spacing w:after="0"/>
          </w:pPr>
          <w:r>
            <w:rPr>
              <w:u w:val="single"/>
            </w:rPr>
            <w:t>In Response to Questions</w:t>
          </w:r>
          <w:r>
            <w:t>:</w:t>
          </w:r>
        </w:p>
        <w:p w14:paraId="54101317" w14:textId="41040559" w:rsidR="00693A6D" w:rsidRPr="00693A6D" w:rsidRDefault="00693A6D" w:rsidP="00693A6D">
          <w:pPr>
            <w:pStyle w:val="03MtgText"/>
            <w:numPr>
              <w:ilvl w:val="0"/>
              <w:numId w:val="28"/>
            </w:numPr>
            <w:ind w:left="1211"/>
          </w:pPr>
          <w:r w:rsidRPr="00693A6D">
            <w:t xml:space="preserve">Implications for Council’s policy statement and plans </w:t>
          </w:r>
          <w:r>
            <w:t>we</w:t>
          </w:r>
          <w:r w:rsidRPr="00693A6D">
            <w:t xml:space="preserve">re wide ranging and staff </w:t>
          </w:r>
          <w:r>
            <w:t>would</w:t>
          </w:r>
          <w:r w:rsidRPr="00693A6D">
            <w:t xml:space="preserve"> be looking at the most pragmatic way to meet the NPSs requirements as part of its existing plan change programme.</w:t>
          </w:r>
        </w:p>
        <w:p w14:paraId="32B6C2B4" w14:textId="29635C5F" w:rsidR="00A664A8" w:rsidRDefault="00A664A8" w:rsidP="00A664A8">
          <w:pPr>
            <w:pStyle w:val="04ResolvedText"/>
          </w:pPr>
          <w:r>
            <w:t>Resolved</w:t>
          </w:r>
        </w:p>
        <w:sdt>
          <w:sdtPr>
            <w:rPr>
              <w:rFonts w:eastAsia="Times New Roman" w:cs="Times New Roman"/>
              <w:b w:val="0"/>
              <w:szCs w:val="20"/>
            </w:rPr>
            <w:alias w:val="Report6795-Resolutions"/>
            <w:id w:val="-1424185220"/>
            <w:placeholder>
              <w:docPart w:val="DefaultPlaceholder_-1854013440"/>
            </w:placeholder>
          </w:sdtPr>
          <w:sdtEndPr/>
          <w:sdtContent>
            <w:p w14:paraId="2858485C" w14:textId="77777777" w:rsidR="00A664A8" w:rsidRDefault="00A664A8" w:rsidP="00396836">
              <w:pPr>
                <w:pStyle w:val="AgendaReportRecommendationSubHeading"/>
                <w:ind w:left="851"/>
              </w:pPr>
              <w:r>
                <w:t>That the Regional Direction and Delivery Committee:</w:t>
              </w:r>
            </w:p>
            <w:p w14:paraId="5DDCCA83" w14:textId="77777777" w:rsidR="00A664A8" w:rsidRDefault="00A664A8" w:rsidP="00F4457D">
              <w:pPr>
                <w:pStyle w:val="AgendaRecommendation"/>
                <w:numPr>
                  <w:ilvl w:val="0"/>
                  <w:numId w:val="24"/>
                </w:numPr>
                <w:tabs>
                  <w:tab w:val="num" w:pos="397"/>
                </w:tabs>
                <w:outlineLvl w:val="2"/>
              </w:pPr>
              <w:r>
                <w:t>Receives the report, Release of National Planning Standards.</w:t>
              </w:r>
            </w:p>
            <w:p w14:paraId="7A51DC4D" w14:textId="77777777" w:rsidR="00A664A8" w:rsidRPr="00AC563D" w:rsidRDefault="00ED4FAC" w:rsidP="00396836">
              <w:pPr>
                <w:jc w:val="right"/>
                <w:rPr>
                  <w:b/>
                </w:rPr>
              </w:pPr>
              <w:r>
                <w:rPr>
                  <w:b/>
                </w:rPr>
                <w:t>Thompson/Nees</w:t>
              </w:r>
            </w:p>
            <w:p w14:paraId="358769F5" w14:textId="3245E788" w:rsidR="00A664A8" w:rsidRDefault="00A664A8" w:rsidP="00F31B40">
              <w:pPr>
                <w:jc w:val="right"/>
              </w:pPr>
              <w:r w:rsidRPr="00AC563D">
                <w:rPr>
                  <w:b/>
                </w:rPr>
                <w:t>CARRIED</w:t>
              </w:r>
            </w:p>
          </w:sdtContent>
        </w:sdt>
      </w:sdtContent>
    </w:sdt>
    <w:p w14:paraId="3ED01B15" w14:textId="77777777" w:rsidR="00F31B40" w:rsidRDefault="00F31B40" w:rsidP="00F31B40">
      <w:pPr>
        <w:jc w:val="right"/>
      </w:pPr>
    </w:p>
    <w:sdt>
      <w:sdtPr>
        <w:rPr>
          <w:rFonts w:cs="Times New Roman"/>
          <w:b w:val="0"/>
          <w:bCs w:val="0"/>
          <w:iCs w:val="0"/>
          <w:sz w:val="22"/>
          <w:szCs w:val="20"/>
        </w:rPr>
        <w:alias w:val="Report6786"/>
        <w:tag w:val="6786"/>
        <w:id w:val="-729613723"/>
        <w:placeholder>
          <w:docPart w:val="03AEB0C82C4E472280745BBC762617A6"/>
        </w:placeholder>
      </w:sdtPr>
      <w:sdtEndPr/>
      <w:sdtContent>
        <w:p w14:paraId="26F8AB94" w14:textId="77777777" w:rsidR="00FD3CE7" w:rsidRDefault="00FD3CE7" w:rsidP="00FD3CE7">
          <w:pPr>
            <w:pStyle w:val="Heading2"/>
          </w:pPr>
          <w:r>
            <w:t>Urban Form and Transport Initiative Update</w:t>
          </w:r>
        </w:p>
        <w:p w14:paraId="2CDB22DC" w14:textId="5C901600" w:rsidR="00FD3CE7" w:rsidRDefault="00251B80" w:rsidP="00FD3CE7">
          <w:pPr>
            <w:pStyle w:val="03MtgText"/>
          </w:pPr>
          <w:r>
            <w:t xml:space="preserve">Regional Development Manager </w:t>
          </w:r>
          <w:r w:rsidR="002924BC">
            <w:t>David Phizacklea</w:t>
          </w:r>
          <w:r>
            <w:t xml:space="preserve"> provided the report</w:t>
          </w:r>
          <w:r w:rsidR="00FD3CE7">
            <w:t xml:space="preserve"> on progress of the UFTI </w:t>
          </w:r>
          <w:r>
            <w:t>P</w:t>
          </w:r>
          <w:r w:rsidR="00FD3CE7">
            <w:t xml:space="preserve">roject for the </w:t>
          </w:r>
          <w:r>
            <w:t>W</w:t>
          </w:r>
          <w:r w:rsidR="00FD3CE7">
            <w:t xml:space="preserve">estern Bay of Plenty sub-region. </w:t>
          </w:r>
        </w:p>
        <w:p w14:paraId="6DD52072" w14:textId="3E7470A3" w:rsidR="00FD3CE7" w:rsidRDefault="00FD3CE7" w:rsidP="00B42721">
          <w:pPr>
            <w:pStyle w:val="03MtgText"/>
            <w:spacing w:after="0"/>
            <w:rPr>
              <w:u w:val="single"/>
            </w:rPr>
          </w:pPr>
          <w:r>
            <w:rPr>
              <w:u w:val="single"/>
            </w:rPr>
            <w:t xml:space="preserve">Key </w:t>
          </w:r>
          <w:r w:rsidR="007C7F5C">
            <w:rPr>
              <w:u w:val="single"/>
            </w:rPr>
            <w:t>Points</w:t>
          </w:r>
          <w:r>
            <w:t>:</w:t>
          </w:r>
        </w:p>
        <w:p w14:paraId="244A9D0B" w14:textId="1672CD1F" w:rsidR="00FD3CE7" w:rsidRDefault="0026468F" w:rsidP="00B42721">
          <w:pPr>
            <w:pStyle w:val="03MtgText"/>
            <w:numPr>
              <w:ilvl w:val="0"/>
              <w:numId w:val="28"/>
            </w:numPr>
            <w:spacing w:after="0"/>
            <w:ind w:left="1211"/>
          </w:pPr>
          <w:r>
            <w:t>Noted</w:t>
          </w:r>
          <w:r w:rsidR="00AE0C3A">
            <w:t xml:space="preserve"> </w:t>
          </w:r>
          <w:r w:rsidR="00445967">
            <w:t xml:space="preserve">the </w:t>
          </w:r>
          <w:r w:rsidR="00AE0C3A">
            <w:t>t</w:t>
          </w:r>
          <w:r w:rsidR="004E19EA">
            <w:t>wo key phases of work</w:t>
          </w:r>
          <w:r>
            <w:t xml:space="preserve"> with </w:t>
          </w:r>
          <w:r w:rsidR="00EE2386">
            <w:t>completion of phase one</w:t>
          </w:r>
          <w:r w:rsidR="00F42CDA">
            <w:t xml:space="preserve"> and appointment of project </w:t>
          </w:r>
          <w:r w:rsidR="00913FE0">
            <w:t xml:space="preserve">delivery </w:t>
          </w:r>
          <w:r w:rsidR="00F42CDA">
            <w:t>roles</w:t>
          </w:r>
          <w:r w:rsidR="00500E81">
            <w:t>:</w:t>
          </w:r>
          <w:r w:rsidR="00FD3CE7">
            <w:t xml:space="preserve"> Robert </w:t>
          </w:r>
          <w:r w:rsidR="00456C9F">
            <w:t>B</w:t>
          </w:r>
          <w:r w:rsidR="00FD3CE7">
            <w:t>rodnax</w:t>
          </w:r>
          <w:r w:rsidR="00AE0C3A">
            <w:t xml:space="preserve"> (Project Director),</w:t>
          </w:r>
          <w:r w:rsidR="00FD3CE7">
            <w:t xml:space="preserve"> </w:t>
          </w:r>
          <w:r w:rsidR="00456C9F">
            <w:t>Janeane Joyce</w:t>
          </w:r>
          <w:r w:rsidR="00AE0C3A">
            <w:t xml:space="preserve"> (Project Manager) and Ben </w:t>
          </w:r>
          <w:proofErr w:type="spellStart"/>
          <w:r w:rsidR="00AE0C3A">
            <w:t>Peacey</w:t>
          </w:r>
          <w:proofErr w:type="spellEnd"/>
          <w:r w:rsidR="00AE0C3A">
            <w:t xml:space="preserve"> (Technical Coordinator)</w:t>
          </w:r>
          <w:r w:rsidR="00500E81">
            <w:t>.</w:t>
          </w:r>
        </w:p>
        <w:p w14:paraId="260AABF6" w14:textId="3D6C5A01" w:rsidR="000F566A" w:rsidRDefault="00392E60" w:rsidP="00B42721">
          <w:pPr>
            <w:pStyle w:val="03MtgText"/>
            <w:numPr>
              <w:ilvl w:val="0"/>
              <w:numId w:val="28"/>
            </w:numPr>
            <w:ind w:left="1211"/>
          </w:pPr>
          <w:r>
            <w:t xml:space="preserve">Phase two: </w:t>
          </w:r>
          <w:r w:rsidR="00332090">
            <w:t xml:space="preserve">finalisation of the project plan and </w:t>
          </w:r>
          <w:r>
            <w:t xml:space="preserve">completion of </w:t>
          </w:r>
          <w:r w:rsidR="0026468F">
            <w:t>the</w:t>
          </w:r>
          <w:r>
            <w:t xml:space="preserve"> draft Foundation report </w:t>
          </w:r>
          <w:r w:rsidR="0026468F">
            <w:t>would be reported</w:t>
          </w:r>
          <w:r>
            <w:t xml:space="preserve"> to the SmartGrowth Leadership Group meeting on 17 June</w:t>
          </w:r>
          <w:r w:rsidR="007C7F5C">
            <w:t xml:space="preserve"> 2019</w:t>
          </w:r>
          <w:r>
            <w:t>.</w:t>
          </w:r>
        </w:p>
        <w:p w14:paraId="5D776A90" w14:textId="562F89DE" w:rsidR="00FD3CE7" w:rsidRDefault="0013729C" w:rsidP="0096163D">
          <w:pPr>
            <w:pStyle w:val="03MtgText"/>
            <w:keepNext/>
            <w:spacing w:after="0"/>
          </w:pPr>
          <w:r>
            <w:rPr>
              <w:u w:val="single"/>
            </w:rPr>
            <w:lastRenderedPageBreak/>
            <w:t>In Response to Questions</w:t>
          </w:r>
          <w:r w:rsidR="00FD3CE7">
            <w:t>:</w:t>
          </w:r>
        </w:p>
        <w:p w14:paraId="373FDF12" w14:textId="2EAD5BA6" w:rsidR="004F0335" w:rsidRDefault="004F0335" w:rsidP="00B42721">
          <w:pPr>
            <w:pStyle w:val="03MtgText"/>
            <w:numPr>
              <w:ilvl w:val="0"/>
              <w:numId w:val="28"/>
            </w:numPr>
            <w:spacing w:after="0"/>
            <w:ind w:left="1211"/>
          </w:pPr>
          <w:r>
            <w:t>Noted the need to brief all councils</w:t>
          </w:r>
          <w:r w:rsidR="000E6887">
            <w:t xml:space="preserve"> on the Foundation report, </w:t>
          </w:r>
          <w:r w:rsidR="007C7F5C">
            <w:t xml:space="preserve">with </w:t>
          </w:r>
          <w:r>
            <w:t xml:space="preserve">timing likely </w:t>
          </w:r>
          <w:r w:rsidR="007C7F5C">
            <w:t xml:space="preserve">to </w:t>
          </w:r>
          <w:r>
            <w:t xml:space="preserve">be </w:t>
          </w:r>
          <w:r w:rsidR="000E6887">
            <w:t xml:space="preserve">at the </w:t>
          </w:r>
          <w:r>
            <w:t>end of June</w:t>
          </w:r>
          <w:r w:rsidR="007C7F5C">
            <w:t xml:space="preserve"> 2019</w:t>
          </w:r>
          <w:r>
            <w:t>.</w:t>
          </w:r>
        </w:p>
        <w:p w14:paraId="285D85DD" w14:textId="77777777" w:rsidR="00CC7625" w:rsidRDefault="00CC7625" w:rsidP="00B42721">
          <w:pPr>
            <w:pStyle w:val="03MtgText"/>
            <w:numPr>
              <w:ilvl w:val="0"/>
              <w:numId w:val="28"/>
            </w:numPr>
            <w:ind w:left="1211"/>
          </w:pPr>
          <w:r>
            <w:t xml:space="preserve">Key proposals could be </w:t>
          </w:r>
          <w:r w:rsidR="00875976">
            <w:t>reported to the joint councils for approval.</w:t>
          </w:r>
        </w:p>
        <w:p w14:paraId="439534EB" w14:textId="1FBB56D4" w:rsidR="00043C42" w:rsidRPr="00136A04" w:rsidRDefault="00067D19" w:rsidP="00B42721">
          <w:pPr>
            <w:pStyle w:val="03MtgText"/>
            <w:spacing w:after="0"/>
          </w:pPr>
          <w:r>
            <w:rPr>
              <w:u w:val="single"/>
            </w:rPr>
            <w:t xml:space="preserve">Members’ </w:t>
          </w:r>
          <w:r w:rsidR="00043C42">
            <w:rPr>
              <w:u w:val="single"/>
            </w:rPr>
            <w:t>Comments</w:t>
          </w:r>
          <w:r w:rsidR="00136A04">
            <w:t>:</w:t>
          </w:r>
        </w:p>
        <w:p w14:paraId="4E1C06BE" w14:textId="77777777" w:rsidR="00043C42" w:rsidRDefault="00CC7625" w:rsidP="00B42721">
          <w:pPr>
            <w:pStyle w:val="03MtgText"/>
            <w:numPr>
              <w:ilvl w:val="0"/>
              <w:numId w:val="34"/>
            </w:numPr>
            <w:spacing w:after="0"/>
            <w:ind w:left="1211"/>
          </w:pPr>
          <w:r>
            <w:t>Questioned due process for adoption of the Foundation Report.</w:t>
          </w:r>
        </w:p>
        <w:p w14:paraId="243B8C07" w14:textId="67B7B15C" w:rsidR="00875976" w:rsidRDefault="00875976" w:rsidP="00B42721">
          <w:pPr>
            <w:pStyle w:val="03MtgText"/>
            <w:numPr>
              <w:ilvl w:val="0"/>
              <w:numId w:val="34"/>
            </w:numPr>
            <w:spacing w:after="0"/>
            <w:ind w:left="1211"/>
          </w:pPr>
          <w:r>
            <w:t xml:space="preserve">Noted the high level </w:t>
          </w:r>
          <w:r w:rsidR="008A47EC">
            <w:t xml:space="preserve">of </w:t>
          </w:r>
          <w:r>
            <w:t>integration and need for alignment.</w:t>
          </w:r>
        </w:p>
        <w:p w14:paraId="1B77BCB1" w14:textId="26D9082C" w:rsidR="00875976" w:rsidRPr="00043C42" w:rsidRDefault="00853986" w:rsidP="00B42721">
          <w:pPr>
            <w:pStyle w:val="03MtgText"/>
            <w:numPr>
              <w:ilvl w:val="0"/>
              <w:numId w:val="34"/>
            </w:numPr>
            <w:ind w:left="1211"/>
          </w:pPr>
          <w:r>
            <w:t>Considered it e</w:t>
          </w:r>
          <w:r w:rsidR="00875976">
            <w:t xml:space="preserve">ssential </w:t>
          </w:r>
          <w:r>
            <w:t xml:space="preserve">for </w:t>
          </w:r>
          <w:r w:rsidR="00875976">
            <w:t xml:space="preserve">UFTI </w:t>
          </w:r>
          <w:r>
            <w:t xml:space="preserve">to </w:t>
          </w:r>
          <w:r w:rsidR="00875976">
            <w:t xml:space="preserve">be reported to Council and </w:t>
          </w:r>
          <w:r w:rsidR="00154EC5">
            <w:t xml:space="preserve">the </w:t>
          </w:r>
          <w:r w:rsidR="00875976">
            <w:t xml:space="preserve">other </w:t>
          </w:r>
          <w:r w:rsidR="00154EC5">
            <w:t xml:space="preserve">respective </w:t>
          </w:r>
          <w:r w:rsidR="00875976">
            <w:t>councils</w:t>
          </w:r>
          <w:r>
            <w:t>,</w:t>
          </w:r>
          <w:r w:rsidR="00875976">
            <w:t xml:space="preserve"> as well as </w:t>
          </w:r>
          <w:r>
            <w:t xml:space="preserve">the </w:t>
          </w:r>
          <w:r w:rsidR="00154EC5">
            <w:t>j</w:t>
          </w:r>
          <w:r w:rsidR="00875976">
            <w:t xml:space="preserve">oint </w:t>
          </w:r>
          <w:r w:rsidR="00154EC5">
            <w:t>f</w:t>
          </w:r>
          <w:r w:rsidR="00875976">
            <w:t>orum where appropriate.</w:t>
          </w:r>
        </w:p>
        <w:p w14:paraId="5B8E851A" w14:textId="77777777" w:rsidR="00FD3CE7" w:rsidRDefault="00FD3CE7" w:rsidP="00B42721">
          <w:pPr>
            <w:pStyle w:val="03MtgText"/>
            <w:spacing w:after="0"/>
          </w:pPr>
          <w:r>
            <w:rPr>
              <w:u w:val="single"/>
            </w:rPr>
            <w:t>Staff Follow-up</w:t>
          </w:r>
          <w:r>
            <w:t>:</w:t>
          </w:r>
        </w:p>
        <w:p w14:paraId="05951622" w14:textId="3BCAD3B2" w:rsidR="00FD3CE7" w:rsidRDefault="004F0335" w:rsidP="00B42721">
          <w:pPr>
            <w:pStyle w:val="03MtgText"/>
            <w:numPr>
              <w:ilvl w:val="0"/>
              <w:numId w:val="28"/>
            </w:numPr>
            <w:ind w:left="1211"/>
          </w:pPr>
          <w:r>
            <w:t xml:space="preserve">Requested a regular briefing from </w:t>
          </w:r>
          <w:r w:rsidR="00EA243B">
            <w:t xml:space="preserve">the </w:t>
          </w:r>
          <w:r w:rsidR="007C7F5C">
            <w:t xml:space="preserve">UFTI </w:t>
          </w:r>
          <w:r>
            <w:t>Project Director</w:t>
          </w:r>
          <w:r w:rsidR="00EA243B">
            <w:t xml:space="preserve"> be provided to Council</w:t>
          </w:r>
          <w:r>
            <w:t>.</w:t>
          </w:r>
        </w:p>
        <w:p w14:paraId="437EC81B" w14:textId="77777777" w:rsidR="00FD3CE7" w:rsidRDefault="00FD3CE7" w:rsidP="00FD3CE7">
          <w:pPr>
            <w:pStyle w:val="04ResolvedText"/>
          </w:pPr>
          <w:r>
            <w:t>Resolved</w:t>
          </w:r>
        </w:p>
        <w:sdt>
          <w:sdtPr>
            <w:rPr>
              <w:rFonts w:eastAsia="Times New Roman" w:cs="Times New Roman"/>
              <w:b w:val="0"/>
              <w:szCs w:val="20"/>
            </w:rPr>
            <w:alias w:val="Report6786-Resolutions"/>
            <w:id w:val="-17394988"/>
            <w:placeholder>
              <w:docPart w:val="03AEB0C82C4E472280745BBC762617A6"/>
            </w:placeholder>
          </w:sdtPr>
          <w:sdtEndPr/>
          <w:sdtContent>
            <w:p w14:paraId="71CF7EA9" w14:textId="77777777" w:rsidR="00FD3CE7" w:rsidRDefault="00FD3CE7" w:rsidP="00FD3CE7">
              <w:pPr>
                <w:pStyle w:val="AgendaReportRecommendationSubHeading"/>
                <w:ind w:left="851"/>
              </w:pPr>
              <w:r>
                <w:t>That the Regional Direction and Delivery Committee:</w:t>
              </w:r>
            </w:p>
            <w:p w14:paraId="403B04D8" w14:textId="77777777" w:rsidR="00FD3CE7" w:rsidRDefault="00FD3CE7" w:rsidP="00F4457D">
              <w:pPr>
                <w:pStyle w:val="AgendaRecommendation"/>
                <w:numPr>
                  <w:ilvl w:val="0"/>
                  <w:numId w:val="13"/>
                </w:numPr>
                <w:tabs>
                  <w:tab w:val="num" w:pos="397"/>
                </w:tabs>
                <w:spacing w:after="0"/>
                <w:outlineLvl w:val="2"/>
              </w:pPr>
              <w:r>
                <w:t>Receives the report, Urban Form and Transport Initiative Update.</w:t>
              </w:r>
            </w:p>
            <w:p w14:paraId="3335983A" w14:textId="77777777" w:rsidR="00FD3CE7" w:rsidRDefault="00FD3CE7" w:rsidP="00FD3CE7"/>
            <w:p w14:paraId="2A1DC708" w14:textId="77777777" w:rsidR="00FD3CE7" w:rsidRPr="00AC563D" w:rsidRDefault="00875976" w:rsidP="00FD3CE7">
              <w:pPr>
                <w:jc w:val="right"/>
                <w:rPr>
                  <w:b/>
                </w:rPr>
              </w:pPr>
              <w:r>
                <w:rPr>
                  <w:b/>
                </w:rPr>
                <w:t>Thompson/Love</w:t>
              </w:r>
            </w:p>
            <w:p w14:paraId="53694F34" w14:textId="77777777" w:rsidR="00FD3CE7" w:rsidRDefault="00FD3CE7" w:rsidP="00FD3CE7">
              <w:pPr>
                <w:jc w:val="right"/>
              </w:pPr>
              <w:r w:rsidRPr="00AC563D">
                <w:rPr>
                  <w:b/>
                </w:rPr>
                <w:t>CARRIED</w:t>
              </w:r>
            </w:p>
            <w:p w14:paraId="0A105ACE" w14:textId="77777777" w:rsidR="00FD3CE7" w:rsidRDefault="008368C8" w:rsidP="00FD3CE7"/>
          </w:sdtContent>
        </w:sdt>
      </w:sdtContent>
    </w:sdt>
    <w:sdt>
      <w:sdtPr>
        <w:rPr>
          <w:b w:val="0"/>
          <w:bCs/>
          <w:iCs/>
          <w:sz w:val="22"/>
          <w:szCs w:val="20"/>
        </w:rPr>
        <w:alias w:val="UnknownPE1"/>
        <w:tag w:val="PE1"/>
        <w:id w:val="-1327514855"/>
        <w:placeholder>
          <w:docPart w:val="DefaultPlaceholder_-1854013440"/>
        </w:placeholder>
      </w:sdtPr>
      <w:sdtEndPr>
        <w:rPr>
          <w:bCs w:val="0"/>
          <w:iCs w:val="0"/>
        </w:rPr>
      </w:sdtEndPr>
      <w:sdtContent>
        <w:p w14:paraId="123A7338" w14:textId="77777777" w:rsidR="00A664A8" w:rsidRDefault="00A664A8" w:rsidP="00150901">
          <w:pPr>
            <w:pStyle w:val="Heading1"/>
          </w:pPr>
          <w:r>
            <w:t>Public Excluded Section</w:t>
          </w:r>
        </w:p>
        <w:p w14:paraId="6762E290" w14:textId="77777777" w:rsidR="00A664A8" w:rsidRDefault="00A664A8" w:rsidP="003307A1">
          <w:pPr>
            <w:pStyle w:val="04ResolvedText"/>
            <w:spacing w:after="0"/>
          </w:pPr>
          <w:r>
            <w:t>Resolved</w:t>
          </w:r>
        </w:p>
        <w:sdt>
          <w:sdtPr>
            <w:alias w:val="UnknownPE1-Resolutions"/>
            <w:id w:val="1786466443"/>
            <w:placeholder>
              <w:docPart w:val="DefaultPlaceholder_-1854013440"/>
            </w:placeholder>
          </w:sdtPr>
          <w:sdtEndPr/>
          <w:sdtContent>
            <w:p w14:paraId="579AA97E" w14:textId="77777777" w:rsidR="00A664A8" w:rsidRDefault="00A664A8" w:rsidP="00396836"/>
            <w:p w14:paraId="6365384A" w14:textId="77777777" w:rsidR="00A664A8" w:rsidRDefault="00A664A8" w:rsidP="00396836">
              <w:pPr>
                <w:pStyle w:val="03MtgText"/>
                <w:rPr>
                  <w:b/>
                  <w:sz w:val="24"/>
                </w:rPr>
              </w:pPr>
              <w:r w:rsidRPr="00D51C1B">
                <w:rPr>
                  <w:b/>
                  <w:sz w:val="24"/>
                </w:rPr>
                <w:t>Resolution to exclude the public</w:t>
              </w:r>
            </w:p>
            <w:p w14:paraId="3D2D4FD7" w14:textId="77777777" w:rsidR="00A664A8" w:rsidRDefault="00A664A8" w:rsidP="00396836">
              <w:pPr>
                <w:pStyle w:val="03MtgText"/>
                <w:rPr>
                  <w:b/>
                </w:rPr>
              </w:pPr>
              <w:r w:rsidRPr="00D51C1B">
                <w:rPr>
                  <w:b/>
                </w:rPr>
                <w:t>THAT the public be excluded from the following parts of the proceedings of this meeting.</w:t>
              </w:r>
            </w:p>
            <w:p w14:paraId="0E5CC699" w14:textId="77777777" w:rsidR="00A664A8" w:rsidRDefault="00A664A8" w:rsidP="00396836">
              <w:pPr>
                <w:pStyle w:val="03MtgText"/>
                <w:rPr>
                  <w:b/>
                </w:rPr>
              </w:pPr>
              <w:r w:rsidRPr="00D51C1B">
                <w:rPr>
                  <w:b/>
                </w:rPr>
                <w:t>The general subject of each matter to be considered while the public is excluded, the reason for passing this resolution in relation to each matter, and the specific grounds under section 48(1) of the Local Government Official Information and Meetings Act 1987 for the passing of this resolution are as follows:</w:t>
              </w:r>
            </w:p>
            <w:tbl>
              <w:tblPr>
                <w:tblStyle w:val="TableGrid"/>
                <w:tblW w:w="8788" w:type="dxa"/>
                <w:tblInd w:w="567" w:type="dxa"/>
                <w:tblLayout w:type="fixed"/>
                <w:tblLook w:val="04A0" w:firstRow="1" w:lastRow="0" w:firstColumn="1" w:lastColumn="0" w:noHBand="0" w:noVBand="1"/>
              </w:tblPr>
              <w:tblGrid>
                <w:gridCol w:w="2929"/>
                <w:gridCol w:w="2929"/>
                <w:gridCol w:w="2930"/>
              </w:tblGrid>
              <w:tr w:rsidR="00A664A8" w:rsidRPr="000019C5" w14:paraId="0660F864" w14:textId="77777777" w:rsidTr="00396836">
                <w:tc>
                  <w:tcPr>
                    <w:tcW w:w="2929" w:type="dxa"/>
                    <w:shd w:val="clear" w:color="auto" w:fill="D9D9D9"/>
                  </w:tcPr>
                  <w:p w14:paraId="183B86BE" w14:textId="77777777" w:rsidR="00A664A8" w:rsidRPr="000019C5" w:rsidRDefault="00A664A8" w:rsidP="00396836">
                    <w:pPr>
                      <w:pStyle w:val="TOC1"/>
                      <w:ind w:left="0"/>
                      <w:rPr>
                        <w:b/>
                      </w:rPr>
                    </w:pPr>
                    <w:r>
                      <w:rPr>
                        <w:b/>
                      </w:rPr>
                      <w:t>General Subject of Matter to be Considered</w:t>
                    </w:r>
                  </w:p>
                </w:tc>
                <w:tc>
                  <w:tcPr>
                    <w:tcW w:w="2929" w:type="dxa"/>
                    <w:shd w:val="clear" w:color="auto" w:fill="D9D9D9"/>
                  </w:tcPr>
                  <w:p w14:paraId="3EACF27A" w14:textId="77777777" w:rsidR="00A664A8" w:rsidRPr="000019C5" w:rsidRDefault="00A664A8" w:rsidP="00396836">
                    <w:pPr>
                      <w:pStyle w:val="TOC1"/>
                      <w:ind w:left="0"/>
                      <w:rPr>
                        <w:b/>
                      </w:rPr>
                    </w:pPr>
                    <w:r>
                      <w:rPr>
                        <w:b/>
                      </w:rPr>
                      <w:t>Reason for passing this resolution in relation to this matter</w:t>
                    </w:r>
                  </w:p>
                </w:tc>
                <w:tc>
                  <w:tcPr>
                    <w:tcW w:w="2930" w:type="dxa"/>
                    <w:shd w:val="clear" w:color="auto" w:fill="D9D9D9"/>
                  </w:tcPr>
                  <w:p w14:paraId="0BDF08CB" w14:textId="77777777" w:rsidR="00A664A8" w:rsidRPr="000019C5" w:rsidRDefault="00A664A8" w:rsidP="00396836">
                    <w:pPr>
                      <w:pStyle w:val="TOC1"/>
                      <w:ind w:left="0"/>
                      <w:rPr>
                        <w:b/>
                      </w:rPr>
                    </w:pPr>
                    <w:r>
                      <w:rPr>
                        <w:b/>
                      </w:rPr>
                      <w:t>Grounds under Section 48(1) LGOIMA 1987 for passing this resolution</w:t>
                    </w:r>
                  </w:p>
                </w:tc>
              </w:tr>
              <w:tr w:rsidR="0008244F" w:rsidRPr="005F6BE6" w14:paraId="757D552F" w14:textId="77777777" w:rsidTr="00396836">
                <w:tc>
                  <w:tcPr>
                    <w:tcW w:w="2929" w:type="dxa"/>
                  </w:tcPr>
                  <w:p w14:paraId="67157BC6" w14:textId="55435E43" w:rsidR="0008244F" w:rsidRPr="005F6BE6" w:rsidRDefault="001F2AC9" w:rsidP="00B42721">
                    <w:pPr>
                      <w:pStyle w:val="TOC1"/>
                      <w:spacing w:after="120"/>
                      <w:ind w:left="0"/>
                      <w:rPr>
                        <w:b/>
                      </w:rPr>
                    </w:pPr>
                    <w:r w:rsidRPr="005F6BE6">
                      <w:rPr>
                        <w:b/>
                      </w:rPr>
                      <w:t xml:space="preserve">9.1 Public Excluded </w:t>
                    </w:r>
                    <w:r w:rsidR="000C60A9" w:rsidRPr="005F6BE6">
                      <w:rPr>
                        <w:b/>
                      </w:rPr>
                      <w:t>R</w:t>
                    </w:r>
                    <w:r w:rsidRPr="005F6BE6">
                      <w:rPr>
                        <w:b/>
                      </w:rPr>
                      <w:t xml:space="preserve">egional </w:t>
                    </w:r>
                    <w:r w:rsidR="000C60A9" w:rsidRPr="005F6BE6">
                      <w:rPr>
                        <w:b/>
                      </w:rPr>
                      <w:t>D</w:t>
                    </w:r>
                    <w:r w:rsidRPr="005F6BE6">
                      <w:rPr>
                        <w:b/>
                      </w:rPr>
                      <w:t xml:space="preserve">irection and </w:t>
                    </w:r>
                    <w:r w:rsidR="000C60A9" w:rsidRPr="005F6BE6">
                      <w:rPr>
                        <w:b/>
                      </w:rPr>
                      <w:t>D</w:t>
                    </w:r>
                    <w:r w:rsidRPr="005F6BE6">
                      <w:rPr>
                        <w:b/>
                      </w:rPr>
                      <w:t>elivery Committee</w:t>
                    </w:r>
                    <w:r w:rsidR="000C60A9" w:rsidRPr="005F6BE6">
                      <w:rPr>
                        <w:b/>
                      </w:rPr>
                      <w:t xml:space="preserve"> </w:t>
                    </w:r>
                    <w:r w:rsidR="0008244F" w:rsidRPr="005F6BE6">
                      <w:rPr>
                        <w:b/>
                      </w:rPr>
                      <w:t>Minutes</w:t>
                    </w:r>
                    <w:r w:rsidRPr="005F6BE6">
                      <w:rPr>
                        <w:b/>
                      </w:rPr>
                      <w:t xml:space="preserve"> – 10 April 2019</w:t>
                    </w:r>
                  </w:p>
                </w:tc>
                <w:tc>
                  <w:tcPr>
                    <w:tcW w:w="2929" w:type="dxa"/>
                  </w:tcPr>
                  <w:p w14:paraId="3E3A4FBE" w14:textId="1A8784A6" w:rsidR="0008244F" w:rsidRPr="005F6BE6" w:rsidRDefault="001F20D3" w:rsidP="00B42721">
                    <w:pPr>
                      <w:pStyle w:val="TOC1"/>
                      <w:spacing w:after="120"/>
                      <w:ind w:left="0"/>
                      <w:rPr>
                        <w:b/>
                      </w:rPr>
                    </w:pPr>
                    <w:r w:rsidRPr="005F6BE6">
                      <w:rPr>
                        <w:b/>
                      </w:rPr>
                      <w:t>Please refer to the relevant clause in the open meeting minutes.</w:t>
                    </w:r>
                  </w:p>
                </w:tc>
                <w:tc>
                  <w:tcPr>
                    <w:tcW w:w="2930" w:type="dxa"/>
                  </w:tcPr>
                  <w:p w14:paraId="5E120CAE" w14:textId="0BA9DEC3" w:rsidR="0008244F" w:rsidRPr="005F6BE6" w:rsidRDefault="001F20D3" w:rsidP="00B42721">
                    <w:pPr>
                      <w:spacing w:after="120"/>
                      <w:jc w:val="left"/>
                      <w:rPr>
                        <w:rFonts w:eastAsiaTheme="minorHAnsi" w:cstheme="minorBidi"/>
                        <w:b/>
                        <w:sz w:val="20"/>
                        <w:szCs w:val="22"/>
                      </w:rPr>
                    </w:pPr>
                    <w:r w:rsidRPr="005F6BE6">
                      <w:rPr>
                        <w:rFonts w:eastAsiaTheme="minorHAnsi" w:cstheme="minorBidi"/>
                        <w:b/>
                        <w:sz w:val="20"/>
                        <w:szCs w:val="22"/>
                      </w:rPr>
                      <w:t>Good reason for withholding exists under Section 48(1)(a).</w:t>
                    </w:r>
                  </w:p>
                </w:tc>
              </w:tr>
              <w:tr w:rsidR="000C60A9" w:rsidRPr="005F6BE6" w14:paraId="4E048ED4" w14:textId="77777777" w:rsidTr="00396836">
                <w:tc>
                  <w:tcPr>
                    <w:tcW w:w="2929" w:type="dxa"/>
                  </w:tcPr>
                  <w:p w14:paraId="074225F5" w14:textId="6BCBADEB" w:rsidR="000C60A9" w:rsidRPr="005F6BE6" w:rsidRDefault="0015069A" w:rsidP="00B42721">
                    <w:pPr>
                      <w:pStyle w:val="TOC1"/>
                      <w:spacing w:after="120"/>
                      <w:ind w:left="0"/>
                      <w:rPr>
                        <w:b/>
                      </w:rPr>
                    </w:pPr>
                    <w:r w:rsidRPr="005F6BE6">
                      <w:rPr>
                        <w:b/>
                      </w:rPr>
                      <w:t xml:space="preserve">9.2 Public Excluded </w:t>
                    </w:r>
                    <w:r w:rsidR="000C60A9" w:rsidRPr="005F6BE6">
                      <w:rPr>
                        <w:b/>
                      </w:rPr>
                      <w:t>R</w:t>
                    </w:r>
                    <w:r w:rsidRPr="005F6BE6">
                      <w:rPr>
                        <w:b/>
                      </w:rPr>
                      <w:t xml:space="preserve">egional </w:t>
                    </w:r>
                    <w:r w:rsidR="000C60A9" w:rsidRPr="005F6BE6">
                      <w:rPr>
                        <w:b/>
                      </w:rPr>
                      <w:t>C</w:t>
                    </w:r>
                    <w:r w:rsidRPr="005F6BE6">
                      <w:rPr>
                        <w:b/>
                      </w:rPr>
                      <w:t xml:space="preserve">oastal </w:t>
                    </w:r>
                    <w:r w:rsidR="000C60A9" w:rsidRPr="005F6BE6">
                      <w:rPr>
                        <w:b/>
                      </w:rPr>
                      <w:t>E</w:t>
                    </w:r>
                    <w:r w:rsidRPr="005F6BE6">
                      <w:rPr>
                        <w:b/>
                      </w:rPr>
                      <w:t xml:space="preserve">nvironment </w:t>
                    </w:r>
                    <w:r w:rsidR="000C60A9" w:rsidRPr="005F6BE6">
                      <w:rPr>
                        <w:b/>
                      </w:rPr>
                      <w:t>P</w:t>
                    </w:r>
                    <w:r w:rsidRPr="005F6BE6">
                      <w:rPr>
                        <w:b/>
                      </w:rPr>
                      <w:t>lan M</w:t>
                    </w:r>
                    <w:r w:rsidR="000C60A9" w:rsidRPr="005F6BE6">
                      <w:rPr>
                        <w:b/>
                      </w:rPr>
                      <w:t>inutes</w:t>
                    </w:r>
                    <w:r w:rsidRPr="005F6BE6">
                      <w:rPr>
                        <w:b/>
                      </w:rPr>
                      <w:t xml:space="preserve"> – 18 April 2019</w:t>
                    </w:r>
                  </w:p>
                </w:tc>
                <w:tc>
                  <w:tcPr>
                    <w:tcW w:w="2929" w:type="dxa"/>
                  </w:tcPr>
                  <w:p w14:paraId="0FB6E6DF" w14:textId="5642FF1B" w:rsidR="000C60A9" w:rsidRPr="005F6BE6" w:rsidRDefault="0015069A" w:rsidP="00B42721">
                    <w:pPr>
                      <w:pStyle w:val="TOC1"/>
                      <w:spacing w:after="120"/>
                      <w:ind w:left="0"/>
                      <w:rPr>
                        <w:b/>
                      </w:rPr>
                    </w:pPr>
                    <w:r w:rsidRPr="005F6BE6">
                      <w:rPr>
                        <w:b/>
                      </w:rPr>
                      <w:t>To maintain legal professional privilege.</w:t>
                    </w:r>
                  </w:p>
                </w:tc>
                <w:tc>
                  <w:tcPr>
                    <w:tcW w:w="2930" w:type="dxa"/>
                  </w:tcPr>
                  <w:p w14:paraId="76C3BBB2" w14:textId="7A6862FB" w:rsidR="000C60A9" w:rsidRPr="005F6BE6" w:rsidRDefault="001F20D3" w:rsidP="00B42721">
                    <w:pPr>
                      <w:spacing w:after="120"/>
                      <w:jc w:val="left"/>
                      <w:rPr>
                        <w:rFonts w:eastAsiaTheme="minorHAnsi" w:cstheme="minorBidi"/>
                        <w:b/>
                        <w:sz w:val="20"/>
                        <w:szCs w:val="22"/>
                      </w:rPr>
                    </w:pPr>
                    <w:r w:rsidRPr="005F6BE6">
                      <w:rPr>
                        <w:rFonts w:eastAsiaTheme="minorHAnsi" w:cstheme="minorBidi"/>
                        <w:b/>
                        <w:sz w:val="20"/>
                        <w:szCs w:val="22"/>
                      </w:rPr>
                      <w:t>Good reason for withholding exists under Section 48(1)(a).</w:t>
                    </w:r>
                  </w:p>
                </w:tc>
              </w:tr>
              <w:tr w:rsidR="00A664A8" w:rsidRPr="000019C5" w14:paraId="1AAC902D" w14:textId="77777777" w:rsidTr="00396836">
                <w:tc>
                  <w:tcPr>
                    <w:tcW w:w="2929" w:type="dxa"/>
                  </w:tcPr>
                  <w:p w14:paraId="5125C0FC" w14:textId="2606744F" w:rsidR="00A664A8" w:rsidRPr="000019C5" w:rsidRDefault="00A77721" w:rsidP="00B42721">
                    <w:pPr>
                      <w:pStyle w:val="TOC1"/>
                      <w:spacing w:after="120"/>
                      <w:ind w:left="0"/>
                      <w:rPr>
                        <w:b/>
                      </w:rPr>
                    </w:pPr>
                    <w:r>
                      <w:rPr>
                        <w:b/>
                      </w:rPr>
                      <w:t xml:space="preserve">9.3 </w:t>
                    </w:r>
                    <w:r w:rsidR="00A664A8">
                      <w:rPr>
                        <w:b/>
                      </w:rPr>
                      <w:t>2017/18 Compliance Monitoring and Enforcement Metrics for the Regional Sector</w:t>
                    </w:r>
                  </w:p>
                </w:tc>
                <w:tc>
                  <w:tcPr>
                    <w:tcW w:w="2929" w:type="dxa"/>
                  </w:tcPr>
                  <w:p w14:paraId="30696747" w14:textId="40CA0715" w:rsidR="00A664A8" w:rsidRPr="000019C5" w:rsidRDefault="00A664A8" w:rsidP="00B42721">
                    <w:pPr>
                      <w:pStyle w:val="TOC1"/>
                      <w:spacing w:after="120"/>
                      <w:ind w:left="0"/>
                      <w:rPr>
                        <w:b/>
                      </w:rPr>
                    </w:pPr>
                    <w:r>
                      <w:rPr>
                        <w:b/>
                      </w:rPr>
                      <w:t>To protect this information so it doesn’t prejudice similar information</w:t>
                    </w:r>
                    <w:r w:rsidR="00A77721">
                      <w:rPr>
                        <w:b/>
                      </w:rPr>
                      <w:t>.</w:t>
                    </w:r>
                  </w:p>
                </w:tc>
                <w:tc>
                  <w:tcPr>
                    <w:tcW w:w="2930" w:type="dxa"/>
                  </w:tcPr>
                  <w:p w14:paraId="56ABDF91" w14:textId="58BB2350" w:rsidR="00A664A8" w:rsidRPr="00D51C1B" w:rsidRDefault="00A664A8" w:rsidP="00B42721">
                    <w:pPr>
                      <w:spacing w:after="120"/>
                      <w:jc w:val="left"/>
                    </w:pPr>
                    <w:r>
                      <w:rPr>
                        <w:rFonts w:eastAsiaTheme="minorHAnsi" w:cstheme="minorBidi"/>
                        <w:b/>
                        <w:sz w:val="20"/>
                        <w:szCs w:val="22"/>
                      </w:rPr>
                      <w:t>Good reason for withholding exists under Section 48(1)(a)</w:t>
                    </w:r>
                    <w:r w:rsidR="001F20D3">
                      <w:rPr>
                        <w:rFonts w:eastAsiaTheme="minorHAnsi" w:cstheme="minorBidi"/>
                        <w:b/>
                        <w:sz w:val="20"/>
                        <w:szCs w:val="22"/>
                      </w:rPr>
                      <w:t>.</w:t>
                    </w:r>
                  </w:p>
                </w:tc>
              </w:tr>
            </w:tbl>
            <w:p w14:paraId="6923C14C" w14:textId="77777777" w:rsidR="00803902" w:rsidRDefault="00803902" w:rsidP="00A664A8"/>
            <w:p w14:paraId="1BBB6E3B" w14:textId="485F250B" w:rsidR="00803902" w:rsidRPr="003B21EE" w:rsidRDefault="003B21EE" w:rsidP="00803902">
              <w:pPr>
                <w:jc w:val="right"/>
                <w:rPr>
                  <w:b/>
                </w:rPr>
              </w:pPr>
              <w:r>
                <w:rPr>
                  <w:b/>
                </w:rPr>
                <w:t>v</w:t>
              </w:r>
              <w:r w:rsidR="00803902" w:rsidRPr="003B21EE">
                <w:rPr>
                  <w:b/>
                </w:rPr>
                <w:t>on Dadelszen/Thurston</w:t>
              </w:r>
            </w:p>
            <w:p w14:paraId="00809D50" w14:textId="3382B7DF" w:rsidR="00A664A8" w:rsidRDefault="003B21EE" w:rsidP="00803902">
              <w:pPr>
                <w:jc w:val="right"/>
              </w:pPr>
              <w:r w:rsidRPr="003B21EE">
                <w:rPr>
                  <w:b/>
                </w:rPr>
                <w:t>CARRIED</w:t>
              </w:r>
            </w:p>
          </w:sdtContent>
        </w:sdt>
      </w:sdtContent>
    </w:sdt>
    <w:p w14:paraId="611FAB4D" w14:textId="77777777" w:rsidR="00A664A8" w:rsidRDefault="00A664A8" w:rsidP="00A664A8"/>
    <w:p w14:paraId="17783A3A" w14:textId="77777777" w:rsidR="00BE3F77" w:rsidRPr="00BE3F77" w:rsidRDefault="00BE3F77" w:rsidP="00BE3F77">
      <w:pPr>
        <w:pStyle w:val="Heading1"/>
      </w:pPr>
      <w:r w:rsidRPr="00BE3F77">
        <w:t>Confidential Business to be Transferred into the Open</w:t>
      </w:r>
    </w:p>
    <w:p w14:paraId="07D6B81E" w14:textId="10E533D2" w:rsidR="001C5B54" w:rsidRDefault="001C5B54" w:rsidP="009A0EE7">
      <w:pPr>
        <w:pStyle w:val="Heading2"/>
      </w:pPr>
      <w:r>
        <w:t>Public Excluded Agenda Item 9.3</w:t>
      </w:r>
      <w:r w:rsidR="00C5786C">
        <w:t xml:space="preserve">: </w:t>
      </w:r>
      <w:r>
        <w:t>2017/18 Compliance, Monitoring and Enforcement Metrics for the Regional Sector</w:t>
      </w:r>
    </w:p>
    <w:p w14:paraId="7A5E7019" w14:textId="61ADCB5D" w:rsidR="00BE3F77" w:rsidRPr="00BE3F77" w:rsidRDefault="00BE3F77" w:rsidP="00BE3F77">
      <w:pPr>
        <w:pStyle w:val="04ResolvedText"/>
      </w:pPr>
      <w:r w:rsidRPr="00BE3F77">
        <w:t>Resolved</w:t>
      </w:r>
    </w:p>
    <w:p w14:paraId="13FF75A8" w14:textId="47E7321C" w:rsidR="00BE3F77" w:rsidRDefault="00BE3F77" w:rsidP="00BE3F77">
      <w:pPr>
        <w:pStyle w:val="05ThattheRegionalCouncil"/>
      </w:pPr>
      <w:r w:rsidRPr="00BE3F77">
        <w:t>That the Regional Direction and Delivery Committee:</w:t>
      </w:r>
    </w:p>
    <w:p w14:paraId="0B7A374A" w14:textId="77777777" w:rsidR="00BE3F77" w:rsidRPr="00BE3F77" w:rsidRDefault="00BE3F77" w:rsidP="00BE3F77">
      <w:pPr>
        <w:pStyle w:val="05ThattheRegionalCouncil"/>
      </w:pPr>
    </w:p>
    <w:p w14:paraId="0757B04D" w14:textId="3D539A8B" w:rsidR="00F169E2" w:rsidRPr="00F169E2" w:rsidRDefault="00F169E2" w:rsidP="00F169E2">
      <w:pPr>
        <w:pStyle w:val="06ResolutionText"/>
      </w:pPr>
      <w:r w:rsidRPr="00F169E2">
        <w:t xml:space="preserve">Agrees to transfer the report into the open section of the meeting following the public release of the Independent Analysis Report by the Regional Sector. </w:t>
      </w:r>
    </w:p>
    <w:p w14:paraId="3063FAE6" w14:textId="77777777" w:rsidR="00BE3F77" w:rsidRPr="00BE3F77" w:rsidRDefault="00BE3F77" w:rsidP="00BE3F77">
      <w:pPr>
        <w:pStyle w:val="AgendaReportSubHeading"/>
        <w:spacing w:before="0" w:after="0"/>
        <w:jc w:val="right"/>
      </w:pPr>
      <w:r w:rsidRPr="00BE3F77">
        <w:t>Thompson/von Dadelszen</w:t>
      </w:r>
    </w:p>
    <w:p w14:paraId="069D1144" w14:textId="77777777" w:rsidR="00BE3F77" w:rsidRPr="00BE3F77" w:rsidRDefault="00BE3F77" w:rsidP="00BE3F77">
      <w:pPr>
        <w:pStyle w:val="AgendaReportSubHeading"/>
        <w:spacing w:before="0" w:after="0"/>
        <w:jc w:val="right"/>
      </w:pPr>
      <w:r w:rsidRPr="00BE3F77">
        <w:t>CARRIED</w:t>
      </w:r>
    </w:p>
    <w:p w14:paraId="16FB8D61" w14:textId="77777777" w:rsidR="00A664A8" w:rsidRDefault="00A664A8" w:rsidP="00BE3F77">
      <w:pPr>
        <w:pStyle w:val="03MtgText"/>
      </w:pPr>
    </w:p>
    <w:p w14:paraId="11D6BF87" w14:textId="77777777" w:rsidR="00812CD6" w:rsidRDefault="00816842" w:rsidP="007278D1">
      <w:pPr>
        <w:rPr>
          <w:b/>
          <w:sz w:val="28"/>
          <w:szCs w:val="28"/>
        </w:rPr>
      </w:pPr>
      <w:r w:rsidRPr="00816842">
        <w:rPr>
          <w:b/>
          <w:sz w:val="28"/>
          <w:szCs w:val="28"/>
        </w:rPr>
        <w:t xml:space="preserve">The </w:t>
      </w:r>
      <w:r>
        <w:rPr>
          <w:b/>
          <w:sz w:val="28"/>
          <w:szCs w:val="28"/>
        </w:rPr>
        <w:t xml:space="preserve">meeting closed at </w:t>
      </w:r>
      <w:r w:rsidR="0018208D">
        <w:rPr>
          <w:b/>
          <w:sz w:val="28"/>
          <w:szCs w:val="28"/>
        </w:rPr>
        <w:t>2.11 pm.</w:t>
      </w:r>
    </w:p>
    <w:p w14:paraId="767E58B5" w14:textId="77777777" w:rsidR="00E6523C" w:rsidRDefault="00E6523C" w:rsidP="007278D1">
      <w:pPr>
        <w:rPr>
          <w:b/>
          <w:sz w:val="28"/>
          <w:szCs w:val="28"/>
        </w:rPr>
      </w:pPr>
    </w:p>
    <w:p w14:paraId="6F283658" w14:textId="77777777" w:rsidR="007C7F5C" w:rsidRDefault="007C7F5C" w:rsidP="007278D1">
      <w:pPr>
        <w:rPr>
          <w:b/>
          <w:sz w:val="28"/>
          <w:szCs w:val="28"/>
        </w:rPr>
      </w:pPr>
    </w:p>
    <w:p w14:paraId="5E2349AC" w14:textId="77777777" w:rsidR="00A664A8" w:rsidRPr="00EE2412" w:rsidRDefault="00A664A8">
      <w:pPr>
        <w:rPr>
          <w:b/>
          <w:sz w:val="28"/>
          <w:szCs w:val="28"/>
        </w:rPr>
      </w:pPr>
      <w:bookmarkStart w:id="3" w:name="ChairmansSignoff"/>
      <w:bookmarkEnd w:id="3"/>
    </w:p>
    <w:p w14:paraId="0ACE3FDA" w14:textId="77777777" w:rsidR="00EF16CD" w:rsidRDefault="00EF16CD" w:rsidP="00EF16CD">
      <w:pPr>
        <w:rPr>
          <w:b/>
          <w:sz w:val="28"/>
          <w:szCs w:val="28"/>
        </w:rPr>
      </w:pPr>
    </w:p>
    <w:p w14:paraId="2574450B" w14:textId="58CA273A" w:rsidR="00EF16CD" w:rsidRPr="00525F08" w:rsidRDefault="00310353" w:rsidP="00EF16CD">
      <w:pPr>
        <w:tabs>
          <w:tab w:val="center" w:pos="6804"/>
        </w:tabs>
        <w:ind w:left="363"/>
        <w:rPr>
          <w:rFonts w:cs="Arial"/>
          <w:sz w:val="20"/>
        </w:rPr>
      </w:pPr>
      <w:r>
        <w:rPr>
          <w:rFonts w:cs="Arial"/>
          <w:sz w:val="20"/>
        </w:rPr>
        <w:t>Confirmed 25 June 2019</w:t>
      </w:r>
      <w:r w:rsidR="00EF16CD">
        <w:rPr>
          <w:rFonts w:cs="Arial"/>
          <w:sz w:val="20"/>
        </w:rPr>
        <w:tab/>
      </w:r>
      <w:r w:rsidR="00EF16CD" w:rsidRPr="00525F08">
        <w:rPr>
          <w:rFonts w:cs="Arial"/>
          <w:sz w:val="20"/>
        </w:rPr>
        <w:t xml:space="preserve"> ___________________________________________</w:t>
      </w:r>
    </w:p>
    <w:p w14:paraId="79141C3F" w14:textId="77777777" w:rsidR="00310353" w:rsidRDefault="00EF16CD" w:rsidP="009B1089">
      <w:pPr>
        <w:tabs>
          <w:tab w:val="center" w:pos="6804"/>
        </w:tabs>
        <w:spacing w:before="120"/>
        <w:ind w:left="363"/>
        <w:rPr>
          <w:rFonts w:cs="Arial"/>
          <w:sz w:val="20"/>
        </w:rPr>
      </w:pPr>
      <w:r w:rsidRPr="00525F08">
        <w:rPr>
          <w:rFonts w:cs="Arial"/>
          <w:sz w:val="20"/>
        </w:rPr>
        <w:t xml:space="preserve">                                                                        </w:t>
      </w:r>
      <w:r>
        <w:rPr>
          <w:rFonts w:cs="Arial"/>
          <w:sz w:val="20"/>
        </w:rPr>
        <w:tab/>
      </w:r>
      <w:r w:rsidR="00310353">
        <w:rPr>
          <w:rFonts w:cs="Arial"/>
          <w:sz w:val="20"/>
        </w:rPr>
        <w:t xml:space="preserve">Councillor </w:t>
      </w:r>
      <w:r w:rsidR="009B1089">
        <w:rPr>
          <w:rFonts w:cs="Arial"/>
          <w:sz w:val="20"/>
        </w:rPr>
        <w:t>P</w:t>
      </w:r>
      <w:r w:rsidR="00310353">
        <w:rPr>
          <w:rFonts w:cs="Arial"/>
          <w:sz w:val="20"/>
        </w:rPr>
        <w:t>aula Thompson</w:t>
      </w:r>
      <w:r w:rsidR="009B1089">
        <w:rPr>
          <w:rFonts w:cs="Arial"/>
          <w:sz w:val="20"/>
        </w:rPr>
        <w:t xml:space="preserve"> </w:t>
      </w:r>
    </w:p>
    <w:p w14:paraId="157E1C50" w14:textId="135A17E3" w:rsidR="00F02692" w:rsidRPr="009B1089" w:rsidRDefault="00EF16CD" w:rsidP="00310353">
      <w:pPr>
        <w:tabs>
          <w:tab w:val="center" w:pos="6804"/>
        </w:tabs>
        <w:ind w:left="363"/>
        <w:jc w:val="right"/>
        <w:rPr>
          <w:rFonts w:cs="Arial"/>
          <w:sz w:val="20"/>
        </w:rPr>
      </w:pPr>
      <w:r>
        <w:rPr>
          <w:rFonts w:cs="Arial"/>
          <w:sz w:val="20"/>
        </w:rPr>
        <w:t>Chairperson</w:t>
      </w:r>
      <w:r w:rsidR="00310353">
        <w:rPr>
          <w:rFonts w:cs="Arial"/>
          <w:sz w:val="20"/>
        </w:rPr>
        <w:t xml:space="preserve"> – Regional Direction and Delivery Committee</w:t>
      </w:r>
      <w:bookmarkStart w:id="4" w:name="_GoBack"/>
      <w:bookmarkEnd w:id="4"/>
    </w:p>
    <w:p w14:paraId="2210F784" w14:textId="77777777" w:rsidR="007B11E0" w:rsidRDefault="007B11E0" w:rsidP="00F02692">
      <w:pPr>
        <w:jc w:val="left"/>
      </w:pPr>
    </w:p>
    <w:sectPr w:rsidR="007B11E0" w:rsidSect="00FE0370">
      <w:headerReference w:type="default" r:id="rId11"/>
      <w:footerReference w:type="default" r:id="rId12"/>
      <w:footerReference w:type="first" r:id="rId13"/>
      <w:endnotePr>
        <w:numFmt w:val="decimal"/>
      </w:endnotePr>
      <w:pgSz w:w="11905" w:h="16837" w:code="9"/>
      <w:pgMar w:top="1134" w:right="1134" w:bottom="1134" w:left="1418" w:header="720" w:footer="403"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564EF8" w14:textId="77777777" w:rsidR="008368C8" w:rsidRDefault="008368C8">
      <w:r>
        <w:separator/>
      </w:r>
    </w:p>
  </w:endnote>
  <w:endnote w:type="continuationSeparator" w:id="0">
    <w:p w14:paraId="2D6E7D3F" w14:textId="77777777" w:rsidR="008368C8" w:rsidRDefault="00836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492A8" w14:textId="7C6535D2" w:rsidR="00CC30F5" w:rsidRDefault="00CC30F5" w:rsidP="00FE0370">
    <w:pPr>
      <w:pBdr>
        <w:top w:val="single" w:sz="8" w:space="0" w:color="auto"/>
      </w:pBdr>
      <w:tabs>
        <w:tab w:val="center" w:pos="4820"/>
        <w:tab w:val="right" w:pos="9356"/>
      </w:tabs>
      <w:rPr>
        <w:b/>
        <w:bCs/>
      </w:rPr>
    </w:pPr>
    <w:r>
      <w:rPr>
        <w:sz w:val="14"/>
      </w:rPr>
      <w:fldChar w:fldCharType="begin"/>
    </w:r>
    <w:r>
      <w:rPr>
        <w:sz w:val="14"/>
      </w:rPr>
      <w:instrText xml:space="preserve"> DOCPROPERTY  Objective-Id  \* MERGEFORMAT </w:instrText>
    </w:r>
    <w:r>
      <w:rPr>
        <w:sz w:val="14"/>
      </w:rPr>
      <w:fldChar w:fldCharType="separate"/>
    </w:r>
    <w:r w:rsidR="00310353">
      <w:rPr>
        <w:sz w:val="14"/>
      </w:rPr>
      <w:t>A3249766</w:t>
    </w:r>
    <w:r>
      <w:rPr>
        <w:sz w:val="14"/>
      </w:rPr>
      <w:fldChar w:fldCharType="end"/>
    </w:r>
    <w:r>
      <w:rPr>
        <w:sz w:val="14"/>
      </w:rPr>
      <w:tab/>
    </w:r>
    <w:r w:rsidRPr="00D54984">
      <w:rPr>
        <w:sz w:val="20"/>
      </w:rPr>
      <w:t>CONFIRMED</w:t>
    </w:r>
    <w:r w:rsidR="00310353">
      <w:rPr>
        <w:sz w:val="20"/>
      </w:rPr>
      <w:t xml:space="preserve"> 25 JUNE 2019</w:t>
    </w:r>
    <w:r>
      <w:rPr>
        <w:sz w:val="14"/>
      </w:rPr>
      <w:tab/>
    </w:r>
    <w:r>
      <w:rPr>
        <w:sz w:val="18"/>
      </w:rPr>
      <w:fldChar w:fldCharType="begin"/>
    </w:r>
    <w:r>
      <w:rPr>
        <w:sz w:val="18"/>
      </w:rPr>
      <w:instrText xml:space="preserve"> PAGE </w:instrText>
    </w:r>
    <w:r>
      <w:rPr>
        <w:sz w:val="18"/>
      </w:rPr>
      <w:fldChar w:fldCharType="separate"/>
    </w:r>
    <w:r w:rsidR="00310353">
      <w:rPr>
        <w:noProof/>
        <w:sz w:val="18"/>
      </w:rPr>
      <w:t>11</w:t>
    </w:r>
    <w:r>
      <w:rP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369DB" w14:textId="10A38897" w:rsidR="00CC30F5" w:rsidRDefault="00CC30F5" w:rsidP="00412A7B">
    <w:pPr>
      <w:pStyle w:val="Footer"/>
      <w:tabs>
        <w:tab w:val="clear" w:pos="4153"/>
        <w:tab w:val="clear" w:pos="8306"/>
        <w:tab w:val="center" w:pos="4820"/>
        <w:tab w:val="right" w:pos="9356"/>
      </w:tabs>
    </w:pPr>
    <w:r>
      <w:tab/>
    </w:r>
    <w:r w:rsidRPr="00D54984">
      <w:rPr>
        <w:i w:val="0"/>
        <w:sz w:val="20"/>
      </w:rPr>
      <w:t>CONFIRMED</w:t>
    </w:r>
    <w:r w:rsidR="00310353">
      <w:rPr>
        <w:i w:val="0"/>
        <w:sz w:val="20"/>
      </w:rPr>
      <w:t xml:space="preserve"> 25 JUNE 2019</w:t>
    </w:r>
    <w:r>
      <w:tab/>
    </w:r>
    <w:r w:rsidRPr="005433AB">
      <w:rPr>
        <w:rStyle w:val="PageNumber"/>
        <w:sz w:val="18"/>
      </w:rPr>
      <w:fldChar w:fldCharType="begin"/>
    </w:r>
    <w:r w:rsidRPr="005433AB">
      <w:rPr>
        <w:rStyle w:val="PageNumber"/>
        <w:sz w:val="18"/>
      </w:rPr>
      <w:instrText xml:space="preserve"> PAGE </w:instrText>
    </w:r>
    <w:r w:rsidRPr="005433AB">
      <w:rPr>
        <w:rStyle w:val="PageNumber"/>
        <w:sz w:val="18"/>
      </w:rPr>
      <w:fldChar w:fldCharType="separate"/>
    </w:r>
    <w:r w:rsidR="00310353">
      <w:rPr>
        <w:rStyle w:val="PageNumber"/>
        <w:noProof/>
        <w:sz w:val="18"/>
      </w:rPr>
      <w:t>1</w:t>
    </w:r>
    <w:r w:rsidRPr="005433AB">
      <w:rPr>
        <w:rStyle w:val="PageNumbe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0B65BD" w14:textId="77777777" w:rsidR="008368C8" w:rsidRDefault="008368C8">
      <w:r>
        <w:separator/>
      </w:r>
    </w:p>
  </w:footnote>
  <w:footnote w:type="continuationSeparator" w:id="0">
    <w:p w14:paraId="34EAB0B1" w14:textId="77777777" w:rsidR="008368C8" w:rsidRDefault="008368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349FC" w14:textId="77777777" w:rsidR="00CC30F5" w:rsidRPr="005433AB" w:rsidRDefault="00CC30F5" w:rsidP="00A36192">
    <w:pPr>
      <w:pStyle w:val="Header"/>
      <w:pBdr>
        <w:bottom w:val="single" w:sz="4" w:space="1" w:color="auto"/>
      </w:pBdr>
      <w:tabs>
        <w:tab w:val="clear" w:pos="4153"/>
        <w:tab w:val="clear" w:pos="8306"/>
        <w:tab w:val="right" w:pos="9356"/>
      </w:tabs>
    </w:pPr>
    <w:r>
      <w:t>Regional Direction and Delivery Committee Minutes</w:t>
    </w:r>
    <w:r>
      <w:tab/>
      <w:t>Tuesday, 28 May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022C93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9E13A5"/>
    <w:multiLevelType w:val="hybridMultilevel"/>
    <w:tmpl w:val="BFFE0C14"/>
    <w:lvl w:ilvl="0" w:tplc="14090001">
      <w:start w:val="1"/>
      <w:numFmt w:val="bullet"/>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2">
    <w:nsid w:val="02ED5FA1"/>
    <w:multiLevelType w:val="hybridMultilevel"/>
    <w:tmpl w:val="C338BD56"/>
    <w:lvl w:ilvl="0" w:tplc="14090001">
      <w:start w:val="1"/>
      <w:numFmt w:val="bullet"/>
      <w:lvlText w:val=""/>
      <w:lvlJc w:val="left"/>
      <w:pPr>
        <w:ind w:left="1571" w:hanging="360"/>
      </w:pPr>
      <w:rPr>
        <w:rFonts w:ascii="Symbol" w:hAnsi="Symbol" w:hint="default"/>
      </w:rPr>
    </w:lvl>
    <w:lvl w:ilvl="1" w:tplc="14090003">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3">
    <w:nsid w:val="055F37FF"/>
    <w:multiLevelType w:val="hybridMultilevel"/>
    <w:tmpl w:val="04DE04CA"/>
    <w:lvl w:ilvl="0" w:tplc="14090001">
      <w:start w:val="1"/>
      <w:numFmt w:val="bullet"/>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4">
    <w:nsid w:val="19E80646"/>
    <w:multiLevelType w:val="multilevel"/>
    <w:tmpl w:val="A2202226"/>
    <w:lvl w:ilvl="0">
      <w:start w:val="1"/>
      <w:numFmt w:val="decimal"/>
      <w:pStyle w:val="Heading1"/>
      <w:isLgl/>
      <w:lvlText w:val="%1"/>
      <w:lvlJc w:val="left"/>
      <w:pPr>
        <w:tabs>
          <w:tab w:val="num" w:pos="851"/>
        </w:tabs>
        <w:ind w:left="851" w:hanging="851"/>
      </w:pPr>
      <w:rPr>
        <w:rFonts w:ascii="Arial" w:hAnsi="Arial" w:hint="default"/>
        <w:b w:val="0"/>
        <w:i w:val="0"/>
        <w:sz w:val="24"/>
        <w:szCs w:val="24"/>
      </w:rPr>
    </w:lvl>
    <w:lvl w:ilvl="1">
      <w:start w:val="1"/>
      <w:numFmt w:val="decimal"/>
      <w:pStyle w:val="Heading2"/>
      <w:lvlText w:val="%1.%2"/>
      <w:lvlJc w:val="left"/>
      <w:pPr>
        <w:tabs>
          <w:tab w:val="num" w:pos="851"/>
        </w:tabs>
        <w:ind w:left="851" w:hanging="851"/>
      </w:pPr>
      <w:rPr>
        <w:rFonts w:ascii="Arial" w:hAnsi="Arial" w:hint="default"/>
        <w:b w:val="0"/>
        <w:i w:val="0"/>
        <w:sz w:val="24"/>
        <w:szCs w:val="24"/>
      </w:rPr>
    </w:lvl>
    <w:lvl w:ilvl="2">
      <w:start w:val="1"/>
      <w:numFmt w:val="decimal"/>
      <w:pStyle w:val="Heading3"/>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22FA0EB3"/>
    <w:multiLevelType w:val="hybridMultilevel"/>
    <w:tmpl w:val="3ABA3AEC"/>
    <w:lvl w:ilvl="0" w:tplc="14090001">
      <w:start w:val="1"/>
      <w:numFmt w:val="bullet"/>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6">
    <w:nsid w:val="25770EF2"/>
    <w:multiLevelType w:val="multilevel"/>
    <w:tmpl w:val="0EE23412"/>
    <w:lvl w:ilvl="0">
      <w:start w:val="1"/>
      <w:numFmt w:val="decimal"/>
      <w:pStyle w:val="Legal1"/>
      <w:isLgl/>
      <w:lvlText w:val="%1"/>
      <w:lvlJc w:val="left"/>
      <w:pPr>
        <w:tabs>
          <w:tab w:val="num" w:pos="851"/>
        </w:tabs>
        <w:ind w:left="851" w:hanging="851"/>
      </w:pPr>
      <w:rPr>
        <w:rFonts w:ascii="Arial" w:hAnsi="Arial" w:hint="default"/>
        <w:b w:val="0"/>
        <w:i w:val="0"/>
        <w:sz w:val="24"/>
      </w:rPr>
    </w:lvl>
    <w:lvl w:ilvl="1">
      <w:start w:val="1"/>
      <w:numFmt w:val="decimal"/>
      <w:isLgl/>
      <w:lvlText w:val="%1.%2"/>
      <w:lvlJc w:val="left"/>
      <w:pPr>
        <w:tabs>
          <w:tab w:val="num" w:pos="851"/>
        </w:tabs>
        <w:ind w:left="851" w:hanging="851"/>
      </w:pPr>
      <w:rPr>
        <w:rFonts w:ascii="Arial" w:hAnsi="Arial" w:hint="default"/>
        <w:b w:val="0"/>
        <w:i w:val="0"/>
        <w:sz w:val="24"/>
      </w:rPr>
    </w:lvl>
    <w:lvl w:ilvl="2">
      <w:start w:val="1"/>
      <w:numFmt w:val="decimal"/>
      <w:pStyle w:val="03MtgLevel3"/>
      <w:isLgl/>
      <w:lvlText w:val="%1.%2.%3"/>
      <w:lvlJc w:val="left"/>
      <w:pPr>
        <w:tabs>
          <w:tab w:val="num" w:pos="851"/>
        </w:tabs>
        <w:ind w:left="851" w:hanging="851"/>
      </w:pPr>
      <w:rPr>
        <w:rFonts w:ascii="Arial" w:hAnsi="Arial" w:hint="default"/>
        <w:b w:val="0"/>
        <w:i w:val="0"/>
        <w:sz w:val="24"/>
      </w:rPr>
    </w:lvl>
    <w:lvl w:ilvl="3">
      <w:start w:val="1"/>
      <w:numFmt w:val="decimal"/>
      <w:isLgl/>
      <w:lvlText w:val="%1.%2.%3.%4"/>
      <w:lvlJc w:val="left"/>
      <w:pPr>
        <w:tabs>
          <w:tab w:val="num" w:pos="324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7">
    <w:nsid w:val="352E633A"/>
    <w:multiLevelType w:val="hybridMultilevel"/>
    <w:tmpl w:val="09181A8A"/>
    <w:lvl w:ilvl="0" w:tplc="14090001">
      <w:start w:val="1"/>
      <w:numFmt w:val="bullet"/>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8">
    <w:nsid w:val="38850712"/>
    <w:multiLevelType w:val="hybridMultilevel"/>
    <w:tmpl w:val="94E8F656"/>
    <w:lvl w:ilvl="0" w:tplc="51CC6358">
      <w:start w:val="1"/>
      <w:numFmt w:val="bullet"/>
      <w:pStyle w:val="StandardBulletListIndent"/>
      <w:lvlText w:val=""/>
      <w:lvlJc w:val="left"/>
      <w:pPr>
        <w:tabs>
          <w:tab w:val="num" w:pos="1418"/>
        </w:tabs>
        <w:ind w:left="1418"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1B27A2D"/>
    <w:multiLevelType w:val="hybridMultilevel"/>
    <w:tmpl w:val="C62E7B08"/>
    <w:lvl w:ilvl="0" w:tplc="2AC8BE9E">
      <w:start w:val="1"/>
      <w:numFmt w:val="bullet"/>
      <w:pStyle w:val="StandardBulletLeftMargin"/>
      <w:lvlText w:val=""/>
      <w:lvlJc w:val="left"/>
      <w:pPr>
        <w:tabs>
          <w:tab w:val="num" w:pos="1418"/>
        </w:tabs>
        <w:ind w:left="1418"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F390B6B"/>
    <w:multiLevelType w:val="hybridMultilevel"/>
    <w:tmpl w:val="83246602"/>
    <w:lvl w:ilvl="0" w:tplc="14090001">
      <w:start w:val="1"/>
      <w:numFmt w:val="bullet"/>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11">
    <w:nsid w:val="52EE2EFF"/>
    <w:multiLevelType w:val="hybridMultilevel"/>
    <w:tmpl w:val="3DDA474A"/>
    <w:lvl w:ilvl="0" w:tplc="14090001">
      <w:start w:val="1"/>
      <w:numFmt w:val="bullet"/>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12">
    <w:nsid w:val="53D85637"/>
    <w:multiLevelType w:val="hybridMultilevel"/>
    <w:tmpl w:val="7D3870CE"/>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3">
    <w:nsid w:val="5DF43428"/>
    <w:multiLevelType w:val="hybridMultilevel"/>
    <w:tmpl w:val="8B386070"/>
    <w:lvl w:ilvl="0" w:tplc="ACC48D80">
      <w:start w:val="1"/>
      <w:numFmt w:val="decimal"/>
      <w:pStyle w:val="06ResolutionText"/>
      <w:lvlText w:val="%1"/>
      <w:lvlJc w:val="left"/>
      <w:pPr>
        <w:tabs>
          <w:tab w:val="num" w:pos="1418"/>
        </w:tabs>
        <w:ind w:left="1418" w:hanging="56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E84151C"/>
    <w:multiLevelType w:val="multilevel"/>
    <w:tmpl w:val="4082288A"/>
    <w:lvl w:ilvl="0">
      <w:start w:val="1"/>
      <w:numFmt w:val="decimal"/>
      <w:pStyle w:val="AgendaRecommendation"/>
      <w:lvlText w:val="%1"/>
      <w:lvlJc w:val="left"/>
      <w:pPr>
        <w:ind w:left="1211" w:hanging="360"/>
      </w:pPr>
      <w:rPr>
        <w:rFonts w:ascii="Arial" w:hAnsi="Arial" w:hint="default"/>
        <w:b/>
        <w:i w:val="0"/>
        <w:sz w:val="22"/>
      </w:rPr>
    </w:lvl>
    <w:lvl w:ilvl="1">
      <w:start w:val="1"/>
      <w:numFmt w:val="lowerLetter"/>
      <w:lvlText w:val="%2."/>
      <w:lvlJc w:val="left"/>
      <w:pPr>
        <w:ind w:left="2291" w:hanging="360"/>
      </w:pPr>
    </w:lvl>
    <w:lvl w:ilvl="2" w:tentative="1">
      <w:start w:val="1"/>
      <w:numFmt w:val="lowerRoman"/>
      <w:lvlText w:val="%3."/>
      <w:lvlJc w:val="right"/>
      <w:pPr>
        <w:ind w:left="3011" w:hanging="180"/>
      </w:pPr>
    </w:lvl>
    <w:lvl w:ilvl="3" w:tentative="1">
      <w:start w:val="1"/>
      <w:numFmt w:val="decimal"/>
      <w:lvlText w:val="%4."/>
      <w:lvlJc w:val="left"/>
      <w:pPr>
        <w:ind w:left="3731" w:hanging="360"/>
      </w:pPr>
    </w:lvl>
    <w:lvl w:ilvl="4" w:tentative="1">
      <w:start w:val="1"/>
      <w:numFmt w:val="lowerLetter"/>
      <w:lvlText w:val="%5."/>
      <w:lvlJc w:val="left"/>
      <w:pPr>
        <w:ind w:left="4451" w:hanging="360"/>
      </w:pPr>
    </w:lvl>
    <w:lvl w:ilvl="5" w:tentative="1">
      <w:start w:val="1"/>
      <w:numFmt w:val="lowerRoman"/>
      <w:lvlText w:val="%6."/>
      <w:lvlJc w:val="right"/>
      <w:pPr>
        <w:ind w:left="5171" w:hanging="180"/>
      </w:pPr>
    </w:lvl>
    <w:lvl w:ilvl="6" w:tentative="1">
      <w:start w:val="1"/>
      <w:numFmt w:val="decimal"/>
      <w:lvlText w:val="%7."/>
      <w:lvlJc w:val="left"/>
      <w:pPr>
        <w:ind w:left="5891" w:hanging="360"/>
      </w:pPr>
    </w:lvl>
    <w:lvl w:ilvl="7" w:tentative="1">
      <w:start w:val="1"/>
      <w:numFmt w:val="lowerLetter"/>
      <w:lvlText w:val="%8."/>
      <w:lvlJc w:val="left"/>
      <w:pPr>
        <w:ind w:left="6611" w:hanging="360"/>
      </w:pPr>
    </w:lvl>
    <w:lvl w:ilvl="8" w:tentative="1">
      <w:start w:val="1"/>
      <w:numFmt w:val="lowerRoman"/>
      <w:lvlText w:val="%9."/>
      <w:lvlJc w:val="right"/>
      <w:pPr>
        <w:ind w:left="7331" w:hanging="180"/>
      </w:pPr>
    </w:lvl>
  </w:abstractNum>
  <w:abstractNum w:abstractNumId="15">
    <w:nsid w:val="6EE04636"/>
    <w:multiLevelType w:val="hybridMultilevel"/>
    <w:tmpl w:val="79BCC0F4"/>
    <w:lvl w:ilvl="0" w:tplc="14090001">
      <w:start w:val="1"/>
      <w:numFmt w:val="bullet"/>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16">
    <w:nsid w:val="73567671"/>
    <w:multiLevelType w:val="hybridMultilevel"/>
    <w:tmpl w:val="B072BBD6"/>
    <w:lvl w:ilvl="0" w:tplc="14090001">
      <w:start w:val="1"/>
      <w:numFmt w:val="bullet"/>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17">
    <w:nsid w:val="73B0094E"/>
    <w:multiLevelType w:val="multilevel"/>
    <w:tmpl w:val="7C343634"/>
    <w:lvl w:ilvl="0">
      <w:start w:val="1"/>
      <w:numFmt w:val="decimal"/>
      <w:pStyle w:val="AgendaReportHeading1"/>
      <w:lvlText w:val="%1"/>
      <w:lvlJc w:val="left"/>
      <w:pPr>
        <w:tabs>
          <w:tab w:val="num" w:pos="851"/>
        </w:tabs>
        <w:ind w:left="851" w:hanging="851"/>
      </w:pPr>
      <w:rPr>
        <w:rFonts w:ascii="Arial" w:hAnsi="Arial" w:hint="default"/>
        <w:b w:val="0"/>
        <w:i w:val="0"/>
        <w:sz w:val="24"/>
      </w:rPr>
    </w:lvl>
    <w:lvl w:ilvl="1">
      <w:start w:val="1"/>
      <w:numFmt w:val="decimal"/>
      <w:lvlText w:val="%1.%2"/>
      <w:lvlJc w:val="left"/>
      <w:pPr>
        <w:tabs>
          <w:tab w:val="num" w:pos="851"/>
        </w:tabs>
        <w:ind w:left="851" w:hanging="851"/>
      </w:pPr>
      <w:rPr>
        <w:rFonts w:ascii="Arial" w:hAnsi="Arial" w:hint="default"/>
        <w:b w:val="0"/>
        <w:i w:val="0"/>
        <w:sz w:val="24"/>
      </w:rPr>
    </w:lvl>
    <w:lvl w:ilvl="2">
      <w:start w:val="1"/>
      <w:numFmt w:val="decimal"/>
      <w:lvlText w:val="%1.%2.%3"/>
      <w:lvlJc w:val="left"/>
      <w:pPr>
        <w:tabs>
          <w:tab w:val="num" w:pos="851"/>
        </w:tabs>
        <w:ind w:left="851" w:hanging="851"/>
      </w:pPr>
      <w:rPr>
        <w:rFonts w:hint="default"/>
        <w:b w:val="0"/>
        <w:i w:val="0"/>
        <w:sz w:val="24"/>
      </w:rPr>
    </w:lvl>
    <w:lvl w:ilvl="3">
      <w:start w:val="1"/>
      <w:numFmt w:val="lowerLetter"/>
      <w:lvlText w:val="(%4)"/>
      <w:lvlJc w:val="left"/>
      <w:pPr>
        <w:tabs>
          <w:tab w:val="num" w:pos="2269"/>
        </w:tabs>
        <w:ind w:left="2269" w:hanging="567"/>
      </w:pPr>
      <w:rPr>
        <w:rFonts w:ascii="Arial" w:hAnsi="Arial" w:hint="default"/>
        <w:b w:val="0"/>
        <w:i w:val="0"/>
        <w:sz w:val="22"/>
      </w:rPr>
    </w:lvl>
    <w:lvl w:ilvl="4">
      <w:start w:val="1"/>
      <w:numFmt w:val="lowerRoman"/>
      <w:lvlRestart w:val="3"/>
      <w:lvlText w:val="(%5)"/>
      <w:lvlJc w:val="left"/>
      <w:pPr>
        <w:tabs>
          <w:tab w:val="num" w:pos="2269"/>
        </w:tabs>
        <w:ind w:left="2269" w:hanging="567"/>
      </w:pPr>
      <w:rPr>
        <w:rFonts w:hint="default"/>
      </w:rPr>
    </w:lvl>
    <w:lvl w:ilvl="5">
      <w:start w:val="1"/>
      <w:numFmt w:val="decimal"/>
      <w:lvlRestart w:val="3"/>
      <w:lvlText w:val="%6"/>
      <w:lvlJc w:val="left"/>
      <w:pPr>
        <w:tabs>
          <w:tab w:val="num" w:pos="2269"/>
        </w:tabs>
        <w:ind w:left="2269" w:hanging="567"/>
      </w:pPr>
      <w:rPr>
        <w:rFonts w:ascii="Arial" w:hAnsi="Arial" w:hint="default"/>
        <w:b w:val="0"/>
        <w:i w:val="0"/>
        <w:sz w:val="22"/>
      </w:rPr>
    </w:lvl>
    <w:lvl w:ilvl="6">
      <w:start w:val="1"/>
      <w:numFmt w:val="none"/>
      <w:lvlRestart w:val="0"/>
      <w:lvlText w:val=""/>
      <w:lvlJc w:val="left"/>
      <w:pPr>
        <w:tabs>
          <w:tab w:val="num" w:pos="1702"/>
        </w:tabs>
        <w:ind w:left="2552" w:hanging="850"/>
      </w:pPr>
      <w:rPr>
        <w:rFonts w:hint="default"/>
      </w:rPr>
    </w:lvl>
    <w:lvl w:ilvl="7">
      <w:start w:val="1"/>
      <w:numFmt w:val="none"/>
      <w:lvlRestart w:val="0"/>
      <w:lvlText w:val=""/>
      <w:lvlJc w:val="left"/>
      <w:pPr>
        <w:tabs>
          <w:tab w:val="num" w:pos="5531"/>
        </w:tabs>
        <w:ind w:left="4595" w:hanging="1224"/>
      </w:pPr>
      <w:rPr>
        <w:rFonts w:hint="default"/>
      </w:rPr>
    </w:lvl>
    <w:lvl w:ilvl="8">
      <w:start w:val="1"/>
      <w:numFmt w:val="none"/>
      <w:lvlRestart w:val="0"/>
      <w:lvlText w:val=""/>
      <w:lvlJc w:val="left"/>
      <w:pPr>
        <w:tabs>
          <w:tab w:val="num" w:pos="5891"/>
        </w:tabs>
        <w:ind w:left="5171" w:hanging="1440"/>
      </w:pPr>
      <w:rPr>
        <w:rFonts w:hint="default"/>
      </w:rPr>
    </w:lvl>
  </w:abstractNum>
  <w:abstractNum w:abstractNumId="18">
    <w:nsid w:val="7525655F"/>
    <w:multiLevelType w:val="hybridMultilevel"/>
    <w:tmpl w:val="74F6929C"/>
    <w:lvl w:ilvl="0" w:tplc="14090001">
      <w:start w:val="1"/>
      <w:numFmt w:val="bullet"/>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19">
    <w:nsid w:val="75365769"/>
    <w:multiLevelType w:val="hybridMultilevel"/>
    <w:tmpl w:val="4D565704"/>
    <w:lvl w:ilvl="0" w:tplc="14090001">
      <w:start w:val="1"/>
      <w:numFmt w:val="bullet"/>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20">
    <w:nsid w:val="77861742"/>
    <w:multiLevelType w:val="multilevel"/>
    <w:tmpl w:val="1E982D60"/>
    <w:lvl w:ilvl="0">
      <w:start w:val="1"/>
      <w:numFmt w:val="decimal"/>
      <w:lvlText w:val="%1"/>
      <w:lvlJc w:val="left"/>
      <w:pPr>
        <w:tabs>
          <w:tab w:val="num" w:pos="851"/>
        </w:tabs>
        <w:ind w:left="851" w:hanging="851"/>
      </w:pPr>
      <w:rPr>
        <w:rFonts w:ascii="Arial" w:hAnsi="Arial"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02MtgLevel2"/>
      <w:lvlText w:val="%13.%2"/>
      <w:lvlJc w:val="left"/>
      <w:pPr>
        <w:tabs>
          <w:tab w:val="num" w:pos="851"/>
        </w:tabs>
        <w:ind w:left="851" w:hanging="851"/>
      </w:pPr>
      <w:rPr>
        <w:rFonts w:ascii="Arial" w:hAnsi="Arial" w:hint="default"/>
        <w:b w:val="0"/>
        <w:i w:val="0"/>
        <w:sz w:val="24"/>
        <w:u w:val="none"/>
      </w:rPr>
    </w:lvl>
    <w:lvl w:ilvl="2">
      <w:start w:val="1"/>
      <w:numFmt w:val="decimal"/>
      <w:lvlText w:val="%1.%2.%3"/>
      <w:lvlJc w:val="left"/>
      <w:pPr>
        <w:tabs>
          <w:tab w:val="num" w:pos="851"/>
        </w:tabs>
        <w:ind w:left="851" w:hanging="851"/>
      </w:pPr>
      <w:rPr>
        <w:rFonts w:ascii="Arial" w:hAnsi="Arial" w:hint="default"/>
        <w:b w:val="0"/>
        <w:i w:val="0"/>
        <w:sz w:val="24"/>
        <w:u w:val="none"/>
      </w:rPr>
    </w:lvl>
    <w:lvl w:ilvl="3">
      <w:start w:val="1"/>
      <w:numFmt w:val="decimal"/>
      <w:lvlText w:val="(%4)"/>
      <w:lvlJc w:val="left"/>
      <w:pPr>
        <w:tabs>
          <w:tab w:val="num" w:pos="2268"/>
        </w:tabs>
        <w:ind w:left="2268" w:hanging="2268"/>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numFmt w:val="decimal"/>
      <w:lvlText w:val="%1.%2.%3.%4.%5.%6.%7.%8.%9"/>
      <w:lvlJc w:val="left"/>
      <w:pPr>
        <w:tabs>
          <w:tab w:val="num" w:pos="1584"/>
        </w:tabs>
        <w:ind w:left="1584" w:hanging="1584"/>
      </w:pPr>
      <w:rPr>
        <w:rFonts w:hint="default"/>
      </w:rPr>
    </w:lvl>
  </w:abstractNum>
  <w:abstractNum w:abstractNumId="21">
    <w:nsid w:val="78F51128"/>
    <w:multiLevelType w:val="hybridMultilevel"/>
    <w:tmpl w:val="9DC28D28"/>
    <w:lvl w:ilvl="0" w:tplc="09403EBA">
      <w:start w:val="1"/>
      <w:numFmt w:val="lowerLetter"/>
      <w:pStyle w:val="07ResolutionAlphaText"/>
      <w:lvlText w:val="(%1)"/>
      <w:lvlJc w:val="left"/>
      <w:pPr>
        <w:tabs>
          <w:tab w:val="num" w:pos="1985"/>
        </w:tabs>
        <w:ind w:left="1985" w:hanging="567"/>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9976689"/>
    <w:multiLevelType w:val="hybridMultilevel"/>
    <w:tmpl w:val="B4F0D832"/>
    <w:lvl w:ilvl="0" w:tplc="14090001">
      <w:start w:val="1"/>
      <w:numFmt w:val="bullet"/>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23">
    <w:nsid w:val="79B90A8F"/>
    <w:multiLevelType w:val="hybridMultilevel"/>
    <w:tmpl w:val="5CAEE536"/>
    <w:lvl w:ilvl="0" w:tplc="14090001">
      <w:start w:val="1"/>
      <w:numFmt w:val="bullet"/>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24">
    <w:nsid w:val="7B566270"/>
    <w:multiLevelType w:val="multilevel"/>
    <w:tmpl w:val="A2DC505A"/>
    <w:lvl w:ilvl="0">
      <w:start w:val="1"/>
      <w:numFmt w:val="decimal"/>
      <w:pStyle w:val="01MtgLevel1"/>
      <w:isLgl/>
      <w:lvlText w:val="%1"/>
      <w:lvlJc w:val="left"/>
      <w:pPr>
        <w:tabs>
          <w:tab w:val="num" w:pos="851"/>
        </w:tabs>
        <w:ind w:left="851" w:hanging="851"/>
      </w:pPr>
      <w:rPr>
        <w:rFonts w:ascii="Arial" w:hAnsi="Arial" w:hint="default"/>
        <w:b w:val="0"/>
        <w:i w:val="0"/>
        <w:sz w:val="24"/>
        <w:u w:val="none"/>
      </w:rPr>
    </w:lvl>
    <w:lvl w:ilvl="1">
      <w:start w:val="1"/>
      <w:numFmt w:val="decimal"/>
      <w:isLgl/>
      <w:lvlText w:val="%1.%2"/>
      <w:lvlJc w:val="left"/>
      <w:pPr>
        <w:tabs>
          <w:tab w:val="num" w:pos="851"/>
        </w:tabs>
        <w:ind w:left="851" w:hanging="851"/>
      </w:pPr>
      <w:rPr>
        <w:rFonts w:ascii="Arial" w:hAnsi="Arial" w:hint="default"/>
        <w:b w:val="0"/>
        <w:i w:val="0"/>
        <w:sz w:val="24"/>
        <w:u w:val="none"/>
      </w:rPr>
    </w:lvl>
    <w:lvl w:ilvl="2">
      <w:start w:val="1"/>
      <w:numFmt w:val="decimal"/>
      <w:isLgl/>
      <w:lvlText w:val="%1.%2.%3"/>
      <w:lvlJc w:val="left"/>
      <w:pPr>
        <w:tabs>
          <w:tab w:val="num" w:pos="851"/>
        </w:tabs>
        <w:ind w:left="851" w:hanging="851"/>
      </w:pPr>
      <w:rPr>
        <w:rFonts w:ascii="Arial" w:hAnsi="Arial" w:hint="default"/>
        <w:b w:val="0"/>
        <w:i w:val="0"/>
        <w:sz w:val="24"/>
        <w:u w:val="none"/>
      </w:rPr>
    </w:lvl>
    <w:lvl w:ilvl="3">
      <w:start w:val="1"/>
      <w:numFmt w:val="decimal"/>
      <w:isLgl/>
      <w:lvlText w:val="%1.%2.%3.%4"/>
      <w:lvlJc w:val="left"/>
      <w:pPr>
        <w:tabs>
          <w:tab w:val="num" w:pos="2880"/>
        </w:tabs>
        <w:ind w:left="2880" w:hanging="28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8193340"/>
      <w:numFmt w:val="decimal"/>
      <w:isLgl/>
      <w:lvlText w:val="%1.%2.%3.%4.%5.%6.%7.%8.%9"/>
      <w:lvlJc w:val="left"/>
      <w:pPr>
        <w:tabs>
          <w:tab w:val="num" w:pos="7560"/>
        </w:tabs>
        <w:ind w:left="7560" w:hanging="1800"/>
      </w:pPr>
      <w:rPr>
        <w:rFonts w:hint="default"/>
      </w:rPr>
    </w:lvl>
  </w:abstractNum>
  <w:abstractNum w:abstractNumId="25">
    <w:nsid w:val="7C2568BE"/>
    <w:multiLevelType w:val="hybridMultilevel"/>
    <w:tmpl w:val="C486DE08"/>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820" w:hanging="360"/>
      </w:pPr>
      <w:rPr>
        <w:rFonts w:ascii="Courier New" w:hAnsi="Courier New" w:cs="Courier New" w:hint="default"/>
      </w:rPr>
    </w:lvl>
    <w:lvl w:ilvl="2" w:tplc="14090005" w:tentative="1">
      <w:start w:val="1"/>
      <w:numFmt w:val="bullet"/>
      <w:lvlText w:val=""/>
      <w:lvlJc w:val="left"/>
      <w:pPr>
        <w:ind w:left="3540" w:hanging="360"/>
      </w:pPr>
      <w:rPr>
        <w:rFonts w:ascii="Wingdings" w:hAnsi="Wingdings" w:hint="default"/>
      </w:rPr>
    </w:lvl>
    <w:lvl w:ilvl="3" w:tplc="14090001" w:tentative="1">
      <w:start w:val="1"/>
      <w:numFmt w:val="bullet"/>
      <w:lvlText w:val=""/>
      <w:lvlJc w:val="left"/>
      <w:pPr>
        <w:ind w:left="4260" w:hanging="360"/>
      </w:pPr>
      <w:rPr>
        <w:rFonts w:ascii="Symbol" w:hAnsi="Symbol" w:hint="default"/>
      </w:rPr>
    </w:lvl>
    <w:lvl w:ilvl="4" w:tplc="14090003" w:tentative="1">
      <w:start w:val="1"/>
      <w:numFmt w:val="bullet"/>
      <w:lvlText w:val="o"/>
      <w:lvlJc w:val="left"/>
      <w:pPr>
        <w:ind w:left="4980" w:hanging="360"/>
      </w:pPr>
      <w:rPr>
        <w:rFonts w:ascii="Courier New" w:hAnsi="Courier New" w:cs="Courier New" w:hint="default"/>
      </w:rPr>
    </w:lvl>
    <w:lvl w:ilvl="5" w:tplc="14090005" w:tentative="1">
      <w:start w:val="1"/>
      <w:numFmt w:val="bullet"/>
      <w:lvlText w:val=""/>
      <w:lvlJc w:val="left"/>
      <w:pPr>
        <w:ind w:left="5700" w:hanging="360"/>
      </w:pPr>
      <w:rPr>
        <w:rFonts w:ascii="Wingdings" w:hAnsi="Wingdings" w:hint="default"/>
      </w:rPr>
    </w:lvl>
    <w:lvl w:ilvl="6" w:tplc="14090001" w:tentative="1">
      <w:start w:val="1"/>
      <w:numFmt w:val="bullet"/>
      <w:lvlText w:val=""/>
      <w:lvlJc w:val="left"/>
      <w:pPr>
        <w:ind w:left="6420" w:hanging="360"/>
      </w:pPr>
      <w:rPr>
        <w:rFonts w:ascii="Symbol" w:hAnsi="Symbol" w:hint="default"/>
      </w:rPr>
    </w:lvl>
    <w:lvl w:ilvl="7" w:tplc="14090003" w:tentative="1">
      <w:start w:val="1"/>
      <w:numFmt w:val="bullet"/>
      <w:lvlText w:val="o"/>
      <w:lvlJc w:val="left"/>
      <w:pPr>
        <w:ind w:left="7140" w:hanging="360"/>
      </w:pPr>
      <w:rPr>
        <w:rFonts w:ascii="Courier New" w:hAnsi="Courier New" w:cs="Courier New" w:hint="default"/>
      </w:rPr>
    </w:lvl>
    <w:lvl w:ilvl="8" w:tplc="14090005" w:tentative="1">
      <w:start w:val="1"/>
      <w:numFmt w:val="bullet"/>
      <w:lvlText w:val=""/>
      <w:lvlJc w:val="left"/>
      <w:pPr>
        <w:ind w:left="7860" w:hanging="360"/>
      </w:pPr>
      <w:rPr>
        <w:rFonts w:ascii="Wingdings" w:hAnsi="Wingdings" w:hint="default"/>
      </w:rPr>
    </w:lvl>
  </w:abstractNum>
  <w:num w:numId="1">
    <w:abstractNumId w:val="24"/>
  </w:num>
  <w:num w:numId="2">
    <w:abstractNumId w:val="20"/>
  </w:num>
  <w:num w:numId="3">
    <w:abstractNumId w:val="6"/>
  </w:num>
  <w:num w:numId="4">
    <w:abstractNumId w:val="6"/>
  </w:num>
  <w:num w:numId="5">
    <w:abstractNumId w:val="0"/>
  </w:num>
  <w:num w:numId="6">
    <w:abstractNumId w:val="13"/>
  </w:num>
  <w:num w:numId="7">
    <w:abstractNumId w:val="21"/>
  </w:num>
  <w:num w:numId="8">
    <w:abstractNumId w:val="17"/>
  </w:num>
  <w:num w:numId="9">
    <w:abstractNumId w:val="4"/>
  </w:num>
  <w:num w:numId="10">
    <w:abstractNumId w:val="9"/>
  </w:num>
  <w:num w:numId="11">
    <w:abstractNumId w:val="8"/>
  </w:num>
  <w:num w:numId="12">
    <w:abstractNumId w:val="1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0"/>
  </w:num>
  <w:num w:numId="27">
    <w:abstractNumId w:val="23"/>
  </w:num>
  <w:num w:numId="28">
    <w:abstractNumId w:val="2"/>
  </w:num>
  <w:num w:numId="29">
    <w:abstractNumId w:val="18"/>
  </w:num>
  <w:num w:numId="30">
    <w:abstractNumId w:val="25"/>
  </w:num>
  <w:num w:numId="31">
    <w:abstractNumId w:val="12"/>
  </w:num>
  <w:num w:numId="32">
    <w:abstractNumId w:val="11"/>
  </w:num>
  <w:num w:numId="33">
    <w:abstractNumId w:val="1"/>
  </w:num>
  <w:num w:numId="34">
    <w:abstractNumId w:val="22"/>
  </w:num>
  <w:num w:numId="35">
    <w:abstractNumId w:val="19"/>
  </w:num>
  <w:num w:numId="36">
    <w:abstractNumId w:val="15"/>
  </w:num>
  <w:num w:numId="37">
    <w:abstractNumId w:val="5"/>
  </w:num>
  <w:num w:numId="38">
    <w:abstractNumId w:val="4"/>
  </w:num>
  <w:num w:numId="39">
    <w:abstractNumId w:val="2"/>
  </w:num>
  <w:num w:numId="40">
    <w:abstractNumId w:val="7"/>
  </w:num>
  <w:num w:numId="41">
    <w:abstractNumId w:val="3"/>
  </w:num>
  <w:num w:numId="42">
    <w:abstractNumId w:val="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23D"/>
    <w:rsid w:val="00000637"/>
    <w:rsid w:val="00000B76"/>
    <w:rsid w:val="00001D9C"/>
    <w:rsid w:val="00002222"/>
    <w:rsid w:val="00002224"/>
    <w:rsid w:val="00004DCA"/>
    <w:rsid w:val="000056C9"/>
    <w:rsid w:val="00007550"/>
    <w:rsid w:val="00013E64"/>
    <w:rsid w:val="000220A2"/>
    <w:rsid w:val="00023D86"/>
    <w:rsid w:val="00023EEE"/>
    <w:rsid w:val="000331D5"/>
    <w:rsid w:val="00043C42"/>
    <w:rsid w:val="0004410A"/>
    <w:rsid w:val="00045020"/>
    <w:rsid w:val="00046502"/>
    <w:rsid w:val="00050BBD"/>
    <w:rsid w:val="0005263D"/>
    <w:rsid w:val="00052A8B"/>
    <w:rsid w:val="000567E4"/>
    <w:rsid w:val="000574B4"/>
    <w:rsid w:val="00060490"/>
    <w:rsid w:val="0006137A"/>
    <w:rsid w:val="00061427"/>
    <w:rsid w:val="00066679"/>
    <w:rsid w:val="00067D19"/>
    <w:rsid w:val="00070B62"/>
    <w:rsid w:val="00071A57"/>
    <w:rsid w:val="00073C43"/>
    <w:rsid w:val="00074BEF"/>
    <w:rsid w:val="00074E92"/>
    <w:rsid w:val="00075388"/>
    <w:rsid w:val="0008244F"/>
    <w:rsid w:val="000825BF"/>
    <w:rsid w:val="000866E2"/>
    <w:rsid w:val="00086F83"/>
    <w:rsid w:val="0008734C"/>
    <w:rsid w:val="00087A72"/>
    <w:rsid w:val="000925B3"/>
    <w:rsid w:val="000A073F"/>
    <w:rsid w:val="000A0CCD"/>
    <w:rsid w:val="000A246D"/>
    <w:rsid w:val="000A325B"/>
    <w:rsid w:val="000A3959"/>
    <w:rsid w:val="000A4458"/>
    <w:rsid w:val="000A62A8"/>
    <w:rsid w:val="000B13F5"/>
    <w:rsid w:val="000B5696"/>
    <w:rsid w:val="000B6CEC"/>
    <w:rsid w:val="000C1283"/>
    <w:rsid w:val="000C13DF"/>
    <w:rsid w:val="000C1705"/>
    <w:rsid w:val="000C3648"/>
    <w:rsid w:val="000C472A"/>
    <w:rsid w:val="000C60A9"/>
    <w:rsid w:val="000C7FB7"/>
    <w:rsid w:val="000D1F11"/>
    <w:rsid w:val="000D1F34"/>
    <w:rsid w:val="000D2900"/>
    <w:rsid w:val="000D2B18"/>
    <w:rsid w:val="000D3FB6"/>
    <w:rsid w:val="000D4421"/>
    <w:rsid w:val="000D61FC"/>
    <w:rsid w:val="000D7377"/>
    <w:rsid w:val="000E48EC"/>
    <w:rsid w:val="000E5167"/>
    <w:rsid w:val="000E5A7A"/>
    <w:rsid w:val="000E6887"/>
    <w:rsid w:val="000E7A44"/>
    <w:rsid w:val="000F105A"/>
    <w:rsid w:val="000F4DA4"/>
    <w:rsid w:val="000F566A"/>
    <w:rsid w:val="000F5DC7"/>
    <w:rsid w:val="000F6261"/>
    <w:rsid w:val="000F7E1D"/>
    <w:rsid w:val="001007E6"/>
    <w:rsid w:val="00100825"/>
    <w:rsid w:val="00110DAE"/>
    <w:rsid w:val="0011314E"/>
    <w:rsid w:val="00114457"/>
    <w:rsid w:val="00114EDB"/>
    <w:rsid w:val="00117109"/>
    <w:rsid w:val="0012134E"/>
    <w:rsid w:val="00124241"/>
    <w:rsid w:val="00135308"/>
    <w:rsid w:val="00136A04"/>
    <w:rsid w:val="00136DF1"/>
    <w:rsid w:val="0013729C"/>
    <w:rsid w:val="0013762A"/>
    <w:rsid w:val="00137A36"/>
    <w:rsid w:val="00140D3D"/>
    <w:rsid w:val="00143249"/>
    <w:rsid w:val="0014484D"/>
    <w:rsid w:val="0015069A"/>
    <w:rsid w:val="00150901"/>
    <w:rsid w:val="00152EE1"/>
    <w:rsid w:val="00154244"/>
    <w:rsid w:val="00154664"/>
    <w:rsid w:val="00154EC5"/>
    <w:rsid w:val="0015602E"/>
    <w:rsid w:val="00156D42"/>
    <w:rsid w:val="00160286"/>
    <w:rsid w:val="001606E2"/>
    <w:rsid w:val="00160C55"/>
    <w:rsid w:val="0016269C"/>
    <w:rsid w:val="001661B4"/>
    <w:rsid w:val="00166D2C"/>
    <w:rsid w:val="00172A4D"/>
    <w:rsid w:val="00172AD0"/>
    <w:rsid w:val="0017362A"/>
    <w:rsid w:val="00175F71"/>
    <w:rsid w:val="001763C9"/>
    <w:rsid w:val="0017703F"/>
    <w:rsid w:val="0018208D"/>
    <w:rsid w:val="00182698"/>
    <w:rsid w:val="00183375"/>
    <w:rsid w:val="00186F54"/>
    <w:rsid w:val="00194700"/>
    <w:rsid w:val="0019621B"/>
    <w:rsid w:val="001A0CEA"/>
    <w:rsid w:val="001A3442"/>
    <w:rsid w:val="001A3601"/>
    <w:rsid w:val="001A543F"/>
    <w:rsid w:val="001B4DAF"/>
    <w:rsid w:val="001B57A3"/>
    <w:rsid w:val="001B63D6"/>
    <w:rsid w:val="001C093E"/>
    <w:rsid w:val="001C2953"/>
    <w:rsid w:val="001C5B54"/>
    <w:rsid w:val="001C6B73"/>
    <w:rsid w:val="001D4085"/>
    <w:rsid w:val="001E07F2"/>
    <w:rsid w:val="001E09E1"/>
    <w:rsid w:val="001E3606"/>
    <w:rsid w:val="001E3D3B"/>
    <w:rsid w:val="001E5A92"/>
    <w:rsid w:val="001F1603"/>
    <w:rsid w:val="001F20D3"/>
    <w:rsid w:val="001F27CF"/>
    <w:rsid w:val="001F2AC9"/>
    <w:rsid w:val="001F3236"/>
    <w:rsid w:val="001F542C"/>
    <w:rsid w:val="001F5574"/>
    <w:rsid w:val="001F7038"/>
    <w:rsid w:val="002020AD"/>
    <w:rsid w:val="002037BB"/>
    <w:rsid w:val="0020489E"/>
    <w:rsid w:val="00204FAA"/>
    <w:rsid w:val="00207527"/>
    <w:rsid w:val="00211C46"/>
    <w:rsid w:val="002123C1"/>
    <w:rsid w:val="00212D23"/>
    <w:rsid w:val="00213792"/>
    <w:rsid w:val="00214608"/>
    <w:rsid w:val="002179E6"/>
    <w:rsid w:val="00220629"/>
    <w:rsid w:val="00222355"/>
    <w:rsid w:val="00224DF9"/>
    <w:rsid w:val="0022680A"/>
    <w:rsid w:val="00231EBC"/>
    <w:rsid w:val="00232328"/>
    <w:rsid w:val="00233F9A"/>
    <w:rsid w:val="00240CEB"/>
    <w:rsid w:val="00241FEA"/>
    <w:rsid w:val="00250096"/>
    <w:rsid w:val="00251B80"/>
    <w:rsid w:val="00253915"/>
    <w:rsid w:val="002637B5"/>
    <w:rsid w:val="0026468F"/>
    <w:rsid w:val="00265C5C"/>
    <w:rsid w:val="00271962"/>
    <w:rsid w:val="00274023"/>
    <w:rsid w:val="002746B9"/>
    <w:rsid w:val="00274D8E"/>
    <w:rsid w:val="00277096"/>
    <w:rsid w:val="002779E9"/>
    <w:rsid w:val="00277A5C"/>
    <w:rsid w:val="00280DB7"/>
    <w:rsid w:val="00280F27"/>
    <w:rsid w:val="0028264F"/>
    <w:rsid w:val="002830D4"/>
    <w:rsid w:val="002835BA"/>
    <w:rsid w:val="00290A1C"/>
    <w:rsid w:val="00290CBB"/>
    <w:rsid w:val="002924BC"/>
    <w:rsid w:val="002937BC"/>
    <w:rsid w:val="00295C8E"/>
    <w:rsid w:val="002A61BF"/>
    <w:rsid w:val="002B2617"/>
    <w:rsid w:val="002B6877"/>
    <w:rsid w:val="002B7367"/>
    <w:rsid w:val="002C0291"/>
    <w:rsid w:val="002C1FA7"/>
    <w:rsid w:val="002C2F9F"/>
    <w:rsid w:val="002C4EEA"/>
    <w:rsid w:val="002C56FA"/>
    <w:rsid w:val="002C6890"/>
    <w:rsid w:val="002C77BE"/>
    <w:rsid w:val="002D5374"/>
    <w:rsid w:val="002D57DF"/>
    <w:rsid w:val="002D581C"/>
    <w:rsid w:val="002E1062"/>
    <w:rsid w:val="002E2B3E"/>
    <w:rsid w:val="002E5BD9"/>
    <w:rsid w:val="002F21A6"/>
    <w:rsid w:val="002F4996"/>
    <w:rsid w:val="002F6474"/>
    <w:rsid w:val="002F6B10"/>
    <w:rsid w:val="00310353"/>
    <w:rsid w:val="00312D78"/>
    <w:rsid w:val="00313C82"/>
    <w:rsid w:val="003153B9"/>
    <w:rsid w:val="003220EC"/>
    <w:rsid w:val="0032520C"/>
    <w:rsid w:val="003267D9"/>
    <w:rsid w:val="003307A1"/>
    <w:rsid w:val="003311D8"/>
    <w:rsid w:val="00332090"/>
    <w:rsid w:val="00335B43"/>
    <w:rsid w:val="00336829"/>
    <w:rsid w:val="003368C7"/>
    <w:rsid w:val="00336A14"/>
    <w:rsid w:val="00343409"/>
    <w:rsid w:val="00345B6A"/>
    <w:rsid w:val="0035258A"/>
    <w:rsid w:val="003531E6"/>
    <w:rsid w:val="00353A99"/>
    <w:rsid w:val="00355242"/>
    <w:rsid w:val="00355FC8"/>
    <w:rsid w:val="0035603C"/>
    <w:rsid w:val="00357BD6"/>
    <w:rsid w:val="003605AB"/>
    <w:rsid w:val="003641ED"/>
    <w:rsid w:val="00365A13"/>
    <w:rsid w:val="00373890"/>
    <w:rsid w:val="00373DA8"/>
    <w:rsid w:val="003809A1"/>
    <w:rsid w:val="003842E7"/>
    <w:rsid w:val="00384D89"/>
    <w:rsid w:val="00390119"/>
    <w:rsid w:val="00392E60"/>
    <w:rsid w:val="00393884"/>
    <w:rsid w:val="00396836"/>
    <w:rsid w:val="003A388F"/>
    <w:rsid w:val="003A4154"/>
    <w:rsid w:val="003A49BF"/>
    <w:rsid w:val="003A5610"/>
    <w:rsid w:val="003A5ED5"/>
    <w:rsid w:val="003A6804"/>
    <w:rsid w:val="003A69EC"/>
    <w:rsid w:val="003A6D58"/>
    <w:rsid w:val="003B1732"/>
    <w:rsid w:val="003B216E"/>
    <w:rsid w:val="003B21EE"/>
    <w:rsid w:val="003B4C5A"/>
    <w:rsid w:val="003B4D7F"/>
    <w:rsid w:val="003B51E4"/>
    <w:rsid w:val="003B710D"/>
    <w:rsid w:val="003B73AD"/>
    <w:rsid w:val="003C201F"/>
    <w:rsid w:val="003C2919"/>
    <w:rsid w:val="003C2C22"/>
    <w:rsid w:val="003C45DD"/>
    <w:rsid w:val="003C4686"/>
    <w:rsid w:val="003C75B4"/>
    <w:rsid w:val="003D077A"/>
    <w:rsid w:val="003D1434"/>
    <w:rsid w:val="003D37A8"/>
    <w:rsid w:val="003D646A"/>
    <w:rsid w:val="003E1C07"/>
    <w:rsid w:val="003E6E10"/>
    <w:rsid w:val="003E7511"/>
    <w:rsid w:val="003F057C"/>
    <w:rsid w:val="003F085B"/>
    <w:rsid w:val="003F14EF"/>
    <w:rsid w:val="003F54A5"/>
    <w:rsid w:val="003F78DA"/>
    <w:rsid w:val="003F793B"/>
    <w:rsid w:val="004036FB"/>
    <w:rsid w:val="00403EE9"/>
    <w:rsid w:val="0040419E"/>
    <w:rsid w:val="00404EE2"/>
    <w:rsid w:val="00406E32"/>
    <w:rsid w:val="00407F85"/>
    <w:rsid w:val="00410679"/>
    <w:rsid w:val="004106C5"/>
    <w:rsid w:val="00411BDA"/>
    <w:rsid w:val="004125B4"/>
    <w:rsid w:val="00412A7B"/>
    <w:rsid w:val="00414B18"/>
    <w:rsid w:val="00414DD9"/>
    <w:rsid w:val="00420B30"/>
    <w:rsid w:val="00423BE7"/>
    <w:rsid w:val="00427432"/>
    <w:rsid w:val="00430A05"/>
    <w:rsid w:val="00430CF6"/>
    <w:rsid w:val="004310B3"/>
    <w:rsid w:val="004326A2"/>
    <w:rsid w:val="004327D5"/>
    <w:rsid w:val="00433500"/>
    <w:rsid w:val="00434A4A"/>
    <w:rsid w:val="00437A4E"/>
    <w:rsid w:val="00440F4E"/>
    <w:rsid w:val="00444124"/>
    <w:rsid w:val="004447A3"/>
    <w:rsid w:val="00444A86"/>
    <w:rsid w:val="00445967"/>
    <w:rsid w:val="004521DC"/>
    <w:rsid w:val="00452666"/>
    <w:rsid w:val="00454554"/>
    <w:rsid w:val="004557C1"/>
    <w:rsid w:val="00456C9F"/>
    <w:rsid w:val="00456EED"/>
    <w:rsid w:val="00462BB6"/>
    <w:rsid w:val="00464D01"/>
    <w:rsid w:val="00464F6A"/>
    <w:rsid w:val="00466E21"/>
    <w:rsid w:val="0047107F"/>
    <w:rsid w:val="00471AAA"/>
    <w:rsid w:val="00472AFC"/>
    <w:rsid w:val="004738AA"/>
    <w:rsid w:val="00473A3B"/>
    <w:rsid w:val="004773A1"/>
    <w:rsid w:val="00477480"/>
    <w:rsid w:val="0047752D"/>
    <w:rsid w:val="00477C72"/>
    <w:rsid w:val="00480140"/>
    <w:rsid w:val="00480815"/>
    <w:rsid w:val="0048237B"/>
    <w:rsid w:val="00485C9C"/>
    <w:rsid w:val="00492A4A"/>
    <w:rsid w:val="004A08D5"/>
    <w:rsid w:val="004A55AC"/>
    <w:rsid w:val="004A576E"/>
    <w:rsid w:val="004A5C5F"/>
    <w:rsid w:val="004A6490"/>
    <w:rsid w:val="004A7FF2"/>
    <w:rsid w:val="004B28C7"/>
    <w:rsid w:val="004B4023"/>
    <w:rsid w:val="004B5A8F"/>
    <w:rsid w:val="004B68B7"/>
    <w:rsid w:val="004B7E3A"/>
    <w:rsid w:val="004C51A4"/>
    <w:rsid w:val="004C54B4"/>
    <w:rsid w:val="004C60D3"/>
    <w:rsid w:val="004C6EC0"/>
    <w:rsid w:val="004D02B3"/>
    <w:rsid w:val="004D07CD"/>
    <w:rsid w:val="004D1737"/>
    <w:rsid w:val="004E19EA"/>
    <w:rsid w:val="004E36D1"/>
    <w:rsid w:val="004E74A8"/>
    <w:rsid w:val="004F0335"/>
    <w:rsid w:val="004F060B"/>
    <w:rsid w:val="004F7EC8"/>
    <w:rsid w:val="0050054D"/>
    <w:rsid w:val="00500E81"/>
    <w:rsid w:val="005025C6"/>
    <w:rsid w:val="00505649"/>
    <w:rsid w:val="0050589C"/>
    <w:rsid w:val="005077E9"/>
    <w:rsid w:val="0051162A"/>
    <w:rsid w:val="005118C0"/>
    <w:rsid w:val="00511C26"/>
    <w:rsid w:val="00515B9F"/>
    <w:rsid w:val="00517CA0"/>
    <w:rsid w:val="00520362"/>
    <w:rsid w:val="005211E3"/>
    <w:rsid w:val="005233F9"/>
    <w:rsid w:val="00525216"/>
    <w:rsid w:val="0053176E"/>
    <w:rsid w:val="00533E98"/>
    <w:rsid w:val="00537ABD"/>
    <w:rsid w:val="00537E7E"/>
    <w:rsid w:val="005402CB"/>
    <w:rsid w:val="005433AB"/>
    <w:rsid w:val="00551D6D"/>
    <w:rsid w:val="00555C23"/>
    <w:rsid w:val="00561628"/>
    <w:rsid w:val="00563105"/>
    <w:rsid w:val="0056454F"/>
    <w:rsid w:val="0056560A"/>
    <w:rsid w:val="005748DC"/>
    <w:rsid w:val="00574CAE"/>
    <w:rsid w:val="005777DB"/>
    <w:rsid w:val="00580ABD"/>
    <w:rsid w:val="00580AED"/>
    <w:rsid w:val="00580BEB"/>
    <w:rsid w:val="00582585"/>
    <w:rsid w:val="00583B7A"/>
    <w:rsid w:val="005856AF"/>
    <w:rsid w:val="00585A7F"/>
    <w:rsid w:val="00586D9A"/>
    <w:rsid w:val="0059247F"/>
    <w:rsid w:val="00594BDB"/>
    <w:rsid w:val="005A0520"/>
    <w:rsid w:val="005A24BA"/>
    <w:rsid w:val="005A4B31"/>
    <w:rsid w:val="005B0131"/>
    <w:rsid w:val="005B2F39"/>
    <w:rsid w:val="005B4973"/>
    <w:rsid w:val="005B4B82"/>
    <w:rsid w:val="005B5531"/>
    <w:rsid w:val="005B7597"/>
    <w:rsid w:val="005C1525"/>
    <w:rsid w:val="005D32F6"/>
    <w:rsid w:val="005D38A5"/>
    <w:rsid w:val="005D5D72"/>
    <w:rsid w:val="005D7135"/>
    <w:rsid w:val="005E3BCC"/>
    <w:rsid w:val="005E48DE"/>
    <w:rsid w:val="005E68F3"/>
    <w:rsid w:val="005E7318"/>
    <w:rsid w:val="005E74B2"/>
    <w:rsid w:val="005F2064"/>
    <w:rsid w:val="005F22D3"/>
    <w:rsid w:val="005F4A3C"/>
    <w:rsid w:val="005F57BB"/>
    <w:rsid w:val="005F6BE6"/>
    <w:rsid w:val="005F7C77"/>
    <w:rsid w:val="006039B0"/>
    <w:rsid w:val="006071C0"/>
    <w:rsid w:val="0061062C"/>
    <w:rsid w:val="00613E39"/>
    <w:rsid w:val="00613E5D"/>
    <w:rsid w:val="00616AA7"/>
    <w:rsid w:val="006200FC"/>
    <w:rsid w:val="00624BC7"/>
    <w:rsid w:val="00626E71"/>
    <w:rsid w:val="00627ED9"/>
    <w:rsid w:val="00631BFC"/>
    <w:rsid w:val="0063490C"/>
    <w:rsid w:val="00643D19"/>
    <w:rsid w:val="00644522"/>
    <w:rsid w:val="006500F9"/>
    <w:rsid w:val="00651D19"/>
    <w:rsid w:val="006524AD"/>
    <w:rsid w:val="006529E3"/>
    <w:rsid w:val="006538C9"/>
    <w:rsid w:val="00654316"/>
    <w:rsid w:val="0065649E"/>
    <w:rsid w:val="006604D0"/>
    <w:rsid w:val="0066309F"/>
    <w:rsid w:val="00663970"/>
    <w:rsid w:val="00666461"/>
    <w:rsid w:val="00666916"/>
    <w:rsid w:val="00671B1C"/>
    <w:rsid w:val="006726E3"/>
    <w:rsid w:val="00673082"/>
    <w:rsid w:val="00675BD2"/>
    <w:rsid w:val="00677226"/>
    <w:rsid w:val="0068231E"/>
    <w:rsid w:val="006847EE"/>
    <w:rsid w:val="0068580C"/>
    <w:rsid w:val="00687517"/>
    <w:rsid w:val="00693145"/>
    <w:rsid w:val="00693A6D"/>
    <w:rsid w:val="00694074"/>
    <w:rsid w:val="00694231"/>
    <w:rsid w:val="00694DF4"/>
    <w:rsid w:val="00694E3F"/>
    <w:rsid w:val="006A5C2D"/>
    <w:rsid w:val="006A723D"/>
    <w:rsid w:val="006A7906"/>
    <w:rsid w:val="006B629F"/>
    <w:rsid w:val="006C2B14"/>
    <w:rsid w:val="006D2AA0"/>
    <w:rsid w:val="006D2AA4"/>
    <w:rsid w:val="006D368B"/>
    <w:rsid w:val="006D43ED"/>
    <w:rsid w:val="006E4FB3"/>
    <w:rsid w:val="006E5BB8"/>
    <w:rsid w:val="006E79E8"/>
    <w:rsid w:val="006E7C7D"/>
    <w:rsid w:val="006F28C1"/>
    <w:rsid w:val="006F474D"/>
    <w:rsid w:val="006F54CB"/>
    <w:rsid w:val="006F5971"/>
    <w:rsid w:val="0070661D"/>
    <w:rsid w:val="00710561"/>
    <w:rsid w:val="00710E7A"/>
    <w:rsid w:val="00711B11"/>
    <w:rsid w:val="007124A4"/>
    <w:rsid w:val="007155DE"/>
    <w:rsid w:val="00717902"/>
    <w:rsid w:val="0072113F"/>
    <w:rsid w:val="00721915"/>
    <w:rsid w:val="0072250F"/>
    <w:rsid w:val="007278D1"/>
    <w:rsid w:val="007308D9"/>
    <w:rsid w:val="00731396"/>
    <w:rsid w:val="0073320A"/>
    <w:rsid w:val="0074296C"/>
    <w:rsid w:val="007463E1"/>
    <w:rsid w:val="007501E9"/>
    <w:rsid w:val="00750AC5"/>
    <w:rsid w:val="0075165D"/>
    <w:rsid w:val="00753F16"/>
    <w:rsid w:val="0075416D"/>
    <w:rsid w:val="0075533D"/>
    <w:rsid w:val="00755E3C"/>
    <w:rsid w:val="00757E6D"/>
    <w:rsid w:val="007620AC"/>
    <w:rsid w:val="00763EAF"/>
    <w:rsid w:val="007649AD"/>
    <w:rsid w:val="00764AB5"/>
    <w:rsid w:val="00770015"/>
    <w:rsid w:val="00770A75"/>
    <w:rsid w:val="007725C8"/>
    <w:rsid w:val="0077486E"/>
    <w:rsid w:val="00776558"/>
    <w:rsid w:val="00776738"/>
    <w:rsid w:val="00783724"/>
    <w:rsid w:val="00783DC1"/>
    <w:rsid w:val="00791C32"/>
    <w:rsid w:val="00792D5E"/>
    <w:rsid w:val="007A1750"/>
    <w:rsid w:val="007A2A5B"/>
    <w:rsid w:val="007A6534"/>
    <w:rsid w:val="007B0679"/>
    <w:rsid w:val="007B11E0"/>
    <w:rsid w:val="007B2793"/>
    <w:rsid w:val="007B5930"/>
    <w:rsid w:val="007C1C47"/>
    <w:rsid w:val="007C7F5C"/>
    <w:rsid w:val="007D16C8"/>
    <w:rsid w:val="007D5888"/>
    <w:rsid w:val="007D6814"/>
    <w:rsid w:val="007D7380"/>
    <w:rsid w:val="007E404F"/>
    <w:rsid w:val="007E74BD"/>
    <w:rsid w:val="007F0446"/>
    <w:rsid w:val="007F05FC"/>
    <w:rsid w:val="007F13F1"/>
    <w:rsid w:val="007F699C"/>
    <w:rsid w:val="007F6AE9"/>
    <w:rsid w:val="007F79F8"/>
    <w:rsid w:val="00801FCC"/>
    <w:rsid w:val="00803902"/>
    <w:rsid w:val="00803A7B"/>
    <w:rsid w:val="0080401F"/>
    <w:rsid w:val="0081005D"/>
    <w:rsid w:val="008129A1"/>
    <w:rsid w:val="00812CD6"/>
    <w:rsid w:val="0081473A"/>
    <w:rsid w:val="00816842"/>
    <w:rsid w:val="008169C2"/>
    <w:rsid w:val="008201BA"/>
    <w:rsid w:val="00824F2E"/>
    <w:rsid w:val="00831B35"/>
    <w:rsid w:val="0083366F"/>
    <w:rsid w:val="00833C41"/>
    <w:rsid w:val="008368C8"/>
    <w:rsid w:val="0084491D"/>
    <w:rsid w:val="00853986"/>
    <w:rsid w:val="008609E3"/>
    <w:rsid w:val="00863A3E"/>
    <w:rsid w:val="00867369"/>
    <w:rsid w:val="0087086E"/>
    <w:rsid w:val="008743A2"/>
    <w:rsid w:val="00874BCE"/>
    <w:rsid w:val="00875976"/>
    <w:rsid w:val="00877DF1"/>
    <w:rsid w:val="00884DC4"/>
    <w:rsid w:val="00885FD7"/>
    <w:rsid w:val="0089059E"/>
    <w:rsid w:val="00890DDE"/>
    <w:rsid w:val="00893FF0"/>
    <w:rsid w:val="008940AC"/>
    <w:rsid w:val="008A1FF6"/>
    <w:rsid w:val="008A47EC"/>
    <w:rsid w:val="008A4C43"/>
    <w:rsid w:val="008A66AE"/>
    <w:rsid w:val="008A7BA9"/>
    <w:rsid w:val="008B07B3"/>
    <w:rsid w:val="008B1495"/>
    <w:rsid w:val="008B3297"/>
    <w:rsid w:val="008B5324"/>
    <w:rsid w:val="008B5F06"/>
    <w:rsid w:val="008C07EB"/>
    <w:rsid w:val="008C249B"/>
    <w:rsid w:val="008C2CF3"/>
    <w:rsid w:val="008C359D"/>
    <w:rsid w:val="008C3E0B"/>
    <w:rsid w:val="008D087D"/>
    <w:rsid w:val="008D121C"/>
    <w:rsid w:val="008D2A6C"/>
    <w:rsid w:val="008D39CF"/>
    <w:rsid w:val="008D479F"/>
    <w:rsid w:val="008D582F"/>
    <w:rsid w:val="008D5FA1"/>
    <w:rsid w:val="008D63AD"/>
    <w:rsid w:val="008D7311"/>
    <w:rsid w:val="008E2956"/>
    <w:rsid w:val="008F2756"/>
    <w:rsid w:val="008F7F82"/>
    <w:rsid w:val="00903868"/>
    <w:rsid w:val="00906637"/>
    <w:rsid w:val="0091178E"/>
    <w:rsid w:val="00913E8F"/>
    <w:rsid w:val="00913FE0"/>
    <w:rsid w:val="00914252"/>
    <w:rsid w:val="00915AAE"/>
    <w:rsid w:val="00920D0E"/>
    <w:rsid w:val="0092125E"/>
    <w:rsid w:val="009251C2"/>
    <w:rsid w:val="009263CE"/>
    <w:rsid w:val="009277E3"/>
    <w:rsid w:val="009301C0"/>
    <w:rsid w:val="009305BF"/>
    <w:rsid w:val="00931310"/>
    <w:rsid w:val="00935440"/>
    <w:rsid w:val="00936FF2"/>
    <w:rsid w:val="00940892"/>
    <w:rsid w:val="00941F4E"/>
    <w:rsid w:val="009426EA"/>
    <w:rsid w:val="009507D9"/>
    <w:rsid w:val="00950C95"/>
    <w:rsid w:val="00952F6A"/>
    <w:rsid w:val="00955A29"/>
    <w:rsid w:val="00960DE3"/>
    <w:rsid w:val="00960E28"/>
    <w:rsid w:val="0096163D"/>
    <w:rsid w:val="009621AF"/>
    <w:rsid w:val="00962A97"/>
    <w:rsid w:val="00971739"/>
    <w:rsid w:val="00972AD2"/>
    <w:rsid w:val="00973233"/>
    <w:rsid w:val="00973B5B"/>
    <w:rsid w:val="009752D6"/>
    <w:rsid w:val="0097715E"/>
    <w:rsid w:val="009775CA"/>
    <w:rsid w:val="00977608"/>
    <w:rsid w:val="009778E8"/>
    <w:rsid w:val="009779AB"/>
    <w:rsid w:val="00977E01"/>
    <w:rsid w:val="00985314"/>
    <w:rsid w:val="009856CB"/>
    <w:rsid w:val="009864DD"/>
    <w:rsid w:val="0099139C"/>
    <w:rsid w:val="00992028"/>
    <w:rsid w:val="00996777"/>
    <w:rsid w:val="009A0EE7"/>
    <w:rsid w:val="009A392B"/>
    <w:rsid w:val="009A6ABE"/>
    <w:rsid w:val="009B02C5"/>
    <w:rsid w:val="009B1089"/>
    <w:rsid w:val="009B1B2F"/>
    <w:rsid w:val="009B725B"/>
    <w:rsid w:val="009C0189"/>
    <w:rsid w:val="009C432F"/>
    <w:rsid w:val="009C77BE"/>
    <w:rsid w:val="009D0104"/>
    <w:rsid w:val="009D0A98"/>
    <w:rsid w:val="009D385A"/>
    <w:rsid w:val="009E261D"/>
    <w:rsid w:val="009E4731"/>
    <w:rsid w:val="009E5B70"/>
    <w:rsid w:val="009F28DC"/>
    <w:rsid w:val="009F4A56"/>
    <w:rsid w:val="00A1079F"/>
    <w:rsid w:val="00A12055"/>
    <w:rsid w:val="00A126B7"/>
    <w:rsid w:val="00A144B8"/>
    <w:rsid w:val="00A147E0"/>
    <w:rsid w:val="00A148EC"/>
    <w:rsid w:val="00A15F6D"/>
    <w:rsid w:val="00A16297"/>
    <w:rsid w:val="00A17900"/>
    <w:rsid w:val="00A17DC6"/>
    <w:rsid w:val="00A21E68"/>
    <w:rsid w:val="00A2270B"/>
    <w:rsid w:val="00A228EB"/>
    <w:rsid w:val="00A303D2"/>
    <w:rsid w:val="00A340EA"/>
    <w:rsid w:val="00A36192"/>
    <w:rsid w:val="00A36B56"/>
    <w:rsid w:val="00A4025E"/>
    <w:rsid w:val="00A40889"/>
    <w:rsid w:val="00A4153F"/>
    <w:rsid w:val="00A42868"/>
    <w:rsid w:val="00A42E54"/>
    <w:rsid w:val="00A44462"/>
    <w:rsid w:val="00A51A4A"/>
    <w:rsid w:val="00A528A1"/>
    <w:rsid w:val="00A53211"/>
    <w:rsid w:val="00A562DE"/>
    <w:rsid w:val="00A56791"/>
    <w:rsid w:val="00A60FBA"/>
    <w:rsid w:val="00A664A8"/>
    <w:rsid w:val="00A676B0"/>
    <w:rsid w:val="00A7087A"/>
    <w:rsid w:val="00A7134D"/>
    <w:rsid w:val="00A73AC9"/>
    <w:rsid w:val="00A76870"/>
    <w:rsid w:val="00A77721"/>
    <w:rsid w:val="00A77EE0"/>
    <w:rsid w:val="00A825AC"/>
    <w:rsid w:val="00A83172"/>
    <w:rsid w:val="00A84B53"/>
    <w:rsid w:val="00A92535"/>
    <w:rsid w:val="00A927D4"/>
    <w:rsid w:val="00A93022"/>
    <w:rsid w:val="00A9303B"/>
    <w:rsid w:val="00A93CD0"/>
    <w:rsid w:val="00A94362"/>
    <w:rsid w:val="00A95B5B"/>
    <w:rsid w:val="00A9655E"/>
    <w:rsid w:val="00AA36D6"/>
    <w:rsid w:val="00AB1018"/>
    <w:rsid w:val="00AB18E7"/>
    <w:rsid w:val="00AB417E"/>
    <w:rsid w:val="00AC0F13"/>
    <w:rsid w:val="00AC597A"/>
    <w:rsid w:val="00AC67CC"/>
    <w:rsid w:val="00AC7D4E"/>
    <w:rsid w:val="00AD0981"/>
    <w:rsid w:val="00AD1040"/>
    <w:rsid w:val="00AD189C"/>
    <w:rsid w:val="00AD4104"/>
    <w:rsid w:val="00AD4ABA"/>
    <w:rsid w:val="00AD62A1"/>
    <w:rsid w:val="00AD7C11"/>
    <w:rsid w:val="00AE0C3A"/>
    <w:rsid w:val="00AE234B"/>
    <w:rsid w:val="00AF032D"/>
    <w:rsid w:val="00AF10D4"/>
    <w:rsid w:val="00AF140E"/>
    <w:rsid w:val="00AF21E9"/>
    <w:rsid w:val="00AF3E7B"/>
    <w:rsid w:val="00AF4329"/>
    <w:rsid w:val="00B0145F"/>
    <w:rsid w:val="00B038C1"/>
    <w:rsid w:val="00B17613"/>
    <w:rsid w:val="00B21B56"/>
    <w:rsid w:val="00B2202D"/>
    <w:rsid w:val="00B2353E"/>
    <w:rsid w:val="00B30CBE"/>
    <w:rsid w:val="00B34BF0"/>
    <w:rsid w:val="00B3631E"/>
    <w:rsid w:val="00B36AE8"/>
    <w:rsid w:val="00B37649"/>
    <w:rsid w:val="00B42721"/>
    <w:rsid w:val="00B440B0"/>
    <w:rsid w:val="00B453D6"/>
    <w:rsid w:val="00B45D7B"/>
    <w:rsid w:val="00B51B22"/>
    <w:rsid w:val="00B6280D"/>
    <w:rsid w:val="00B63FFC"/>
    <w:rsid w:val="00B660C8"/>
    <w:rsid w:val="00B67765"/>
    <w:rsid w:val="00B72F8E"/>
    <w:rsid w:val="00B73FA1"/>
    <w:rsid w:val="00B7414F"/>
    <w:rsid w:val="00B75B97"/>
    <w:rsid w:val="00B76AFD"/>
    <w:rsid w:val="00B815D4"/>
    <w:rsid w:val="00B84605"/>
    <w:rsid w:val="00B86AAE"/>
    <w:rsid w:val="00B911A2"/>
    <w:rsid w:val="00B911D4"/>
    <w:rsid w:val="00B9129D"/>
    <w:rsid w:val="00B93325"/>
    <w:rsid w:val="00B947D5"/>
    <w:rsid w:val="00B95E2A"/>
    <w:rsid w:val="00B977AA"/>
    <w:rsid w:val="00B97A99"/>
    <w:rsid w:val="00BA1402"/>
    <w:rsid w:val="00BA32BA"/>
    <w:rsid w:val="00BA4F0B"/>
    <w:rsid w:val="00BA6E9D"/>
    <w:rsid w:val="00BB0EBF"/>
    <w:rsid w:val="00BB3A58"/>
    <w:rsid w:val="00BB6299"/>
    <w:rsid w:val="00BC4EC1"/>
    <w:rsid w:val="00BC58A8"/>
    <w:rsid w:val="00BC5EC9"/>
    <w:rsid w:val="00BD0577"/>
    <w:rsid w:val="00BD16B1"/>
    <w:rsid w:val="00BD267A"/>
    <w:rsid w:val="00BD5458"/>
    <w:rsid w:val="00BD5BE5"/>
    <w:rsid w:val="00BE2BD0"/>
    <w:rsid w:val="00BE3686"/>
    <w:rsid w:val="00BE3F77"/>
    <w:rsid w:val="00BE7E06"/>
    <w:rsid w:val="00BF0ACB"/>
    <w:rsid w:val="00BF3780"/>
    <w:rsid w:val="00BF380F"/>
    <w:rsid w:val="00C01C09"/>
    <w:rsid w:val="00C0409A"/>
    <w:rsid w:val="00C05D37"/>
    <w:rsid w:val="00C12031"/>
    <w:rsid w:val="00C125A8"/>
    <w:rsid w:val="00C130DC"/>
    <w:rsid w:val="00C15247"/>
    <w:rsid w:val="00C1720D"/>
    <w:rsid w:val="00C211B8"/>
    <w:rsid w:val="00C236B4"/>
    <w:rsid w:val="00C23CB7"/>
    <w:rsid w:val="00C242D4"/>
    <w:rsid w:val="00C24491"/>
    <w:rsid w:val="00C24762"/>
    <w:rsid w:val="00C24F08"/>
    <w:rsid w:val="00C26FF7"/>
    <w:rsid w:val="00C30C83"/>
    <w:rsid w:val="00C31C51"/>
    <w:rsid w:val="00C354CE"/>
    <w:rsid w:val="00C4005E"/>
    <w:rsid w:val="00C41DEC"/>
    <w:rsid w:val="00C429F6"/>
    <w:rsid w:val="00C43E75"/>
    <w:rsid w:val="00C449E1"/>
    <w:rsid w:val="00C47C15"/>
    <w:rsid w:val="00C51B1E"/>
    <w:rsid w:val="00C51F25"/>
    <w:rsid w:val="00C52AC1"/>
    <w:rsid w:val="00C5786C"/>
    <w:rsid w:val="00C616CF"/>
    <w:rsid w:val="00C67495"/>
    <w:rsid w:val="00C67F3E"/>
    <w:rsid w:val="00C70941"/>
    <w:rsid w:val="00C73C90"/>
    <w:rsid w:val="00C75941"/>
    <w:rsid w:val="00C841D2"/>
    <w:rsid w:val="00C85400"/>
    <w:rsid w:val="00C91F65"/>
    <w:rsid w:val="00C93F6A"/>
    <w:rsid w:val="00C94844"/>
    <w:rsid w:val="00C959EC"/>
    <w:rsid w:val="00C9694A"/>
    <w:rsid w:val="00C96DE3"/>
    <w:rsid w:val="00CA04D4"/>
    <w:rsid w:val="00CA2013"/>
    <w:rsid w:val="00CA38D1"/>
    <w:rsid w:val="00CA681B"/>
    <w:rsid w:val="00CA7023"/>
    <w:rsid w:val="00CA7FAF"/>
    <w:rsid w:val="00CB0A38"/>
    <w:rsid w:val="00CB12E1"/>
    <w:rsid w:val="00CB1F06"/>
    <w:rsid w:val="00CB76DE"/>
    <w:rsid w:val="00CC30F5"/>
    <w:rsid w:val="00CC7625"/>
    <w:rsid w:val="00CD0EE3"/>
    <w:rsid w:val="00CD5166"/>
    <w:rsid w:val="00CD598A"/>
    <w:rsid w:val="00CE1FC6"/>
    <w:rsid w:val="00CE50EB"/>
    <w:rsid w:val="00CE7F8E"/>
    <w:rsid w:val="00CF108B"/>
    <w:rsid w:val="00CF14DE"/>
    <w:rsid w:val="00CF1FAF"/>
    <w:rsid w:val="00CF20C2"/>
    <w:rsid w:val="00CF233F"/>
    <w:rsid w:val="00CF262F"/>
    <w:rsid w:val="00CF6836"/>
    <w:rsid w:val="00CF6CF4"/>
    <w:rsid w:val="00CF7973"/>
    <w:rsid w:val="00D01F78"/>
    <w:rsid w:val="00D03977"/>
    <w:rsid w:val="00D04346"/>
    <w:rsid w:val="00D10CC9"/>
    <w:rsid w:val="00D10D34"/>
    <w:rsid w:val="00D12FEB"/>
    <w:rsid w:val="00D13B9F"/>
    <w:rsid w:val="00D15A0C"/>
    <w:rsid w:val="00D166E3"/>
    <w:rsid w:val="00D17D12"/>
    <w:rsid w:val="00D20C97"/>
    <w:rsid w:val="00D23C63"/>
    <w:rsid w:val="00D240B6"/>
    <w:rsid w:val="00D24A8A"/>
    <w:rsid w:val="00D329CA"/>
    <w:rsid w:val="00D33289"/>
    <w:rsid w:val="00D351B1"/>
    <w:rsid w:val="00D355EA"/>
    <w:rsid w:val="00D3683D"/>
    <w:rsid w:val="00D377BC"/>
    <w:rsid w:val="00D40B8C"/>
    <w:rsid w:val="00D4292E"/>
    <w:rsid w:val="00D42BC1"/>
    <w:rsid w:val="00D43761"/>
    <w:rsid w:val="00D474F0"/>
    <w:rsid w:val="00D51EDA"/>
    <w:rsid w:val="00D51F8C"/>
    <w:rsid w:val="00D532C1"/>
    <w:rsid w:val="00D53C76"/>
    <w:rsid w:val="00D54984"/>
    <w:rsid w:val="00D6606F"/>
    <w:rsid w:val="00D674A2"/>
    <w:rsid w:val="00D676B1"/>
    <w:rsid w:val="00D70590"/>
    <w:rsid w:val="00D72AE8"/>
    <w:rsid w:val="00D76B6A"/>
    <w:rsid w:val="00D777E1"/>
    <w:rsid w:val="00D907E4"/>
    <w:rsid w:val="00D91D0D"/>
    <w:rsid w:val="00D93238"/>
    <w:rsid w:val="00D958A6"/>
    <w:rsid w:val="00D96196"/>
    <w:rsid w:val="00D97B1C"/>
    <w:rsid w:val="00DA08A0"/>
    <w:rsid w:val="00DA0A7F"/>
    <w:rsid w:val="00DA2174"/>
    <w:rsid w:val="00DB0DD8"/>
    <w:rsid w:val="00DB3239"/>
    <w:rsid w:val="00DB370E"/>
    <w:rsid w:val="00DB61F1"/>
    <w:rsid w:val="00DC2221"/>
    <w:rsid w:val="00DC3E34"/>
    <w:rsid w:val="00DC67B8"/>
    <w:rsid w:val="00DD03C7"/>
    <w:rsid w:val="00DD0449"/>
    <w:rsid w:val="00DD12BA"/>
    <w:rsid w:val="00DD479F"/>
    <w:rsid w:val="00DD5CDC"/>
    <w:rsid w:val="00DD663F"/>
    <w:rsid w:val="00DD6F40"/>
    <w:rsid w:val="00DE05C2"/>
    <w:rsid w:val="00DE5E66"/>
    <w:rsid w:val="00DF1A44"/>
    <w:rsid w:val="00DF28DA"/>
    <w:rsid w:val="00E000CC"/>
    <w:rsid w:val="00E044E5"/>
    <w:rsid w:val="00E06B1B"/>
    <w:rsid w:val="00E12128"/>
    <w:rsid w:val="00E146DE"/>
    <w:rsid w:val="00E21386"/>
    <w:rsid w:val="00E27496"/>
    <w:rsid w:val="00E278A7"/>
    <w:rsid w:val="00E341F6"/>
    <w:rsid w:val="00E362BC"/>
    <w:rsid w:val="00E3678D"/>
    <w:rsid w:val="00E420BA"/>
    <w:rsid w:val="00E42469"/>
    <w:rsid w:val="00E424CC"/>
    <w:rsid w:val="00E45CBE"/>
    <w:rsid w:val="00E5225C"/>
    <w:rsid w:val="00E53607"/>
    <w:rsid w:val="00E54B98"/>
    <w:rsid w:val="00E54BEC"/>
    <w:rsid w:val="00E6523C"/>
    <w:rsid w:val="00E65C50"/>
    <w:rsid w:val="00E711AD"/>
    <w:rsid w:val="00E71521"/>
    <w:rsid w:val="00E72622"/>
    <w:rsid w:val="00E75948"/>
    <w:rsid w:val="00E77933"/>
    <w:rsid w:val="00E81DCF"/>
    <w:rsid w:val="00E83A64"/>
    <w:rsid w:val="00E859F3"/>
    <w:rsid w:val="00E915F7"/>
    <w:rsid w:val="00EA0448"/>
    <w:rsid w:val="00EA243B"/>
    <w:rsid w:val="00EA5FD9"/>
    <w:rsid w:val="00EB2A41"/>
    <w:rsid w:val="00EB40AC"/>
    <w:rsid w:val="00EB5951"/>
    <w:rsid w:val="00EB7142"/>
    <w:rsid w:val="00EC0D6F"/>
    <w:rsid w:val="00ED1C8F"/>
    <w:rsid w:val="00ED25CA"/>
    <w:rsid w:val="00ED38B4"/>
    <w:rsid w:val="00ED3965"/>
    <w:rsid w:val="00ED4FAC"/>
    <w:rsid w:val="00ED547B"/>
    <w:rsid w:val="00ED7FAE"/>
    <w:rsid w:val="00EE2386"/>
    <w:rsid w:val="00EE6101"/>
    <w:rsid w:val="00EF062E"/>
    <w:rsid w:val="00EF16CD"/>
    <w:rsid w:val="00EF1981"/>
    <w:rsid w:val="00EF3F31"/>
    <w:rsid w:val="00EF48BC"/>
    <w:rsid w:val="00EF4AEF"/>
    <w:rsid w:val="00EF6955"/>
    <w:rsid w:val="00F0034E"/>
    <w:rsid w:val="00F010B9"/>
    <w:rsid w:val="00F01480"/>
    <w:rsid w:val="00F02079"/>
    <w:rsid w:val="00F02692"/>
    <w:rsid w:val="00F0534D"/>
    <w:rsid w:val="00F05C63"/>
    <w:rsid w:val="00F078F7"/>
    <w:rsid w:val="00F10C2F"/>
    <w:rsid w:val="00F11640"/>
    <w:rsid w:val="00F157A1"/>
    <w:rsid w:val="00F15F37"/>
    <w:rsid w:val="00F16834"/>
    <w:rsid w:val="00F169E2"/>
    <w:rsid w:val="00F17B19"/>
    <w:rsid w:val="00F24540"/>
    <w:rsid w:val="00F247A9"/>
    <w:rsid w:val="00F25B4F"/>
    <w:rsid w:val="00F26491"/>
    <w:rsid w:val="00F311C3"/>
    <w:rsid w:val="00F31B40"/>
    <w:rsid w:val="00F3263D"/>
    <w:rsid w:val="00F34541"/>
    <w:rsid w:val="00F351C3"/>
    <w:rsid w:val="00F40592"/>
    <w:rsid w:val="00F40874"/>
    <w:rsid w:val="00F424D2"/>
    <w:rsid w:val="00F42CDA"/>
    <w:rsid w:val="00F4457D"/>
    <w:rsid w:val="00F4564C"/>
    <w:rsid w:val="00F47A44"/>
    <w:rsid w:val="00F5020E"/>
    <w:rsid w:val="00F5104E"/>
    <w:rsid w:val="00F51B6D"/>
    <w:rsid w:val="00F54BC8"/>
    <w:rsid w:val="00F612A6"/>
    <w:rsid w:val="00F6419D"/>
    <w:rsid w:val="00F64D1A"/>
    <w:rsid w:val="00F76C8F"/>
    <w:rsid w:val="00F76E66"/>
    <w:rsid w:val="00F81049"/>
    <w:rsid w:val="00F82F91"/>
    <w:rsid w:val="00F839D0"/>
    <w:rsid w:val="00F84156"/>
    <w:rsid w:val="00F860B0"/>
    <w:rsid w:val="00F9683F"/>
    <w:rsid w:val="00F96A95"/>
    <w:rsid w:val="00FA6083"/>
    <w:rsid w:val="00FA60B2"/>
    <w:rsid w:val="00FA7DBA"/>
    <w:rsid w:val="00FB1B83"/>
    <w:rsid w:val="00FB2CAB"/>
    <w:rsid w:val="00FB35EE"/>
    <w:rsid w:val="00FB4D53"/>
    <w:rsid w:val="00FC1DFC"/>
    <w:rsid w:val="00FC26F3"/>
    <w:rsid w:val="00FC7DDC"/>
    <w:rsid w:val="00FD317F"/>
    <w:rsid w:val="00FD3CE7"/>
    <w:rsid w:val="00FD4C75"/>
    <w:rsid w:val="00FD6184"/>
    <w:rsid w:val="00FD6550"/>
    <w:rsid w:val="00FE0370"/>
    <w:rsid w:val="00FE0B55"/>
    <w:rsid w:val="00FE18F9"/>
    <w:rsid w:val="00FE2901"/>
    <w:rsid w:val="00FE5CBB"/>
    <w:rsid w:val="00FE6002"/>
    <w:rsid w:val="00FF110F"/>
    <w:rsid w:val="00FF1BD0"/>
    <w:rsid w:val="00FF58F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ebop-int/ebop" w:name="staffName"/>
  <w:shapeDefaults>
    <o:shapedefaults v:ext="edit" spidmax="2049"/>
    <o:shapelayout v:ext="edit">
      <o:idmap v:ext="edit" data="1"/>
    </o:shapelayout>
  </w:shapeDefaults>
  <w:decimalSymbol w:val="."/>
  <w:listSeparator w:val=","/>
  <w14:docId w14:val="296EB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A86"/>
    <w:pPr>
      <w:jc w:val="both"/>
    </w:pPr>
    <w:rPr>
      <w:rFonts w:ascii="Arial" w:hAnsi="Arial"/>
      <w:sz w:val="22"/>
      <w:lang w:eastAsia="en-US"/>
    </w:rPr>
  </w:style>
  <w:style w:type="paragraph" w:styleId="Heading1">
    <w:name w:val="heading 1"/>
    <w:basedOn w:val="Normal"/>
    <w:link w:val="Heading1Char"/>
    <w:qFormat/>
    <w:rsid w:val="001B4DAF"/>
    <w:pPr>
      <w:keepNext/>
      <w:numPr>
        <w:numId w:val="9"/>
      </w:numPr>
      <w:spacing w:after="240"/>
      <w:outlineLvl w:val="0"/>
    </w:pPr>
    <w:rPr>
      <w:b/>
      <w:sz w:val="32"/>
      <w:szCs w:val="28"/>
    </w:rPr>
  </w:style>
  <w:style w:type="paragraph" w:styleId="Heading2">
    <w:name w:val="heading 2"/>
    <w:basedOn w:val="Normal"/>
    <w:next w:val="Normal"/>
    <w:link w:val="Heading2Char"/>
    <w:qFormat/>
    <w:rsid w:val="001B4DAF"/>
    <w:pPr>
      <w:keepNext/>
      <w:numPr>
        <w:ilvl w:val="1"/>
        <w:numId w:val="9"/>
      </w:numPr>
      <w:spacing w:after="240"/>
      <w:outlineLvl w:val="1"/>
    </w:pPr>
    <w:rPr>
      <w:rFonts w:cs="Arial"/>
      <w:b/>
      <w:bCs/>
      <w:iCs/>
      <w:sz w:val="28"/>
      <w:szCs w:val="24"/>
    </w:rPr>
  </w:style>
  <w:style w:type="paragraph" w:styleId="Heading3">
    <w:name w:val="heading 3"/>
    <w:basedOn w:val="Normal"/>
    <w:next w:val="Normal"/>
    <w:link w:val="Heading3Char"/>
    <w:qFormat/>
    <w:rsid w:val="004326A2"/>
    <w:pPr>
      <w:numPr>
        <w:ilvl w:val="2"/>
        <w:numId w:val="9"/>
      </w:numPr>
      <w:spacing w:after="240"/>
      <w:outlineLvl w:val="2"/>
    </w:pPr>
    <w:rPr>
      <w:rFonts w:cs="Arial"/>
      <w:b/>
      <w:bCs/>
      <w:szCs w:val="22"/>
    </w:rPr>
  </w:style>
  <w:style w:type="paragraph" w:styleId="Heading4">
    <w:name w:val="heading 4"/>
    <w:basedOn w:val="Normal"/>
    <w:next w:val="Normal"/>
    <w:link w:val="Heading4Char"/>
    <w:unhideWhenUsed/>
    <w:qFormat/>
    <w:rsid w:val="004326A2"/>
    <w:pPr>
      <w:keepNext/>
      <w:spacing w:before="240" w:after="60"/>
      <w:outlineLvl w:val="3"/>
    </w:pPr>
    <w:rPr>
      <w:rFonts w:ascii="Calibri" w:hAnsi="Calibri"/>
      <w:b/>
      <w:bCs/>
      <w:sz w:val="28"/>
      <w:szCs w:val="28"/>
    </w:rPr>
  </w:style>
  <w:style w:type="paragraph" w:styleId="Heading5">
    <w:name w:val="heading 5"/>
    <w:basedOn w:val="Normal"/>
    <w:next w:val="Normal"/>
    <w:qFormat/>
    <w:pPr>
      <w:keepNext/>
      <w:ind w:left="851"/>
      <w:outlineLvl w:val="4"/>
    </w:pPr>
    <w:rPr>
      <w:rFonts w:cs="Arial"/>
      <w:b/>
    </w:rPr>
  </w:style>
  <w:style w:type="paragraph" w:styleId="Heading8">
    <w:name w:val="heading 8"/>
    <w:basedOn w:val="Normal"/>
    <w:next w:val="Normal"/>
    <w:qFormat/>
    <w:rsid w:val="001763C9"/>
    <w:pPr>
      <w:spacing w:before="240" w:after="60"/>
      <w:outlineLvl w:val="7"/>
    </w:pPr>
    <w:rPr>
      <w:i/>
      <w:iCs/>
    </w:rPr>
  </w:style>
  <w:style w:type="paragraph" w:styleId="Heading9">
    <w:name w:val="heading 9"/>
    <w:basedOn w:val="Normal"/>
    <w:next w:val="Normal"/>
    <w:qFormat/>
    <w:rsid w:val="001763C9"/>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Legal">
    <w:name w:val="1Legal"/>
    <w:pPr>
      <w:tabs>
        <w:tab w:val="left" w:pos="720"/>
      </w:tabs>
      <w:ind w:left="720" w:hanging="720"/>
    </w:pPr>
    <w:rPr>
      <w:snapToGrid w:val="0"/>
      <w:sz w:val="24"/>
      <w:lang w:val="en-AU" w:eastAsia="en-US"/>
    </w:rPr>
  </w:style>
  <w:style w:type="paragraph" w:customStyle="1" w:styleId="01MtgLevel1">
    <w:name w:val="01 Mtg Level 1"/>
    <w:basedOn w:val="1Legal"/>
    <w:semiHidden/>
    <w:locked/>
    <w:pPr>
      <w:numPr>
        <w:numId w:val="1"/>
      </w:numPr>
      <w:tabs>
        <w:tab w:val="clear" w:pos="720"/>
      </w:tabs>
      <w:suppressAutoHyphens/>
      <w:spacing w:before="240" w:after="240"/>
      <w:jc w:val="both"/>
    </w:pPr>
    <w:rPr>
      <w:rFonts w:ascii="Arial" w:hAnsi="Arial" w:cs="Arial"/>
      <w:b/>
      <w:sz w:val="32"/>
      <w:lang w:val="en-GB"/>
    </w:rPr>
  </w:style>
  <w:style w:type="paragraph" w:customStyle="1" w:styleId="02MtgLevel2">
    <w:name w:val="02 Mtg Level 2"/>
    <w:basedOn w:val="Normal"/>
    <w:semiHidden/>
    <w:locked/>
    <w:pPr>
      <w:numPr>
        <w:ilvl w:val="1"/>
        <w:numId w:val="2"/>
      </w:numPr>
      <w:tabs>
        <w:tab w:val="left" w:pos="-1440"/>
      </w:tabs>
    </w:pPr>
    <w:rPr>
      <w:b/>
      <w:sz w:val="28"/>
    </w:rPr>
  </w:style>
  <w:style w:type="paragraph" w:customStyle="1" w:styleId="03MtgLevel3">
    <w:name w:val="03 Mtg Level 3"/>
    <w:basedOn w:val="Normal"/>
    <w:semiHidden/>
    <w:locked/>
    <w:pPr>
      <w:numPr>
        <w:ilvl w:val="2"/>
        <w:numId w:val="3"/>
      </w:numPr>
      <w:outlineLvl w:val="0"/>
    </w:pPr>
    <w:rPr>
      <w:b/>
    </w:rPr>
  </w:style>
  <w:style w:type="paragraph" w:customStyle="1" w:styleId="MeetingText">
    <w:name w:val="Meeting Text"/>
    <w:basedOn w:val="Normal"/>
    <w:pPr>
      <w:ind w:left="851"/>
    </w:pPr>
  </w:style>
  <w:style w:type="paragraph" w:customStyle="1" w:styleId="03MtgText">
    <w:name w:val="03 Mtg Text"/>
    <w:basedOn w:val="MeetingText"/>
    <w:pPr>
      <w:spacing w:after="240"/>
    </w:pPr>
  </w:style>
  <w:style w:type="paragraph" w:customStyle="1" w:styleId="04ResolvedText">
    <w:name w:val="04 Resolved Text"/>
    <w:basedOn w:val="Normal"/>
    <w:pPr>
      <w:spacing w:after="240"/>
      <w:ind w:left="851"/>
    </w:pPr>
    <w:rPr>
      <w:rFonts w:cs="Arial"/>
      <w:b/>
      <w:sz w:val="28"/>
    </w:rPr>
  </w:style>
  <w:style w:type="paragraph" w:customStyle="1" w:styleId="05ThattheRegionalCouncil">
    <w:name w:val="05 That the Regional Council"/>
    <w:basedOn w:val="Normal"/>
    <w:pPr>
      <w:ind w:left="851"/>
    </w:pPr>
    <w:rPr>
      <w:rFonts w:cs="Arial"/>
      <w:b/>
    </w:rPr>
  </w:style>
  <w:style w:type="paragraph" w:styleId="BodyTextIndent3">
    <w:name w:val="Body Text Indent 3"/>
    <w:basedOn w:val="Normal"/>
    <w:pPr>
      <w:ind w:left="851"/>
    </w:pPr>
    <w:rPr>
      <w:rFonts w:cs="Arial"/>
      <w:i/>
      <w:iCs/>
    </w:rPr>
  </w:style>
  <w:style w:type="paragraph" w:customStyle="1" w:styleId="06ResolutionText">
    <w:name w:val="06 Resolution Text"/>
    <w:basedOn w:val="Normal"/>
    <w:pPr>
      <w:numPr>
        <w:numId w:val="6"/>
      </w:numPr>
      <w:spacing w:after="240"/>
    </w:pPr>
    <w:rPr>
      <w:rFonts w:cs="Arial"/>
      <w:b/>
    </w:rPr>
  </w:style>
  <w:style w:type="paragraph" w:customStyle="1" w:styleId="AgendaBoxText">
    <w:name w:val="Agenda Box Text"/>
    <w:basedOn w:val="Header"/>
    <w:rsid w:val="004326A2"/>
    <w:pPr>
      <w:jc w:val="left"/>
    </w:pPr>
    <w:rPr>
      <w:b/>
      <w:i w:val="0"/>
      <w:sz w:val="28"/>
      <w:szCs w:val="28"/>
    </w:rPr>
  </w:style>
  <w:style w:type="paragraph" w:styleId="BodyText">
    <w:name w:val="Body Text"/>
    <w:basedOn w:val="Normal"/>
    <w:link w:val="BodyTextChar"/>
    <w:rPr>
      <w:b/>
      <w:sz w:val="32"/>
      <w:lang w:val="en-GB"/>
    </w:rPr>
  </w:style>
  <w:style w:type="paragraph" w:styleId="BodyText2">
    <w:name w:val="Body Text 2"/>
    <w:basedOn w:val="Normal"/>
    <w:pPr>
      <w:suppressAutoHyphens/>
    </w:pPr>
    <w:rPr>
      <w:rFonts w:cs="Arial"/>
      <w:b/>
      <w:sz w:val="28"/>
    </w:rPr>
  </w:style>
  <w:style w:type="paragraph" w:styleId="BodyTextIndent">
    <w:name w:val="Body Text Indent"/>
    <w:basedOn w:val="Normal"/>
    <w:link w:val="BodyTextIndentChar"/>
    <w:pPr>
      <w:suppressAutoHyphens/>
      <w:autoSpaceDE w:val="0"/>
      <w:autoSpaceDN w:val="0"/>
      <w:ind w:left="720"/>
    </w:pPr>
    <w:rPr>
      <w:i/>
      <w:iCs/>
      <w:lang w:val="en-GB"/>
    </w:rPr>
  </w:style>
  <w:style w:type="paragraph" w:styleId="BodyTextIndent2">
    <w:name w:val="Body Text Indent 2"/>
    <w:basedOn w:val="Normal"/>
    <w:pPr>
      <w:ind w:left="851"/>
    </w:pPr>
    <w:rPr>
      <w:rFonts w:cs="Arial"/>
      <w:b/>
    </w:rPr>
  </w:style>
  <w:style w:type="paragraph" w:customStyle="1" w:styleId="AgendaReportText">
    <w:name w:val="Agenda Report Text"/>
    <w:basedOn w:val="Normal"/>
    <w:rsid w:val="004326A2"/>
    <w:pPr>
      <w:spacing w:after="240"/>
      <w:ind w:left="851"/>
    </w:pPr>
  </w:style>
  <w:style w:type="character" w:styleId="CommentReference">
    <w:name w:val="annotation reference"/>
    <w:rsid w:val="004326A2"/>
    <w:rPr>
      <w:sz w:val="16"/>
      <w:szCs w:val="16"/>
    </w:rPr>
  </w:style>
  <w:style w:type="paragraph" w:styleId="CommentText">
    <w:name w:val="annotation text"/>
    <w:basedOn w:val="Normal"/>
    <w:link w:val="CommentTextChar"/>
    <w:rsid w:val="004326A2"/>
    <w:pPr>
      <w:jc w:val="left"/>
    </w:pPr>
    <w:rPr>
      <w:sz w:val="20"/>
    </w:rPr>
  </w:style>
  <w:style w:type="character" w:customStyle="1" w:styleId="CommentTextChar">
    <w:name w:val="Comment Text Char"/>
    <w:link w:val="CommentText"/>
    <w:rsid w:val="004326A2"/>
    <w:rPr>
      <w:rFonts w:ascii="Arial" w:hAnsi="Arial"/>
      <w:lang w:eastAsia="en-US"/>
    </w:rPr>
  </w:style>
  <w:style w:type="paragraph" w:styleId="Footer">
    <w:name w:val="footer"/>
    <w:basedOn w:val="Normal"/>
    <w:link w:val="FooterChar"/>
    <w:rsid w:val="004326A2"/>
    <w:pPr>
      <w:tabs>
        <w:tab w:val="center" w:pos="4153"/>
        <w:tab w:val="right" w:pos="8306"/>
      </w:tabs>
    </w:pPr>
    <w:rPr>
      <w:i/>
      <w:sz w:val="16"/>
      <w:szCs w:val="18"/>
    </w:rPr>
  </w:style>
  <w:style w:type="character" w:styleId="FootnoteReference">
    <w:name w:val="footnote reference"/>
    <w:semiHidden/>
  </w:style>
  <w:style w:type="paragraph" w:styleId="DocumentMap">
    <w:name w:val="Document Map"/>
    <w:basedOn w:val="Normal"/>
    <w:link w:val="DocumentMapChar"/>
    <w:rsid w:val="004326A2"/>
    <w:pPr>
      <w:shd w:val="clear" w:color="auto" w:fill="000080"/>
    </w:pPr>
    <w:rPr>
      <w:rFonts w:ascii="Tahoma" w:hAnsi="Tahoma"/>
    </w:rPr>
  </w:style>
  <w:style w:type="character" w:customStyle="1" w:styleId="DocumentMapChar">
    <w:name w:val="Document Map Char"/>
    <w:basedOn w:val="DefaultParagraphFont"/>
    <w:link w:val="DocumentMap"/>
    <w:rsid w:val="004326A2"/>
    <w:rPr>
      <w:rFonts w:ascii="Tahoma" w:hAnsi="Tahoma"/>
      <w:sz w:val="22"/>
      <w:shd w:val="clear" w:color="auto" w:fill="000080"/>
      <w:lang w:eastAsia="en-US"/>
    </w:rPr>
  </w:style>
  <w:style w:type="character" w:customStyle="1" w:styleId="FooterChar">
    <w:name w:val="Footer Char"/>
    <w:link w:val="Footer"/>
    <w:rsid w:val="004326A2"/>
    <w:rPr>
      <w:rFonts w:ascii="Arial" w:hAnsi="Arial"/>
      <w:i/>
      <w:sz w:val="16"/>
      <w:szCs w:val="18"/>
      <w:lang w:eastAsia="en-US"/>
    </w:rPr>
  </w:style>
  <w:style w:type="paragraph" w:styleId="Header">
    <w:name w:val="header"/>
    <w:basedOn w:val="Normal"/>
    <w:rsid w:val="004326A2"/>
    <w:pPr>
      <w:tabs>
        <w:tab w:val="center" w:pos="4153"/>
        <w:tab w:val="right" w:pos="8306"/>
      </w:tabs>
    </w:pPr>
    <w:rPr>
      <w:i/>
      <w:sz w:val="18"/>
      <w:szCs w:val="18"/>
    </w:rPr>
  </w:style>
  <w:style w:type="paragraph" w:customStyle="1" w:styleId="Legal1">
    <w:name w:val="Legal 1"/>
    <w:basedOn w:val="Normal"/>
    <w:pPr>
      <w:numPr>
        <w:numId w:val="4"/>
      </w:numPr>
      <w:outlineLvl w:val="0"/>
    </w:pPr>
  </w:style>
  <w:style w:type="paragraph" w:styleId="ListBullet">
    <w:name w:val="List Bullet"/>
    <w:basedOn w:val="Normal"/>
    <w:autoRedefine/>
    <w:pPr>
      <w:numPr>
        <w:numId w:val="5"/>
      </w:numPr>
    </w:pPr>
  </w:style>
  <w:style w:type="character" w:styleId="PageNumber">
    <w:name w:val="page number"/>
    <w:basedOn w:val="DefaultParagraphFont"/>
    <w:rsid w:val="004326A2"/>
  </w:style>
  <w:style w:type="character" w:customStyle="1" w:styleId="Heading1Char">
    <w:name w:val="Heading 1 Char"/>
    <w:link w:val="Heading1"/>
    <w:rsid w:val="001B4DAF"/>
    <w:rPr>
      <w:rFonts w:ascii="Arial" w:hAnsi="Arial"/>
      <w:b/>
      <w:sz w:val="32"/>
      <w:szCs w:val="28"/>
      <w:lang w:eastAsia="en-US"/>
    </w:rPr>
  </w:style>
  <w:style w:type="paragraph" w:customStyle="1" w:styleId="AgendaReportHeading1">
    <w:name w:val="Agenda Report Heading 1"/>
    <w:basedOn w:val="Heading1"/>
    <w:next w:val="Normal"/>
    <w:rsid w:val="00FD317F"/>
    <w:pPr>
      <w:numPr>
        <w:numId w:val="8"/>
      </w:numPr>
    </w:pPr>
    <w:rPr>
      <w:kern w:val="32"/>
      <w:szCs w:val="20"/>
    </w:rPr>
  </w:style>
  <w:style w:type="paragraph" w:customStyle="1" w:styleId="07ResolutionAlphaText">
    <w:name w:val="07 Resolution Alpha Text"/>
    <w:basedOn w:val="06ResolutionText"/>
    <w:pPr>
      <w:numPr>
        <w:numId w:val="7"/>
      </w:numPr>
      <w:tabs>
        <w:tab w:val="left" w:pos="1418"/>
      </w:tabs>
    </w:pPr>
  </w:style>
  <w:style w:type="paragraph" w:styleId="Title">
    <w:name w:val="Title"/>
    <w:basedOn w:val="Normal"/>
    <w:qFormat/>
    <w:rsid w:val="004326A2"/>
    <w:pPr>
      <w:jc w:val="center"/>
    </w:pPr>
    <w:rPr>
      <w:b/>
      <w:sz w:val="40"/>
    </w:rPr>
  </w:style>
  <w:style w:type="paragraph" w:customStyle="1" w:styleId="AgendaReportTitle">
    <w:name w:val="Agenda Report Title"/>
    <w:basedOn w:val="Title"/>
    <w:next w:val="Normal"/>
    <w:rsid w:val="00FD317F"/>
    <w:pPr>
      <w:outlineLvl w:val="1"/>
    </w:pPr>
    <w:rPr>
      <w:bCs/>
      <w:sz w:val="28"/>
    </w:rPr>
  </w:style>
  <w:style w:type="character" w:styleId="PlaceholderText">
    <w:name w:val="Placeholder Text"/>
    <w:basedOn w:val="DefaultParagraphFont"/>
    <w:uiPriority w:val="99"/>
    <w:semiHidden/>
    <w:rsid w:val="006071C0"/>
    <w:rPr>
      <w:color w:val="808080"/>
    </w:rPr>
  </w:style>
  <w:style w:type="paragraph" w:styleId="BalloonText">
    <w:name w:val="Balloon Text"/>
    <w:basedOn w:val="Normal"/>
    <w:link w:val="BalloonTextChar"/>
    <w:rsid w:val="004326A2"/>
    <w:rPr>
      <w:rFonts w:ascii="Tahoma" w:hAnsi="Tahoma" w:cs="Tahoma"/>
      <w:sz w:val="16"/>
      <w:szCs w:val="16"/>
    </w:rPr>
  </w:style>
  <w:style w:type="character" w:customStyle="1" w:styleId="BalloonTextChar">
    <w:name w:val="Balloon Text Char"/>
    <w:basedOn w:val="DefaultParagraphFont"/>
    <w:link w:val="BalloonText"/>
    <w:rsid w:val="006071C0"/>
    <w:rPr>
      <w:rFonts w:ascii="Tahoma" w:hAnsi="Tahoma" w:cs="Tahoma"/>
      <w:sz w:val="16"/>
      <w:szCs w:val="16"/>
      <w:lang w:eastAsia="en-US"/>
    </w:rPr>
  </w:style>
  <w:style w:type="character" w:customStyle="1" w:styleId="BodyTextChar">
    <w:name w:val="Body Text Char"/>
    <w:basedOn w:val="DefaultParagraphFont"/>
    <w:link w:val="BodyText"/>
    <w:rsid w:val="006071C0"/>
    <w:rPr>
      <w:rFonts w:ascii="Arial" w:hAnsi="Arial"/>
      <w:b/>
      <w:sz w:val="32"/>
      <w:szCs w:val="24"/>
      <w:lang w:val="en-GB" w:eastAsia="en-US"/>
    </w:rPr>
  </w:style>
  <w:style w:type="character" w:customStyle="1" w:styleId="BodyTextIndentChar">
    <w:name w:val="Body Text Indent Char"/>
    <w:basedOn w:val="DefaultParagraphFont"/>
    <w:link w:val="BodyTextIndent"/>
    <w:rsid w:val="006071C0"/>
    <w:rPr>
      <w:rFonts w:ascii="Arial" w:hAnsi="Arial"/>
      <w:i/>
      <w:iCs/>
      <w:sz w:val="22"/>
      <w:szCs w:val="24"/>
      <w:lang w:val="en-GB" w:eastAsia="en-US"/>
    </w:rPr>
  </w:style>
  <w:style w:type="paragraph" w:customStyle="1" w:styleId="AgendaRecommendation">
    <w:name w:val="Agenda Recommendation"/>
    <w:basedOn w:val="Normal"/>
    <w:qFormat/>
    <w:rsid w:val="00F54BC8"/>
    <w:pPr>
      <w:numPr>
        <w:numId w:val="12"/>
      </w:numPr>
      <w:spacing w:before="240" w:after="240"/>
      <w:outlineLvl w:val="0"/>
    </w:pPr>
    <w:rPr>
      <w:rFonts w:eastAsia="Calibri" w:cs="Arial"/>
      <w:b/>
      <w:szCs w:val="22"/>
    </w:rPr>
  </w:style>
  <w:style w:type="character" w:customStyle="1" w:styleId="Heading3Char">
    <w:name w:val="Heading 3 Char"/>
    <w:link w:val="Heading3"/>
    <w:rsid w:val="004326A2"/>
    <w:rPr>
      <w:rFonts w:ascii="Arial" w:hAnsi="Arial" w:cs="Arial"/>
      <w:b/>
      <w:bCs/>
      <w:sz w:val="22"/>
      <w:szCs w:val="22"/>
      <w:lang w:eastAsia="en-US"/>
    </w:rPr>
  </w:style>
  <w:style w:type="character" w:customStyle="1" w:styleId="Heading4Char">
    <w:name w:val="Heading 4 Char"/>
    <w:link w:val="Heading4"/>
    <w:rsid w:val="004326A2"/>
    <w:rPr>
      <w:rFonts w:ascii="Calibri" w:hAnsi="Calibri"/>
      <w:b/>
      <w:bCs/>
      <w:sz w:val="28"/>
      <w:szCs w:val="28"/>
      <w:lang w:eastAsia="en-US"/>
    </w:rPr>
  </w:style>
  <w:style w:type="paragraph" w:customStyle="1" w:styleId="NoticeFaxHeading">
    <w:name w:val="Notice Fax Heading"/>
    <w:basedOn w:val="Normal"/>
    <w:rsid w:val="004326A2"/>
    <w:pPr>
      <w:spacing w:after="40"/>
      <w:jc w:val="right"/>
    </w:pPr>
    <w:rPr>
      <w:b/>
      <w:sz w:val="18"/>
    </w:rPr>
  </w:style>
  <w:style w:type="paragraph" w:customStyle="1" w:styleId="NoticeFaxText">
    <w:name w:val="Notice Fax Text"/>
    <w:basedOn w:val="Normal"/>
    <w:rsid w:val="004326A2"/>
    <w:rPr>
      <w:sz w:val="16"/>
    </w:rPr>
  </w:style>
  <w:style w:type="paragraph" w:customStyle="1" w:styleId="NoticeText">
    <w:name w:val="Notice Text"/>
    <w:basedOn w:val="Normal"/>
    <w:rsid w:val="004326A2"/>
    <w:rPr>
      <w:sz w:val="16"/>
    </w:rPr>
  </w:style>
  <w:style w:type="paragraph" w:customStyle="1" w:styleId="NumberedParagraphLevel1">
    <w:name w:val="Numbered Paragraph Level 1"/>
    <w:basedOn w:val="Normal"/>
    <w:rsid w:val="004326A2"/>
    <w:pPr>
      <w:tabs>
        <w:tab w:val="left" w:pos="851"/>
      </w:tabs>
      <w:spacing w:after="240"/>
    </w:pPr>
  </w:style>
  <w:style w:type="paragraph" w:customStyle="1" w:styleId="OurRef">
    <w:name w:val="Our Ref"/>
    <w:basedOn w:val="Normal"/>
    <w:rsid w:val="004326A2"/>
    <w:rPr>
      <w:rFonts w:cs="Arial"/>
      <w:b/>
      <w:sz w:val="16"/>
      <w:szCs w:val="16"/>
    </w:rPr>
  </w:style>
  <w:style w:type="paragraph" w:customStyle="1" w:styleId="PurposeStatement">
    <w:name w:val="Purpose Statement"/>
    <w:basedOn w:val="Normal"/>
    <w:rsid w:val="004326A2"/>
    <w:rPr>
      <w:i/>
    </w:rPr>
  </w:style>
  <w:style w:type="paragraph" w:customStyle="1" w:styleId="Receivesthereport">
    <w:name w:val="Receives the report."/>
    <w:basedOn w:val="Normal"/>
    <w:rsid w:val="004326A2"/>
    <w:pPr>
      <w:spacing w:after="240"/>
    </w:pPr>
    <w:rPr>
      <w:b/>
    </w:rPr>
  </w:style>
  <w:style w:type="paragraph" w:customStyle="1" w:styleId="RecommendationText">
    <w:name w:val="Recommendation Text"/>
    <w:basedOn w:val="Normal"/>
    <w:rsid w:val="004326A2"/>
    <w:pPr>
      <w:spacing w:after="240"/>
      <w:ind w:left="851"/>
    </w:pPr>
    <w:rPr>
      <w:b/>
      <w:sz w:val="28"/>
    </w:rPr>
  </w:style>
  <w:style w:type="paragraph" w:customStyle="1" w:styleId="ReportTemplateCentredHeading">
    <w:name w:val="Report Template Centred Heading"/>
    <w:basedOn w:val="Normal"/>
    <w:rsid w:val="004326A2"/>
    <w:pPr>
      <w:jc w:val="center"/>
    </w:pPr>
    <w:rPr>
      <w:b/>
      <w:sz w:val="28"/>
      <w:szCs w:val="28"/>
    </w:rPr>
  </w:style>
  <w:style w:type="paragraph" w:customStyle="1" w:styleId="ReportTemplateBoxText">
    <w:name w:val="Report Template Box Text"/>
    <w:basedOn w:val="ReportTemplateCentredHeading"/>
    <w:rsid w:val="004326A2"/>
    <w:pPr>
      <w:jc w:val="left"/>
    </w:pPr>
  </w:style>
  <w:style w:type="paragraph" w:customStyle="1" w:styleId="StandardAlphaLeftMargin">
    <w:name w:val="Standard Alpha Left Margin"/>
    <w:basedOn w:val="Normal"/>
    <w:link w:val="StandardAlphaLeftMarginCharChar"/>
    <w:rsid w:val="004326A2"/>
    <w:pPr>
      <w:spacing w:after="240"/>
    </w:pPr>
    <w:rPr>
      <w:szCs w:val="22"/>
      <w:lang w:eastAsia="en-GB"/>
    </w:rPr>
  </w:style>
  <w:style w:type="character" w:customStyle="1" w:styleId="StandardAlphaLeftMarginCharChar">
    <w:name w:val="Standard Alpha Left Margin Char Char"/>
    <w:link w:val="StandardAlphaLeftMargin"/>
    <w:rsid w:val="004326A2"/>
    <w:rPr>
      <w:rFonts w:ascii="Arial" w:hAnsi="Arial"/>
      <w:sz w:val="22"/>
      <w:szCs w:val="22"/>
      <w:lang w:eastAsia="en-GB"/>
    </w:rPr>
  </w:style>
  <w:style w:type="paragraph" w:customStyle="1" w:styleId="StandardBullet1stIndent">
    <w:name w:val="Standard Bullet 1st Indent"/>
    <w:basedOn w:val="Normal"/>
    <w:rsid w:val="004326A2"/>
    <w:pPr>
      <w:spacing w:after="120"/>
    </w:pPr>
    <w:rPr>
      <w:szCs w:val="22"/>
      <w:lang w:eastAsia="en-GB"/>
    </w:rPr>
  </w:style>
  <w:style w:type="paragraph" w:customStyle="1" w:styleId="StandardAlphaListIndent">
    <w:name w:val="Standard Alpha List Indent"/>
    <w:basedOn w:val="StandardBullet1stIndent"/>
    <w:rsid w:val="004326A2"/>
  </w:style>
  <w:style w:type="paragraph" w:customStyle="1" w:styleId="StandardBullet2ndIndent">
    <w:name w:val="Standard Bullet 2nd Indent"/>
    <w:basedOn w:val="StandardBullet1stIndent"/>
    <w:rsid w:val="004326A2"/>
  </w:style>
  <w:style w:type="paragraph" w:customStyle="1" w:styleId="StandardBulletLeftMargin">
    <w:name w:val="Standard Bullet Left Margin"/>
    <w:basedOn w:val="Normal"/>
    <w:rsid w:val="004326A2"/>
    <w:pPr>
      <w:numPr>
        <w:numId w:val="10"/>
      </w:numPr>
      <w:tabs>
        <w:tab w:val="left" w:pos="851"/>
      </w:tabs>
      <w:spacing w:after="240"/>
    </w:pPr>
    <w:rPr>
      <w:szCs w:val="22"/>
      <w:lang w:eastAsia="en-GB"/>
    </w:rPr>
  </w:style>
  <w:style w:type="paragraph" w:customStyle="1" w:styleId="StandardBulletListIndent">
    <w:name w:val="Standard Bullet List Indent"/>
    <w:basedOn w:val="Normal"/>
    <w:rsid w:val="004326A2"/>
    <w:pPr>
      <w:numPr>
        <w:numId w:val="11"/>
      </w:numPr>
      <w:spacing w:after="120"/>
    </w:pPr>
    <w:rPr>
      <w:szCs w:val="22"/>
      <w:lang w:eastAsia="en-GB"/>
    </w:rPr>
  </w:style>
  <w:style w:type="paragraph" w:customStyle="1" w:styleId="StandardIndentedParagraphText">
    <w:name w:val="Standard Indented Paragraph Text"/>
    <w:basedOn w:val="Normal"/>
    <w:rsid w:val="004326A2"/>
    <w:pPr>
      <w:tabs>
        <w:tab w:val="left" w:pos="1134"/>
      </w:tabs>
      <w:spacing w:after="240"/>
      <w:ind w:left="851"/>
    </w:pPr>
  </w:style>
  <w:style w:type="paragraph" w:customStyle="1" w:styleId="StandardParagraphText">
    <w:name w:val="Standard Paragraph Text"/>
    <w:basedOn w:val="Normal"/>
    <w:link w:val="StandardParagraphTextCharChar"/>
    <w:rsid w:val="004326A2"/>
    <w:pPr>
      <w:spacing w:after="240"/>
    </w:pPr>
    <w:rPr>
      <w:szCs w:val="22"/>
    </w:rPr>
  </w:style>
  <w:style w:type="character" w:customStyle="1" w:styleId="StandardParagraphTextCharChar">
    <w:name w:val="Standard Paragraph Text Char Char"/>
    <w:link w:val="StandardParagraphText"/>
    <w:rsid w:val="004326A2"/>
    <w:rPr>
      <w:rFonts w:ascii="Arial" w:hAnsi="Arial"/>
      <w:sz w:val="22"/>
      <w:szCs w:val="22"/>
      <w:lang w:eastAsia="en-US"/>
    </w:rPr>
  </w:style>
  <w:style w:type="paragraph" w:customStyle="1" w:styleId="StandardRomanListLeftMargin">
    <w:name w:val="Standard Roman # List Left Margin"/>
    <w:basedOn w:val="Normal"/>
    <w:link w:val="StandardRomanListLeftMarginCharChar"/>
    <w:rsid w:val="004326A2"/>
    <w:pPr>
      <w:spacing w:after="240"/>
    </w:pPr>
    <w:rPr>
      <w:szCs w:val="22"/>
    </w:rPr>
  </w:style>
  <w:style w:type="character" w:customStyle="1" w:styleId="StandardRomanListLeftMarginCharChar">
    <w:name w:val="Standard Roman # List Left Margin Char Char"/>
    <w:link w:val="StandardRomanListLeftMargin"/>
    <w:rsid w:val="004326A2"/>
    <w:rPr>
      <w:rFonts w:ascii="Arial" w:hAnsi="Arial"/>
      <w:sz w:val="22"/>
      <w:szCs w:val="22"/>
      <w:lang w:eastAsia="en-US"/>
    </w:rPr>
  </w:style>
  <w:style w:type="paragraph" w:customStyle="1" w:styleId="StandardRomanIndentList">
    <w:name w:val="Standard Roman Indent List"/>
    <w:basedOn w:val="StandardRomanListLeftMargin"/>
    <w:rsid w:val="004326A2"/>
    <w:pPr>
      <w:tabs>
        <w:tab w:val="left" w:pos="851"/>
        <w:tab w:val="left" w:pos="1418"/>
      </w:tabs>
    </w:pPr>
  </w:style>
  <w:style w:type="paragraph" w:customStyle="1" w:styleId="Subject">
    <w:name w:val="Subject"/>
    <w:basedOn w:val="Normal"/>
    <w:next w:val="StandardParagraphText"/>
    <w:rsid w:val="004326A2"/>
    <w:pPr>
      <w:spacing w:before="120" w:after="120"/>
    </w:pPr>
    <w:rPr>
      <w:b/>
      <w:sz w:val="24"/>
      <w:szCs w:val="24"/>
    </w:rPr>
  </w:style>
  <w:style w:type="table" w:styleId="TableGrid">
    <w:name w:val="Table Grid"/>
    <w:basedOn w:val="TableNormal"/>
    <w:rsid w:val="004326A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rFigureCaptionText">
    <w:name w:val="Table or Figure Caption Text"/>
    <w:basedOn w:val="Normal"/>
    <w:rsid w:val="004326A2"/>
    <w:pPr>
      <w:keepNext/>
      <w:tabs>
        <w:tab w:val="left" w:pos="851"/>
        <w:tab w:val="left" w:pos="1985"/>
      </w:tabs>
      <w:spacing w:after="240"/>
      <w:ind w:left="1980" w:hanging="1100"/>
    </w:pPr>
    <w:rPr>
      <w:i/>
      <w:iCs/>
      <w:sz w:val="20"/>
    </w:rPr>
  </w:style>
  <w:style w:type="paragraph" w:customStyle="1" w:styleId="TemplateBoxText">
    <w:name w:val="Template Box Text"/>
    <w:basedOn w:val="Normal"/>
    <w:rsid w:val="004326A2"/>
    <w:rPr>
      <w:rFonts w:ascii="Arial Rounded MT Bold" w:hAnsi="Arial Rounded MT Bold"/>
      <w:b/>
      <w:sz w:val="24"/>
    </w:rPr>
  </w:style>
  <w:style w:type="paragraph" w:customStyle="1" w:styleId="TemplateFaxAddressFooter">
    <w:name w:val="Template Fax Address Footer"/>
    <w:basedOn w:val="Normal"/>
    <w:rsid w:val="004326A2"/>
    <w:pPr>
      <w:jc w:val="center"/>
    </w:pPr>
    <w:rPr>
      <w:i/>
      <w:sz w:val="16"/>
    </w:rPr>
  </w:style>
  <w:style w:type="paragraph" w:customStyle="1" w:styleId="TemplateTitle">
    <w:name w:val="Template Title"/>
    <w:basedOn w:val="Normal"/>
    <w:rsid w:val="004326A2"/>
    <w:rPr>
      <w:rFonts w:ascii="Arial Rounded MT Bold" w:hAnsi="Arial Rounded MT Bold"/>
      <w:sz w:val="60"/>
    </w:rPr>
  </w:style>
  <w:style w:type="paragraph" w:customStyle="1" w:styleId="ThattheRegionalCouncil">
    <w:name w:val="That the Regional Council:"/>
    <w:basedOn w:val="Normal"/>
    <w:rsid w:val="004326A2"/>
    <w:pPr>
      <w:spacing w:after="240"/>
      <w:ind w:left="851"/>
    </w:pPr>
    <w:rPr>
      <w:b/>
      <w:sz w:val="24"/>
    </w:rPr>
  </w:style>
  <w:style w:type="paragraph" w:customStyle="1" w:styleId="WP-AuthorReferenceText">
    <w:name w:val="WP-Author Reference Text"/>
    <w:basedOn w:val="Normal"/>
    <w:rsid w:val="004326A2"/>
    <w:rPr>
      <w:i/>
      <w:sz w:val="18"/>
      <w:szCs w:val="16"/>
    </w:rPr>
  </w:style>
  <w:style w:type="paragraph" w:customStyle="1" w:styleId="YourRefText">
    <w:name w:val="Your Ref Text"/>
    <w:basedOn w:val="Normal"/>
    <w:rsid w:val="004326A2"/>
    <w:rPr>
      <w:rFonts w:cs="Arial"/>
      <w:sz w:val="16"/>
    </w:rPr>
  </w:style>
  <w:style w:type="paragraph" w:customStyle="1" w:styleId="NAMES">
    <w:name w:val="NAMES"/>
    <w:basedOn w:val="AgendaRecommendation"/>
    <w:qFormat/>
    <w:rsid w:val="00E420BA"/>
    <w:pPr>
      <w:numPr>
        <w:numId w:val="0"/>
      </w:numPr>
      <w:spacing w:after="0"/>
      <w:ind w:left="851"/>
      <w:jc w:val="right"/>
    </w:pPr>
  </w:style>
  <w:style w:type="paragraph" w:customStyle="1" w:styleId="CARRIED">
    <w:name w:val="CARRIED"/>
    <w:basedOn w:val="06ResolutionText"/>
    <w:qFormat/>
    <w:rsid w:val="00E420BA"/>
    <w:pPr>
      <w:numPr>
        <w:numId w:val="0"/>
      </w:numPr>
      <w:ind w:left="851"/>
      <w:jc w:val="right"/>
    </w:pPr>
  </w:style>
  <w:style w:type="paragraph" w:styleId="ListParagraph">
    <w:name w:val="List Paragraph"/>
    <w:basedOn w:val="Normal"/>
    <w:uiPriority w:val="34"/>
    <w:qFormat/>
    <w:rsid w:val="00C47C15"/>
    <w:pPr>
      <w:ind w:left="720"/>
      <w:contextualSpacing/>
    </w:pPr>
  </w:style>
  <w:style w:type="paragraph" w:customStyle="1" w:styleId="AgendaReportSubHeading">
    <w:name w:val="Agenda Report Sub Heading"/>
    <w:basedOn w:val="Normal"/>
    <w:qFormat/>
    <w:rsid w:val="00A664A8"/>
    <w:pPr>
      <w:tabs>
        <w:tab w:val="left" w:pos="850"/>
      </w:tabs>
      <w:spacing w:before="240" w:after="240"/>
      <w:ind w:left="851"/>
      <w:outlineLvl w:val="0"/>
    </w:pPr>
    <w:rPr>
      <w:rFonts w:eastAsia="Calibri" w:cs="Arial"/>
      <w:b/>
      <w:szCs w:val="22"/>
    </w:rPr>
  </w:style>
  <w:style w:type="paragraph" w:customStyle="1" w:styleId="AgendaReportRecommendationSubHeading">
    <w:name w:val="Agenda Report Recommendation Sub Heading"/>
    <w:basedOn w:val="AgendaReportSubHeading"/>
    <w:qFormat/>
    <w:rsid w:val="00A664A8"/>
    <w:pPr>
      <w:tabs>
        <w:tab w:val="clear" w:pos="850"/>
      </w:tabs>
      <w:ind w:left="0"/>
      <w:outlineLvl w:val="2"/>
    </w:pPr>
  </w:style>
  <w:style w:type="paragraph" w:styleId="TOC1">
    <w:name w:val="toc 1"/>
    <w:basedOn w:val="Normal"/>
    <w:next w:val="Normal"/>
    <w:autoRedefine/>
    <w:uiPriority w:val="39"/>
    <w:unhideWhenUsed/>
    <w:qFormat/>
    <w:rsid w:val="00A664A8"/>
    <w:pPr>
      <w:spacing w:after="240"/>
      <w:ind w:left="567"/>
      <w:jc w:val="left"/>
    </w:pPr>
    <w:rPr>
      <w:rFonts w:eastAsiaTheme="minorHAnsi" w:cstheme="minorBidi"/>
      <w:sz w:val="20"/>
      <w:szCs w:val="22"/>
    </w:rPr>
  </w:style>
  <w:style w:type="character" w:customStyle="1" w:styleId="Heading2Char">
    <w:name w:val="Heading 2 Char"/>
    <w:basedOn w:val="DefaultParagraphFont"/>
    <w:link w:val="Heading2"/>
    <w:rsid w:val="00FD3CE7"/>
    <w:rPr>
      <w:rFonts w:ascii="Arial" w:hAnsi="Arial" w:cs="Arial"/>
      <w:b/>
      <w:bCs/>
      <w:iCs/>
      <w:sz w:val="28"/>
      <w:szCs w:val="24"/>
      <w:lang w:eastAsia="en-US"/>
    </w:rPr>
  </w:style>
  <w:style w:type="paragraph" w:styleId="CommentSubject">
    <w:name w:val="annotation subject"/>
    <w:basedOn w:val="CommentText"/>
    <w:next w:val="CommentText"/>
    <w:link w:val="CommentSubjectChar"/>
    <w:semiHidden/>
    <w:unhideWhenUsed/>
    <w:rsid w:val="00345B6A"/>
    <w:pPr>
      <w:jc w:val="both"/>
    </w:pPr>
    <w:rPr>
      <w:b/>
      <w:bCs/>
    </w:rPr>
  </w:style>
  <w:style w:type="character" w:customStyle="1" w:styleId="CommentSubjectChar">
    <w:name w:val="Comment Subject Char"/>
    <w:basedOn w:val="CommentTextChar"/>
    <w:link w:val="CommentSubject"/>
    <w:semiHidden/>
    <w:rsid w:val="00345B6A"/>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A86"/>
    <w:pPr>
      <w:jc w:val="both"/>
    </w:pPr>
    <w:rPr>
      <w:rFonts w:ascii="Arial" w:hAnsi="Arial"/>
      <w:sz w:val="22"/>
      <w:lang w:eastAsia="en-US"/>
    </w:rPr>
  </w:style>
  <w:style w:type="paragraph" w:styleId="Heading1">
    <w:name w:val="heading 1"/>
    <w:basedOn w:val="Normal"/>
    <w:link w:val="Heading1Char"/>
    <w:qFormat/>
    <w:rsid w:val="001B4DAF"/>
    <w:pPr>
      <w:keepNext/>
      <w:numPr>
        <w:numId w:val="9"/>
      </w:numPr>
      <w:spacing w:after="240"/>
      <w:outlineLvl w:val="0"/>
    </w:pPr>
    <w:rPr>
      <w:b/>
      <w:sz w:val="32"/>
      <w:szCs w:val="28"/>
    </w:rPr>
  </w:style>
  <w:style w:type="paragraph" w:styleId="Heading2">
    <w:name w:val="heading 2"/>
    <w:basedOn w:val="Normal"/>
    <w:next w:val="Normal"/>
    <w:link w:val="Heading2Char"/>
    <w:qFormat/>
    <w:rsid w:val="001B4DAF"/>
    <w:pPr>
      <w:keepNext/>
      <w:numPr>
        <w:ilvl w:val="1"/>
        <w:numId w:val="9"/>
      </w:numPr>
      <w:spacing w:after="240"/>
      <w:outlineLvl w:val="1"/>
    </w:pPr>
    <w:rPr>
      <w:rFonts w:cs="Arial"/>
      <w:b/>
      <w:bCs/>
      <w:iCs/>
      <w:sz w:val="28"/>
      <w:szCs w:val="24"/>
    </w:rPr>
  </w:style>
  <w:style w:type="paragraph" w:styleId="Heading3">
    <w:name w:val="heading 3"/>
    <w:basedOn w:val="Normal"/>
    <w:next w:val="Normal"/>
    <w:link w:val="Heading3Char"/>
    <w:qFormat/>
    <w:rsid w:val="004326A2"/>
    <w:pPr>
      <w:numPr>
        <w:ilvl w:val="2"/>
        <w:numId w:val="9"/>
      </w:numPr>
      <w:spacing w:after="240"/>
      <w:outlineLvl w:val="2"/>
    </w:pPr>
    <w:rPr>
      <w:rFonts w:cs="Arial"/>
      <w:b/>
      <w:bCs/>
      <w:szCs w:val="22"/>
    </w:rPr>
  </w:style>
  <w:style w:type="paragraph" w:styleId="Heading4">
    <w:name w:val="heading 4"/>
    <w:basedOn w:val="Normal"/>
    <w:next w:val="Normal"/>
    <w:link w:val="Heading4Char"/>
    <w:unhideWhenUsed/>
    <w:qFormat/>
    <w:rsid w:val="004326A2"/>
    <w:pPr>
      <w:keepNext/>
      <w:spacing w:before="240" w:after="60"/>
      <w:outlineLvl w:val="3"/>
    </w:pPr>
    <w:rPr>
      <w:rFonts w:ascii="Calibri" w:hAnsi="Calibri"/>
      <w:b/>
      <w:bCs/>
      <w:sz w:val="28"/>
      <w:szCs w:val="28"/>
    </w:rPr>
  </w:style>
  <w:style w:type="paragraph" w:styleId="Heading5">
    <w:name w:val="heading 5"/>
    <w:basedOn w:val="Normal"/>
    <w:next w:val="Normal"/>
    <w:qFormat/>
    <w:pPr>
      <w:keepNext/>
      <w:ind w:left="851"/>
      <w:outlineLvl w:val="4"/>
    </w:pPr>
    <w:rPr>
      <w:rFonts w:cs="Arial"/>
      <w:b/>
    </w:rPr>
  </w:style>
  <w:style w:type="paragraph" w:styleId="Heading8">
    <w:name w:val="heading 8"/>
    <w:basedOn w:val="Normal"/>
    <w:next w:val="Normal"/>
    <w:qFormat/>
    <w:rsid w:val="001763C9"/>
    <w:pPr>
      <w:spacing w:before="240" w:after="60"/>
      <w:outlineLvl w:val="7"/>
    </w:pPr>
    <w:rPr>
      <w:i/>
      <w:iCs/>
    </w:rPr>
  </w:style>
  <w:style w:type="paragraph" w:styleId="Heading9">
    <w:name w:val="heading 9"/>
    <w:basedOn w:val="Normal"/>
    <w:next w:val="Normal"/>
    <w:qFormat/>
    <w:rsid w:val="001763C9"/>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Legal">
    <w:name w:val="1Legal"/>
    <w:pPr>
      <w:tabs>
        <w:tab w:val="left" w:pos="720"/>
      </w:tabs>
      <w:ind w:left="720" w:hanging="720"/>
    </w:pPr>
    <w:rPr>
      <w:snapToGrid w:val="0"/>
      <w:sz w:val="24"/>
      <w:lang w:val="en-AU" w:eastAsia="en-US"/>
    </w:rPr>
  </w:style>
  <w:style w:type="paragraph" w:customStyle="1" w:styleId="01MtgLevel1">
    <w:name w:val="01 Mtg Level 1"/>
    <w:basedOn w:val="1Legal"/>
    <w:semiHidden/>
    <w:locked/>
    <w:pPr>
      <w:numPr>
        <w:numId w:val="1"/>
      </w:numPr>
      <w:tabs>
        <w:tab w:val="clear" w:pos="720"/>
      </w:tabs>
      <w:suppressAutoHyphens/>
      <w:spacing w:before="240" w:after="240"/>
      <w:jc w:val="both"/>
    </w:pPr>
    <w:rPr>
      <w:rFonts w:ascii="Arial" w:hAnsi="Arial" w:cs="Arial"/>
      <w:b/>
      <w:sz w:val="32"/>
      <w:lang w:val="en-GB"/>
    </w:rPr>
  </w:style>
  <w:style w:type="paragraph" w:customStyle="1" w:styleId="02MtgLevel2">
    <w:name w:val="02 Mtg Level 2"/>
    <w:basedOn w:val="Normal"/>
    <w:semiHidden/>
    <w:locked/>
    <w:pPr>
      <w:numPr>
        <w:ilvl w:val="1"/>
        <w:numId w:val="2"/>
      </w:numPr>
      <w:tabs>
        <w:tab w:val="left" w:pos="-1440"/>
      </w:tabs>
    </w:pPr>
    <w:rPr>
      <w:b/>
      <w:sz w:val="28"/>
    </w:rPr>
  </w:style>
  <w:style w:type="paragraph" w:customStyle="1" w:styleId="03MtgLevel3">
    <w:name w:val="03 Mtg Level 3"/>
    <w:basedOn w:val="Normal"/>
    <w:semiHidden/>
    <w:locked/>
    <w:pPr>
      <w:numPr>
        <w:ilvl w:val="2"/>
        <w:numId w:val="3"/>
      </w:numPr>
      <w:outlineLvl w:val="0"/>
    </w:pPr>
    <w:rPr>
      <w:b/>
    </w:rPr>
  </w:style>
  <w:style w:type="paragraph" w:customStyle="1" w:styleId="MeetingText">
    <w:name w:val="Meeting Text"/>
    <w:basedOn w:val="Normal"/>
    <w:pPr>
      <w:ind w:left="851"/>
    </w:pPr>
  </w:style>
  <w:style w:type="paragraph" w:customStyle="1" w:styleId="03MtgText">
    <w:name w:val="03 Mtg Text"/>
    <w:basedOn w:val="MeetingText"/>
    <w:pPr>
      <w:spacing w:after="240"/>
    </w:pPr>
  </w:style>
  <w:style w:type="paragraph" w:customStyle="1" w:styleId="04ResolvedText">
    <w:name w:val="04 Resolved Text"/>
    <w:basedOn w:val="Normal"/>
    <w:pPr>
      <w:spacing w:after="240"/>
      <w:ind w:left="851"/>
    </w:pPr>
    <w:rPr>
      <w:rFonts w:cs="Arial"/>
      <w:b/>
      <w:sz w:val="28"/>
    </w:rPr>
  </w:style>
  <w:style w:type="paragraph" w:customStyle="1" w:styleId="05ThattheRegionalCouncil">
    <w:name w:val="05 That the Regional Council"/>
    <w:basedOn w:val="Normal"/>
    <w:pPr>
      <w:ind w:left="851"/>
    </w:pPr>
    <w:rPr>
      <w:rFonts w:cs="Arial"/>
      <w:b/>
    </w:rPr>
  </w:style>
  <w:style w:type="paragraph" w:styleId="BodyTextIndent3">
    <w:name w:val="Body Text Indent 3"/>
    <w:basedOn w:val="Normal"/>
    <w:pPr>
      <w:ind w:left="851"/>
    </w:pPr>
    <w:rPr>
      <w:rFonts w:cs="Arial"/>
      <w:i/>
      <w:iCs/>
    </w:rPr>
  </w:style>
  <w:style w:type="paragraph" w:customStyle="1" w:styleId="06ResolutionText">
    <w:name w:val="06 Resolution Text"/>
    <w:basedOn w:val="Normal"/>
    <w:pPr>
      <w:numPr>
        <w:numId w:val="6"/>
      </w:numPr>
      <w:spacing w:after="240"/>
    </w:pPr>
    <w:rPr>
      <w:rFonts w:cs="Arial"/>
      <w:b/>
    </w:rPr>
  </w:style>
  <w:style w:type="paragraph" w:customStyle="1" w:styleId="AgendaBoxText">
    <w:name w:val="Agenda Box Text"/>
    <w:basedOn w:val="Header"/>
    <w:rsid w:val="004326A2"/>
    <w:pPr>
      <w:jc w:val="left"/>
    </w:pPr>
    <w:rPr>
      <w:b/>
      <w:i w:val="0"/>
      <w:sz w:val="28"/>
      <w:szCs w:val="28"/>
    </w:rPr>
  </w:style>
  <w:style w:type="paragraph" w:styleId="BodyText">
    <w:name w:val="Body Text"/>
    <w:basedOn w:val="Normal"/>
    <w:link w:val="BodyTextChar"/>
    <w:rPr>
      <w:b/>
      <w:sz w:val="32"/>
      <w:lang w:val="en-GB"/>
    </w:rPr>
  </w:style>
  <w:style w:type="paragraph" w:styleId="BodyText2">
    <w:name w:val="Body Text 2"/>
    <w:basedOn w:val="Normal"/>
    <w:pPr>
      <w:suppressAutoHyphens/>
    </w:pPr>
    <w:rPr>
      <w:rFonts w:cs="Arial"/>
      <w:b/>
      <w:sz w:val="28"/>
    </w:rPr>
  </w:style>
  <w:style w:type="paragraph" w:styleId="BodyTextIndent">
    <w:name w:val="Body Text Indent"/>
    <w:basedOn w:val="Normal"/>
    <w:link w:val="BodyTextIndentChar"/>
    <w:pPr>
      <w:suppressAutoHyphens/>
      <w:autoSpaceDE w:val="0"/>
      <w:autoSpaceDN w:val="0"/>
      <w:ind w:left="720"/>
    </w:pPr>
    <w:rPr>
      <w:i/>
      <w:iCs/>
      <w:lang w:val="en-GB"/>
    </w:rPr>
  </w:style>
  <w:style w:type="paragraph" w:styleId="BodyTextIndent2">
    <w:name w:val="Body Text Indent 2"/>
    <w:basedOn w:val="Normal"/>
    <w:pPr>
      <w:ind w:left="851"/>
    </w:pPr>
    <w:rPr>
      <w:rFonts w:cs="Arial"/>
      <w:b/>
    </w:rPr>
  </w:style>
  <w:style w:type="paragraph" w:customStyle="1" w:styleId="AgendaReportText">
    <w:name w:val="Agenda Report Text"/>
    <w:basedOn w:val="Normal"/>
    <w:rsid w:val="004326A2"/>
    <w:pPr>
      <w:spacing w:after="240"/>
      <w:ind w:left="851"/>
    </w:pPr>
  </w:style>
  <w:style w:type="character" w:styleId="CommentReference">
    <w:name w:val="annotation reference"/>
    <w:rsid w:val="004326A2"/>
    <w:rPr>
      <w:sz w:val="16"/>
      <w:szCs w:val="16"/>
    </w:rPr>
  </w:style>
  <w:style w:type="paragraph" w:styleId="CommentText">
    <w:name w:val="annotation text"/>
    <w:basedOn w:val="Normal"/>
    <w:link w:val="CommentTextChar"/>
    <w:rsid w:val="004326A2"/>
    <w:pPr>
      <w:jc w:val="left"/>
    </w:pPr>
    <w:rPr>
      <w:sz w:val="20"/>
    </w:rPr>
  </w:style>
  <w:style w:type="character" w:customStyle="1" w:styleId="CommentTextChar">
    <w:name w:val="Comment Text Char"/>
    <w:link w:val="CommentText"/>
    <w:rsid w:val="004326A2"/>
    <w:rPr>
      <w:rFonts w:ascii="Arial" w:hAnsi="Arial"/>
      <w:lang w:eastAsia="en-US"/>
    </w:rPr>
  </w:style>
  <w:style w:type="paragraph" w:styleId="Footer">
    <w:name w:val="footer"/>
    <w:basedOn w:val="Normal"/>
    <w:link w:val="FooterChar"/>
    <w:rsid w:val="004326A2"/>
    <w:pPr>
      <w:tabs>
        <w:tab w:val="center" w:pos="4153"/>
        <w:tab w:val="right" w:pos="8306"/>
      </w:tabs>
    </w:pPr>
    <w:rPr>
      <w:i/>
      <w:sz w:val="16"/>
      <w:szCs w:val="18"/>
    </w:rPr>
  </w:style>
  <w:style w:type="character" w:styleId="FootnoteReference">
    <w:name w:val="footnote reference"/>
    <w:semiHidden/>
  </w:style>
  <w:style w:type="paragraph" w:styleId="DocumentMap">
    <w:name w:val="Document Map"/>
    <w:basedOn w:val="Normal"/>
    <w:link w:val="DocumentMapChar"/>
    <w:rsid w:val="004326A2"/>
    <w:pPr>
      <w:shd w:val="clear" w:color="auto" w:fill="000080"/>
    </w:pPr>
    <w:rPr>
      <w:rFonts w:ascii="Tahoma" w:hAnsi="Tahoma"/>
    </w:rPr>
  </w:style>
  <w:style w:type="character" w:customStyle="1" w:styleId="DocumentMapChar">
    <w:name w:val="Document Map Char"/>
    <w:basedOn w:val="DefaultParagraphFont"/>
    <w:link w:val="DocumentMap"/>
    <w:rsid w:val="004326A2"/>
    <w:rPr>
      <w:rFonts w:ascii="Tahoma" w:hAnsi="Tahoma"/>
      <w:sz w:val="22"/>
      <w:shd w:val="clear" w:color="auto" w:fill="000080"/>
      <w:lang w:eastAsia="en-US"/>
    </w:rPr>
  </w:style>
  <w:style w:type="character" w:customStyle="1" w:styleId="FooterChar">
    <w:name w:val="Footer Char"/>
    <w:link w:val="Footer"/>
    <w:rsid w:val="004326A2"/>
    <w:rPr>
      <w:rFonts w:ascii="Arial" w:hAnsi="Arial"/>
      <w:i/>
      <w:sz w:val="16"/>
      <w:szCs w:val="18"/>
      <w:lang w:eastAsia="en-US"/>
    </w:rPr>
  </w:style>
  <w:style w:type="paragraph" w:styleId="Header">
    <w:name w:val="header"/>
    <w:basedOn w:val="Normal"/>
    <w:rsid w:val="004326A2"/>
    <w:pPr>
      <w:tabs>
        <w:tab w:val="center" w:pos="4153"/>
        <w:tab w:val="right" w:pos="8306"/>
      </w:tabs>
    </w:pPr>
    <w:rPr>
      <w:i/>
      <w:sz w:val="18"/>
      <w:szCs w:val="18"/>
    </w:rPr>
  </w:style>
  <w:style w:type="paragraph" w:customStyle="1" w:styleId="Legal1">
    <w:name w:val="Legal 1"/>
    <w:basedOn w:val="Normal"/>
    <w:pPr>
      <w:numPr>
        <w:numId w:val="4"/>
      </w:numPr>
      <w:outlineLvl w:val="0"/>
    </w:pPr>
  </w:style>
  <w:style w:type="paragraph" w:styleId="ListBullet">
    <w:name w:val="List Bullet"/>
    <w:basedOn w:val="Normal"/>
    <w:autoRedefine/>
    <w:pPr>
      <w:numPr>
        <w:numId w:val="5"/>
      </w:numPr>
    </w:pPr>
  </w:style>
  <w:style w:type="character" w:styleId="PageNumber">
    <w:name w:val="page number"/>
    <w:basedOn w:val="DefaultParagraphFont"/>
    <w:rsid w:val="004326A2"/>
  </w:style>
  <w:style w:type="character" w:customStyle="1" w:styleId="Heading1Char">
    <w:name w:val="Heading 1 Char"/>
    <w:link w:val="Heading1"/>
    <w:rsid w:val="001B4DAF"/>
    <w:rPr>
      <w:rFonts w:ascii="Arial" w:hAnsi="Arial"/>
      <w:b/>
      <w:sz w:val="32"/>
      <w:szCs w:val="28"/>
      <w:lang w:eastAsia="en-US"/>
    </w:rPr>
  </w:style>
  <w:style w:type="paragraph" w:customStyle="1" w:styleId="AgendaReportHeading1">
    <w:name w:val="Agenda Report Heading 1"/>
    <w:basedOn w:val="Heading1"/>
    <w:next w:val="Normal"/>
    <w:rsid w:val="00FD317F"/>
    <w:pPr>
      <w:numPr>
        <w:numId w:val="8"/>
      </w:numPr>
    </w:pPr>
    <w:rPr>
      <w:kern w:val="32"/>
      <w:szCs w:val="20"/>
    </w:rPr>
  </w:style>
  <w:style w:type="paragraph" w:customStyle="1" w:styleId="07ResolutionAlphaText">
    <w:name w:val="07 Resolution Alpha Text"/>
    <w:basedOn w:val="06ResolutionText"/>
    <w:pPr>
      <w:numPr>
        <w:numId w:val="7"/>
      </w:numPr>
      <w:tabs>
        <w:tab w:val="left" w:pos="1418"/>
      </w:tabs>
    </w:pPr>
  </w:style>
  <w:style w:type="paragraph" w:styleId="Title">
    <w:name w:val="Title"/>
    <w:basedOn w:val="Normal"/>
    <w:qFormat/>
    <w:rsid w:val="004326A2"/>
    <w:pPr>
      <w:jc w:val="center"/>
    </w:pPr>
    <w:rPr>
      <w:b/>
      <w:sz w:val="40"/>
    </w:rPr>
  </w:style>
  <w:style w:type="paragraph" w:customStyle="1" w:styleId="AgendaReportTitle">
    <w:name w:val="Agenda Report Title"/>
    <w:basedOn w:val="Title"/>
    <w:next w:val="Normal"/>
    <w:rsid w:val="00FD317F"/>
    <w:pPr>
      <w:outlineLvl w:val="1"/>
    </w:pPr>
    <w:rPr>
      <w:bCs/>
      <w:sz w:val="28"/>
    </w:rPr>
  </w:style>
  <w:style w:type="character" w:styleId="PlaceholderText">
    <w:name w:val="Placeholder Text"/>
    <w:basedOn w:val="DefaultParagraphFont"/>
    <w:uiPriority w:val="99"/>
    <w:semiHidden/>
    <w:rsid w:val="006071C0"/>
    <w:rPr>
      <w:color w:val="808080"/>
    </w:rPr>
  </w:style>
  <w:style w:type="paragraph" w:styleId="BalloonText">
    <w:name w:val="Balloon Text"/>
    <w:basedOn w:val="Normal"/>
    <w:link w:val="BalloonTextChar"/>
    <w:rsid w:val="004326A2"/>
    <w:rPr>
      <w:rFonts w:ascii="Tahoma" w:hAnsi="Tahoma" w:cs="Tahoma"/>
      <w:sz w:val="16"/>
      <w:szCs w:val="16"/>
    </w:rPr>
  </w:style>
  <w:style w:type="character" w:customStyle="1" w:styleId="BalloonTextChar">
    <w:name w:val="Balloon Text Char"/>
    <w:basedOn w:val="DefaultParagraphFont"/>
    <w:link w:val="BalloonText"/>
    <w:rsid w:val="006071C0"/>
    <w:rPr>
      <w:rFonts w:ascii="Tahoma" w:hAnsi="Tahoma" w:cs="Tahoma"/>
      <w:sz w:val="16"/>
      <w:szCs w:val="16"/>
      <w:lang w:eastAsia="en-US"/>
    </w:rPr>
  </w:style>
  <w:style w:type="character" w:customStyle="1" w:styleId="BodyTextChar">
    <w:name w:val="Body Text Char"/>
    <w:basedOn w:val="DefaultParagraphFont"/>
    <w:link w:val="BodyText"/>
    <w:rsid w:val="006071C0"/>
    <w:rPr>
      <w:rFonts w:ascii="Arial" w:hAnsi="Arial"/>
      <w:b/>
      <w:sz w:val="32"/>
      <w:szCs w:val="24"/>
      <w:lang w:val="en-GB" w:eastAsia="en-US"/>
    </w:rPr>
  </w:style>
  <w:style w:type="character" w:customStyle="1" w:styleId="BodyTextIndentChar">
    <w:name w:val="Body Text Indent Char"/>
    <w:basedOn w:val="DefaultParagraphFont"/>
    <w:link w:val="BodyTextIndent"/>
    <w:rsid w:val="006071C0"/>
    <w:rPr>
      <w:rFonts w:ascii="Arial" w:hAnsi="Arial"/>
      <w:i/>
      <w:iCs/>
      <w:sz w:val="22"/>
      <w:szCs w:val="24"/>
      <w:lang w:val="en-GB" w:eastAsia="en-US"/>
    </w:rPr>
  </w:style>
  <w:style w:type="paragraph" w:customStyle="1" w:styleId="AgendaRecommendation">
    <w:name w:val="Agenda Recommendation"/>
    <w:basedOn w:val="Normal"/>
    <w:qFormat/>
    <w:rsid w:val="00F54BC8"/>
    <w:pPr>
      <w:numPr>
        <w:numId w:val="12"/>
      </w:numPr>
      <w:spacing w:before="240" w:after="240"/>
      <w:outlineLvl w:val="0"/>
    </w:pPr>
    <w:rPr>
      <w:rFonts w:eastAsia="Calibri" w:cs="Arial"/>
      <w:b/>
      <w:szCs w:val="22"/>
    </w:rPr>
  </w:style>
  <w:style w:type="character" w:customStyle="1" w:styleId="Heading3Char">
    <w:name w:val="Heading 3 Char"/>
    <w:link w:val="Heading3"/>
    <w:rsid w:val="004326A2"/>
    <w:rPr>
      <w:rFonts w:ascii="Arial" w:hAnsi="Arial" w:cs="Arial"/>
      <w:b/>
      <w:bCs/>
      <w:sz w:val="22"/>
      <w:szCs w:val="22"/>
      <w:lang w:eastAsia="en-US"/>
    </w:rPr>
  </w:style>
  <w:style w:type="character" w:customStyle="1" w:styleId="Heading4Char">
    <w:name w:val="Heading 4 Char"/>
    <w:link w:val="Heading4"/>
    <w:rsid w:val="004326A2"/>
    <w:rPr>
      <w:rFonts w:ascii="Calibri" w:hAnsi="Calibri"/>
      <w:b/>
      <w:bCs/>
      <w:sz w:val="28"/>
      <w:szCs w:val="28"/>
      <w:lang w:eastAsia="en-US"/>
    </w:rPr>
  </w:style>
  <w:style w:type="paragraph" w:customStyle="1" w:styleId="NoticeFaxHeading">
    <w:name w:val="Notice Fax Heading"/>
    <w:basedOn w:val="Normal"/>
    <w:rsid w:val="004326A2"/>
    <w:pPr>
      <w:spacing w:after="40"/>
      <w:jc w:val="right"/>
    </w:pPr>
    <w:rPr>
      <w:b/>
      <w:sz w:val="18"/>
    </w:rPr>
  </w:style>
  <w:style w:type="paragraph" w:customStyle="1" w:styleId="NoticeFaxText">
    <w:name w:val="Notice Fax Text"/>
    <w:basedOn w:val="Normal"/>
    <w:rsid w:val="004326A2"/>
    <w:rPr>
      <w:sz w:val="16"/>
    </w:rPr>
  </w:style>
  <w:style w:type="paragraph" w:customStyle="1" w:styleId="NoticeText">
    <w:name w:val="Notice Text"/>
    <w:basedOn w:val="Normal"/>
    <w:rsid w:val="004326A2"/>
    <w:rPr>
      <w:sz w:val="16"/>
    </w:rPr>
  </w:style>
  <w:style w:type="paragraph" w:customStyle="1" w:styleId="NumberedParagraphLevel1">
    <w:name w:val="Numbered Paragraph Level 1"/>
    <w:basedOn w:val="Normal"/>
    <w:rsid w:val="004326A2"/>
    <w:pPr>
      <w:tabs>
        <w:tab w:val="left" w:pos="851"/>
      </w:tabs>
      <w:spacing w:after="240"/>
    </w:pPr>
  </w:style>
  <w:style w:type="paragraph" w:customStyle="1" w:styleId="OurRef">
    <w:name w:val="Our Ref"/>
    <w:basedOn w:val="Normal"/>
    <w:rsid w:val="004326A2"/>
    <w:rPr>
      <w:rFonts w:cs="Arial"/>
      <w:b/>
      <w:sz w:val="16"/>
      <w:szCs w:val="16"/>
    </w:rPr>
  </w:style>
  <w:style w:type="paragraph" w:customStyle="1" w:styleId="PurposeStatement">
    <w:name w:val="Purpose Statement"/>
    <w:basedOn w:val="Normal"/>
    <w:rsid w:val="004326A2"/>
    <w:rPr>
      <w:i/>
    </w:rPr>
  </w:style>
  <w:style w:type="paragraph" w:customStyle="1" w:styleId="Receivesthereport">
    <w:name w:val="Receives the report."/>
    <w:basedOn w:val="Normal"/>
    <w:rsid w:val="004326A2"/>
    <w:pPr>
      <w:spacing w:after="240"/>
    </w:pPr>
    <w:rPr>
      <w:b/>
    </w:rPr>
  </w:style>
  <w:style w:type="paragraph" w:customStyle="1" w:styleId="RecommendationText">
    <w:name w:val="Recommendation Text"/>
    <w:basedOn w:val="Normal"/>
    <w:rsid w:val="004326A2"/>
    <w:pPr>
      <w:spacing w:after="240"/>
      <w:ind w:left="851"/>
    </w:pPr>
    <w:rPr>
      <w:b/>
      <w:sz w:val="28"/>
    </w:rPr>
  </w:style>
  <w:style w:type="paragraph" w:customStyle="1" w:styleId="ReportTemplateCentredHeading">
    <w:name w:val="Report Template Centred Heading"/>
    <w:basedOn w:val="Normal"/>
    <w:rsid w:val="004326A2"/>
    <w:pPr>
      <w:jc w:val="center"/>
    </w:pPr>
    <w:rPr>
      <w:b/>
      <w:sz w:val="28"/>
      <w:szCs w:val="28"/>
    </w:rPr>
  </w:style>
  <w:style w:type="paragraph" w:customStyle="1" w:styleId="ReportTemplateBoxText">
    <w:name w:val="Report Template Box Text"/>
    <w:basedOn w:val="ReportTemplateCentredHeading"/>
    <w:rsid w:val="004326A2"/>
    <w:pPr>
      <w:jc w:val="left"/>
    </w:pPr>
  </w:style>
  <w:style w:type="paragraph" w:customStyle="1" w:styleId="StandardAlphaLeftMargin">
    <w:name w:val="Standard Alpha Left Margin"/>
    <w:basedOn w:val="Normal"/>
    <w:link w:val="StandardAlphaLeftMarginCharChar"/>
    <w:rsid w:val="004326A2"/>
    <w:pPr>
      <w:spacing w:after="240"/>
    </w:pPr>
    <w:rPr>
      <w:szCs w:val="22"/>
      <w:lang w:eastAsia="en-GB"/>
    </w:rPr>
  </w:style>
  <w:style w:type="character" w:customStyle="1" w:styleId="StandardAlphaLeftMarginCharChar">
    <w:name w:val="Standard Alpha Left Margin Char Char"/>
    <w:link w:val="StandardAlphaLeftMargin"/>
    <w:rsid w:val="004326A2"/>
    <w:rPr>
      <w:rFonts w:ascii="Arial" w:hAnsi="Arial"/>
      <w:sz w:val="22"/>
      <w:szCs w:val="22"/>
      <w:lang w:eastAsia="en-GB"/>
    </w:rPr>
  </w:style>
  <w:style w:type="paragraph" w:customStyle="1" w:styleId="StandardBullet1stIndent">
    <w:name w:val="Standard Bullet 1st Indent"/>
    <w:basedOn w:val="Normal"/>
    <w:rsid w:val="004326A2"/>
    <w:pPr>
      <w:spacing w:after="120"/>
    </w:pPr>
    <w:rPr>
      <w:szCs w:val="22"/>
      <w:lang w:eastAsia="en-GB"/>
    </w:rPr>
  </w:style>
  <w:style w:type="paragraph" w:customStyle="1" w:styleId="StandardAlphaListIndent">
    <w:name w:val="Standard Alpha List Indent"/>
    <w:basedOn w:val="StandardBullet1stIndent"/>
    <w:rsid w:val="004326A2"/>
  </w:style>
  <w:style w:type="paragraph" w:customStyle="1" w:styleId="StandardBullet2ndIndent">
    <w:name w:val="Standard Bullet 2nd Indent"/>
    <w:basedOn w:val="StandardBullet1stIndent"/>
    <w:rsid w:val="004326A2"/>
  </w:style>
  <w:style w:type="paragraph" w:customStyle="1" w:styleId="StandardBulletLeftMargin">
    <w:name w:val="Standard Bullet Left Margin"/>
    <w:basedOn w:val="Normal"/>
    <w:rsid w:val="004326A2"/>
    <w:pPr>
      <w:numPr>
        <w:numId w:val="10"/>
      </w:numPr>
      <w:tabs>
        <w:tab w:val="left" w:pos="851"/>
      </w:tabs>
      <w:spacing w:after="240"/>
    </w:pPr>
    <w:rPr>
      <w:szCs w:val="22"/>
      <w:lang w:eastAsia="en-GB"/>
    </w:rPr>
  </w:style>
  <w:style w:type="paragraph" w:customStyle="1" w:styleId="StandardBulletListIndent">
    <w:name w:val="Standard Bullet List Indent"/>
    <w:basedOn w:val="Normal"/>
    <w:rsid w:val="004326A2"/>
    <w:pPr>
      <w:numPr>
        <w:numId w:val="11"/>
      </w:numPr>
      <w:spacing w:after="120"/>
    </w:pPr>
    <w:rPr>
      <w:szCs w:val="22"/>
      <w:lang w:eastAsia="en-GB"/>
    </w:rPr>
  </w:style>
  <w:style w:type="paragraph" w:customStyle="1" w:styleId="StandardIndentedParagraphText">
    <w:name w:val="Standard Indented Paragraph Text"/>
    <w:basedOn w:val="Normal"/>
    <w:rsid w:val="004326A2"/>
    <w:pPr>
      <w:tabs>
        <w:tab w:val="left" w:pos="1134"/>
      </w:tabs>
      <w:spacing w:after="240"/>
      <w:ind w:left="851"/>
    </w:pPr>
  </w:style>
  <w:style w:type="paragraph" w:customStyle="1" w:styleId="StandardParagraphText">
    <w:name w:val="Standard Paragraph Text"/>
    <w:basedOn w:val="Normal"/>
    <w:link w:val="StandardParagraphTextCharChar"/>
    <w:rsid w:val="004326A2"/>
    <w:pPr>
      <w:spacing w:after="240"/>
    </w:pPr>
    <w:rPr>
      <w:szCs w:val="22"/>
    </w:rPr>
  </w:style>
  <w:style w:type="character" w:customStyle="1" w:styleId="StandardParagraphTextCharChar">
    <w:name w:val="Standard Paragraph Text Char Char"/>
    <w:link w:val="StandardParagraphText"/>
    <w:rsid w:val="004326A2"/>
    <w:rPr>
      <w:rFonts w:ascii="Arial" w:hAnsi="Arial"/>
      <w:sz w:val="22"/>
      <w:szCs w:val="22"/>
      <w:lang w:eastAsia="en-US"/>
    </w:rPr>
  </w:style>
  <w:style w:type="paragraph" w:customStyle="1" w:styleId="StandardRomanListLeftMargin">
    <w:name w:val="Standard Roman # List Left Margin"/>
    <w:basedOn w:val="Normal"/>
    <w:link w:val="StandardRomanListLeftMarginCharChar"/>
    <w:rsid w:val="004326A2"/>
    <w:pPr>
      <w:spacing w:after="240"/>
    </w:pPr>
    <w:rPr>
      <w:szCs w:val="22"/>
    </w:rPr>
  </w:style>
  <w:style w:type="character" w:customStyle="1" w:styleId="StandardRomanListLeftMarginCharChar">
    <w:name w:val="Standard Roman # List Left Margin Char Char"/>
    <w:link w:val="StandardRomanListLeftMargin"/>
    <w:rsid w:val="004326A2"/>
    <w:rPr>
      <w:rFonts w:ascii="Arial" w:hAnsi="Arial"/>
      <w:sz w:val="22"/>
      <w:szCs w:val="22"/>
      <w:lang w:eastAsia="en-US"/>
    </w:rPr>
  </w:style>
  <w:style w:type="paragraph" w:customStyle="1" w:styleId="StandardRomanIndentList">
    <w:name w:val="Standard Roman Indent List"/>
    <w:basedOn w:val="StandardRomanListLeftMargin"/>
    <w:rsid w:val="004326A2"/>
    <w:pPr>
      <w:tabs>
        <w:tab w:val="left" w:pos="851"/>
        <w:tab w:val="left" w:pos="1418"/>
      </w:tabs>
    </w:pPr>
  </w:style>
  <w:style w:type="paragraph" w:customStyle="1" w:styleId="Subject">
    <w:name w:val="Subject"/>
    <w:basedOn w:val="Normal"/>
    <w:next w:val="StandardParagraphText"/>
    <w:rsid w:val="004326A2"/>
    <w:pPr>
      <w:spacing w:before="120" w:after="120"/>
    </w:pPr>
    <w:rPr>
      <w:b/>
      <w:sz w:val="24"/>
      <w:szCs w:val="24"/>
    </w:rPr>
  </w:style>
  <w:style w:type="table" w:styleId="TableGrid">
    <w:name w:val="Table Grid"/>
    <w:basedOn w:val="TableNormal"/>
    <w:rsid w:val="004326A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rFigureCaptionText">
    <w:name w:val="Table or Figure Caption Text"/>
    <w:basedOn w:val="Normal"/>
    <w:rsid w:val="004326A2"/>
    <w:pPr>
      <w:keepNext/>
      <w:tabs>
        <w:tab w:val="left" w:pos="851"/>
        <w:tab w:val="left" w:pos="1985"/>
      </w:tabs>
      <w:spacing w:after="240"/>
      <w:ind w:left="1980" w:hanging="1100"/>
    </w:pPr>
    <w:rPr>
      <w:i/>
      <w:iCs/>
      <w:sz w:val="20"/>
    </w:rPr>
  </w:style>
  <w:style w:type="paragraph" w:customStyle="1" w:styleId="TemplateBoxText">
    <w:name w:val="Template Box Text"/>
    <w:basedOn w:val="Normal"/>
    <w:rsid w:val="004326A2"/>
    <w:rPr>
      <w:rFonts w:ascii="Arial Rounded MT Bold" w:hAnsi="Arial Rounded MT Bold"/>
      <w:b/>
      <w:sz w:val="24"/>
    </w:rPr>
  </w:style>
  <w:style w:type="paragraph" w:customStyle="1" w:styleId="TemplateFaxAddressFooter">
    <w:name w:val="Template Fax Address Footer"/>
    <w:basedOn w:val="Normal"/>
    <w:rsid w:val="004326A2"/>
    <w:pPr>
      <w:jc w:val="center"/>
    </w:pPr>
    <w:rPr>
      <w:i/>
      <w:sz w:val="16"/>
    </w:rPr>
  </w:style>
  <w:style w:type="paragraph" w:customStyle="1" w:styleId="TemplateTitle">
    <w:name w:val="Template Title"/>
    <w:basedOn w:val="Normal"/>
    <w:rsid w:val="004326A2"/>
    <w:rPr>
      <w:rFonts w:ascii="Arial Rounded MT Bold" w:hAnsi="Arial Rounded MT Bold"/>
      <w:sz w:val="60"/>
    </w:rPr>
  </w:style>
  <w:style w:type="paragraph" w:customStyle="1" w:styleId="ThattheRegionalCouncil">
    <w:name w:val="That the Regional Council:"/>
    <w:basedOn w:val="Normal"/>
    <w:rsid w:val="004326A2"/>
    <w:pPr>
      <w:spacing w:after="240"/>
      <w:ind w:left="851"/>
    </w:pPr>
    <w:rPr>
      <w:b/>
      <w:sz w:val="24"/>
    </w:rPr>
  </w:style>
  <w:style w:type="paragraph" w:customStyle="1" w:styleId="WP-AuthorReferenceText">
    <w:name w:val="WP-Author Reference Text"/>
    <w:basedOn w:val="Normal"/>
    <w:rsid w:val="004326A2"/>
    <w:rPr>
      <w:i/>
      <w:sz w:val="18"/>
      <w:szCs w:val="16"/>
    </w:rPr>
  </w:style>
  <w:style w:type="paragraph" w:customStyle="1" w:styleId="YourRefText">
    <w:name w:val="Your Ref Text"/>
    <w:basedOn w:val="Normal"/>
    <w:rsid w:val="004326A2"/>
    <w:rPr>
      <w:rFonts w:cs="Arial"/>
      <w:sz w:val="16"/>
    </w:rPr>
  </w:style>
  <w:style w:type="paragraph" w:customStyle="1" w:styleId="NAMES">
    <w:name w:val="NAMES"/>
    <w:basedOn w:val="AgendaRecommendation"/>
    <w:qFormat/>
    <w:rsid w:val="00E420BA"/>
    <w:pPr>
      <w:numPr>
        <w:numId w:val="0"/>
      </w:numPr>
      <w:spacing w:after="0"/>
      <w:ind w:left="851"/>
      <w:jc w:val="right"/>
    </w:pPr>
  </w:style>
  <w:style w:type="paragraph" w:customStyle="1" w:styleId="CARRIED">
    <w:name w:val="CARRIED"/>
    <w:basedOn w:val="06ResolutionText"/>
    <w:qFormat/>
    <w:rsid w:val="00E420BA"/>
    <w:pPr>
      <w:numPr>
        <w:numId w:val="0"/>
      </w:numPr>
      <w:ind w:left="851"/>
      <w:jc w:val="right"/>
    </w:pPr>
  </w:style>
  <w:style w:type="paragraph" w:styleId="ListParagraph">
    <w:name w:val="List Paragraph"/>
    <w:basedOn w:val="Normal"/>
    <w:uiPriority w:val="34"/>
    <w:qFormat/>
    <w:rsid w:val="00C47C15"/>
    <w:pPr>
      <w:ind w:left="720"/>
      <w:contextualSpacing/>
    </w:pPr>
  </w:style>
  <w:style w:type="paragraph" w:customStyle="1" w:styleId="AgendaReportSubHeading">
    <w:name w:val="Agenda Report Sub Heading"/>
    <w:basedOn w:val="Normal"/>
    <w:qFormat/>
    <w:rsid w:val="00A664A8"/>
    <w:pPr>
      <w:tabs>
        <w:tab w:val="left" w:pos="850"/>
      </w:tabs>
      <w:spacing w:before="240" w:after="240"/>
      <w:ind w:left="851"/>
      <w:outlineLvl w:val="0"/>
    </w:pPr>
    <w:rPr>
      <w:rFonts w:eastAsia="Calibri" w:cs="Arial"/>
      <w:b/>
      <w:szCs w:val="22"/>
    </w:rPr>
  </w:style>
  <w:style w:type="paragraph" w:customStyle="1" w:styleId="AgendaReportRecommendationSubHeading">
    <w:name w:val="Agenda Report Recommendation Sub Heading"/>
    <w:basedOn w:val="AgendaReportSubHeading"/>
    <w:qFormat/>
    <w:rsid w:val="00A664A8"/>
    <w:pPr>
      <w:tabs>
        <w:tab w:val="clear" w:pos="850"/>
      </w:tabs>
      <w:ind w:left="0"/>
      <w:outlineLvl w:val="2"/>
    </w:pPr>
  </w:style>
  <w:style w:type="paragraph" w:styleId="TOC1">
    <w:name w:val="toc 1"/>
    <w:basedOn w:val="Normal"/>
    <w:next w:val="Normal"/>
    <w:autoRedefine/>
    <w:uiPriority w:val="39"/>
    <w:unhideWhenUsed/>
    <w:qFormat/>
    <w:rsid w:val="00A664A8"/>
    <w:pPr>
      <w:spacing w:after="240"/>
      <w:ind w:left="567"/>
      <w:jc w:val="left"/>
    </w:pPr>
    <w:rPr>
      <w:rFonts w:eastAsiaTheme="minorHAnsi" w:cstheme="minorBidi"/>
      <w:sz w:val="20"/>
      <w:szCs w:val="22"/>
    </w:rPr>
  </w:style>
  <w:style w:type="character" w:customStyle="1" w:styleId="Heading2Char">
    <w:name w:val="Heading 2 Char"/>
    <w:basedOn w:val="DefaultParagraphFont"/>
    <w:link w:val="Heading2"/>
    <w:rsid w:val="00FD3CE7"/>
    <w:rPr>
      <w:rFonts w:ascii="Arial" w:hAnsi="Arial" w:cs="Arial"/>
      <w:b/>
      <w:bCs/>
      <w:iCs/>
      <w:sz w:val="28"/>
      <w:szCs w:val="24"/>
      <w:lang w:eastAsia="en-US"/>
    </w:rPr>
  </w:style>
  <w:style w:type="paragraph" w:styleId="CommentSubject">
    <w:name w:val="annotation subject"/>
    <w:basedOn w:val="CommentText"/>
    <w:next w:val="CommentText"/>
    <w:link w:val="CommentSubjectChar"/>
    <w:semiHidden/>
    <w:unhideWhenUsed/>
    <w:rsid w:val="00345B6A"/>
    <w:pPr>
      <w:jc w:val="both"/>
    </w:pPr>
    <w:rPr>
      <w:b/>
      <w:bCs/>
    </w:rPr>
  </w:style>
  <w:style w:type="character" w:customStyle="1" w:styleId="CommentSubjectChar">
    <w:name w:val="Comment Subject Char"/>
    <w:basedOn w:val="CommentTextChar"/>
    <w:link w:val="CommentSubject"/>
    <w:semiHidden/>
    <w:rsid w:val="00345B6A"/>
    <w:rPr>
      <w:rFonts w:ascii="Arial" w:hAnsi="Arial"/>
      <w:b/>
      <w:bCs/>
      <w:lang w:eastAsia="en-US"/>
    </w:rPr>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docEvents>
    <wne:eventDocOpen/>
  </wne:docEvents>
  <wne:mcds>
    <wne:mcd wne:macroName="PROJECT.THISDOCUMENT.UPDATEDOCUMENTFIELDS" wne:name="Project.ThisDocument.UpdateDocumentFields"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59572">
      <w:bodyDiv w:val="1"/>
      <w:marLeft w:val="0"/>
      <w:marRight w:val="0"/>
      <w:marTop w:val="0"/>
      <w:marBottom w:val="0"/>
      <w:divBdr>
        <w:top w:val="none" w:sz="0" w:space="0" w:color="auto"/>
        <w:left w:val="none" w:sz="0" w:space="0" w:color="auto"/>
        <w:bottom w:val="none" w:sz="0" w:space="0" w:color="auto"/>
        <w:right w:val="none" w:sz="0" w:space="0" w:color="auto"/>
      </w:divBdr>
    </w:div>
    <w:div w:id="32118442">
      <w:bodyDiv w:val="1"/>
      <w:marLeft w:val="0"/>
      <w:marRight w:val="0"/>
      <w:marTop w:val="0"/>
      <w:marBottom w:val="0"/>
      <w:divBdr>
        <w:top w:val="none" w:sz="0" w:space="0" w:color="auto"/>
        <w:left w:val="none" w:sz="0" w:space="0" w:color="auto"/>
        <w:bottom w:val="none" w:sz="0" w:space="0" w:color="auto"/>
        <w:right w:val="none" w:sz="0" w:space="0" w:color="auto"/>
      </w:divBdr>
    </w:div>
    <w:div w:id="99447858">
      <w:bodyDiv w:val="1"/>
      <w:marLeft w:val="0"/>
      <w:marRight w:val="0"/>
      <w:marTop w:val="0"/>
      <w:marBottom w:val="0"/>
      <w:divBdr>
        <w:top w:val="none" w:sz="0" w:space="0" w:color="auto"/>
        <w:left w:val="none" w:sz="0" w:space="0" w:color="auto"/>
        <w:bottom w:val="none" w:sz="0" w:space="0" w:color="auto"/>
        <w:right w:val="none" w:sz="0" w:space="0" w:color="auto"/>
      </w:divBdr>
    </w:div>
    <w:div w:id="631599301">
      <w:bodyDiv w:val="1"/>
      <w:marLeft w:val="0"/>
      <w:marRight w:val="0"/>
      <w:marTop w:val="0"/>
      <w:marBottom w:val="0"/>
      <w:divBdr>
        <w:top w:val="none" w:sz="0" w:space="0" w:color="auto"/>
        <w:left w:val="none" w:sz="0" w:space="0" w:color="auto"/>
        <w:bottom w:val="none" w:sz="0" w:space="0" w:color="auto"/>
        <w:right w:val="none" w:sz="0" w:space="0" w:color="auto"/>
      </w:divBdr>
    </w:div>
    <w:div w:id="704670871">
      <w:bodyDiv w:val="1"/>
      <w:marLeft w:val="0"/>
      <w:marRight w:val="0"/>
      <w:marTop w:val="0"/>
      <w:marBottom w:val="0"/>
      <w:divBdr>
        <w:top w:val="none" w:sz="0" w:space="0" w:color="auto"/>
        <w:left w:val="none" w:sz="0" w:space="0" w:color="auto"/>
        <w:bottom w:val="none" w:sz="0" w:space="0" w:color="auto"/>
        <w:right w:val="none" w:sz="0" w:space="0" w:color="auto"/>
      </w:divBdr>
    </w:div>
    <w:div w:id="1016543577">
      <w:bodyDiv w:val="1"/>
      <w:marLeft w:val="0"/>
      <w:marRight w:val="0"/>
      <w:marTop w:val="0"/>
      <w:marBottom w:val="0"/>
      <w:divBdr>
        <w:top w:val="none" w:sz="0" w:space="0" w:color="auto"/>
        <w:left w:val="none" w:sz="0" w:space="0" w:color="auto"/>
        <w:bottom w:val="none" w:sz="0" w:space="0" w:color="auto"/>
        <w:right w:val="none" w:sz="0" w:space="0" w:color="auto"/>
      </w:divBdr>
    </w:div>
    <w:div w:id="1214855757">
      <w:bodyDiv w:val="1"/>
      <w:marLeft w:val="0"/>
      <w:marRight w:val="0"/>
      <w:marTop w:val="0"/>
      <w:marBottom w:val="0"/>
      <w:divBdr>
        <w:top w:val="none" w:sz="0" w:space="0" w:color="auto"/>
        <w:left w:val="none" w:sz="0" w:space="0" w:color="auto"/>
        <w:bottom w:val="none" w:sz="0" w:space="0" w:color="auto"/>
        <w:right w:val="none" w:sz="0" w:space="0" w:color="auto"/>
      </w:divBdr>
    </w:div>
    <w:div w:id="207253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2.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theme" Target="theme/theme1.xml" Id="rId16" /><Relationship Type="http://schemas.microsoft.com/office/2006/relationships/vbaProject" Target="vbaProject.bin" Id="rId1" /><Relationship Type="http://schemas.microsoft.com/office/2007/relationships/stylesWithEffects" Target="stylesWithEffect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glossaryDocument" Target="glossary/document.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customXml" Target="/customXML/item3.xml" Id="Re0cad58ef2b749b5" /></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B0FDE29B584BEE9658A869A8AB4B4F"/>
        <w:category>
          <w:name w:val="General"/>
          <w:gallery w:val="placeholder"/>
        </w:category>
        <w:types>
          <w:type w:val="bbPlcHdr"/>
        </w:types>
        <w:behaviors>
          <w:behavior w:val="content"/>
        </w:behaviors>
        <w:guid w:val="{68D2EEB3-4867-4D80-9E89-720102F1D9DA}"/>
      </w:docPartPr>
      <w:docPartBody>
        <w:p w:rsidR="003B3E60" w:rsidRDefault="005C28D2">
          <w:pPr>
            <w:pStyle w:val="50B0FDE29B584BEE9658A869A8AB4B4F"/>
          </w:pPr>
          <w:r w:rsidRPr="005B6CFD">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B572BB70-0AB7-4CA3-AE16-29E5485C1C83}"/>
      </w:docPartPr>
      <w:docPartBody>
        <w:p w:rsidR="003F6EA6" w:rsidRDefault="001E196E">
          <w:r w:rsidRPr="008A2D47">
            <w:rPr>
              <w:rStyle w:val="PlaceholderText"/>
            </w:rPr>
            <w:t>Click or tap here to enter text.</w:t>
          </w:r>
        </w:p>
      </w:docPartBody>
    </w:docPart>
    <w:docPart>
      <w:docPartPr>
        <w:name w:val="7BFBA5BBFC3647C386B44FF9B938C471"/>
        <w:category>
          <w:name w:val="General"/>
          <w:gallery w:val="placeholder"/>
        </w:category>
        <w:types>
          <w:type w:val="bbPlcHdr"/>
        </w:types>
        <w:behaviors>
          <w:behavior w:val="content"/>
        </w:behaviors>
        <w:guid w:val="{3ADF9CCE-CD6C-41FB-BB2B-85AC2F2B27E0}"/>
      </w:docPartPr>
      <w:docPartBody>
        <w:p w:rsidR="003F6EA6" w:rsidRDefault="003F6EA6" w:rsidP="003F6EA6">
          <w:pPr>
            <w:pStyle w:val="7BFBA5BBFC3647C386B44FF9B938C471"/>
          </w:pPr>
          <w:r w:rsidRPr="008A2D47">
            <w:rPr>
              <w:rStyle w:val="PlaceholderText"/>
            </w:rPr>
            <w:t>Click or tap here to enter text.</w:t>
          </w:r>
        </w:p>
      </w:docPartBody>
    </w:docPart>
    <w:docPart>
      <w:docPartPr>
        <w:name w:val="03AEB0C82C4E472280745BBC762617A6"/>
        <w:category>
          <w:name w:val="General"/>
          <w:gallery w:val="placeholder"/>
        </w:category>
        <w:types>
          <w:type w:val="bbPlcHdr"/>
        </w:types>
        <w:behaviors>
          <w:behavior w:val="content"/>
        </w:behaviors>
        <w:guid w:val="{BED32C5A-9B22-4BEE-897A-8F1FE7318F3D}"/>
      </w:docPartPr>
      <w:docPartBody>
        <w:p w:rsidR="00F33A2D" w:rsidRDefault="003F6EA6" w:rsidP="003F6EA6">
          <w:pPr>
            <w:pStyle w:val="03AEB0C82C4E472280745BBC762617A6"/>
          </w:pPr>
          <w:r w:rsidRPr="008A2D47">
            <w:rPr>
              <w:rStyle w:val="PlaceholderText"/>
            </w:rPr>
            <w:t>Click or tap here to enter text.</w:t>
          </w:r>
        </w:p>
      </w:docPartBody>
    </w:docPart>
    <w:docPart>
      <w:docPartPr>
        <w:name w:val="6D4C85A4C2B8439A835BE4D2E49B8E18"/>
        <w:category>
          <w:name w:val="General"/>
          <w:gallery w:val="placeholder"/>
        </w:category>
        <w:types>
          <w:type w:val="bbPlcHdr"/>
        </w:types>
        <w:behaviors>
          <w:behavior w:val="content"/>
        </w:behaviors>
        <w:guid w:val="{52BC908F-1CCF-44B9-9C8F-70E86A520FDB}"/>
      </w:docPartPr>
      <w:docPartBody>
        <w:p w:rsidR="00D751A2" w:rsidRDefault="00171B3A" w:rsidP="00171B3A">
          <w:pPr>
            <w:pStyle w:val="6D4C85A4C2B8439A835BE4D2E49B8E18"/>
          </w:pPr>
          <w:r w:rsidRPr="008A2D47">
            <w:rPr>
              <w:rStyle w:val="PlaceholderText"/>
            </w:rPr>
            <w:t>Click or tap here to enter text.</w:t>
          </w:r>
        </w:p>
      </w:docPartBody>
    </w:docPart>
    <w:docPart>
      <w:docPartPr>
        <w:name w:val="E8674525B28445C39D8AC9E5607C21A7"/>
        <w:category>
          <w:name w:val="General"/>
          <w:gallery w:val="placeholder"/>
        </w:category>
        <w:types>
          <w:type w:val="bbPlcHdr"/>
        </w:types>
        <w:behaviors>
          <w:behavior w:val="content"/>
        </w:behaviors>
        <w:guid w:val="{4290305B-EBB2-4949-961D-6C8126C826DD}"/>
      </w:docPartPr>
      <w:docPartBody>
        <w:p w:rsidR="00C97466" w:rsidRDefault="00CE1B74" w:rsidP="00CE1B74">
          <w:pPr>
            <w:pStyle w:val="E8674525B28445C39D8AC9E5607C21A7"/>
          </w:pPr>
          <w:r w:rsidRPr="008A2D4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8D2"/>
    <w:rsid w:val="00035FC3"/>
    <w:rsid w:val="00036449"/>
    <w:rsid w:val="00053AA6"/>
    <w:rsid w:val="00071320"/>
    <w:rsid w:val="000F7132"/>
    <w:rsid w:val="0016557D"/>
    <w:rsid w:val="00171B3A"/>
    <w:rsid w:val="001767E4"/>
    <w:rsid w:val="001E196E"/>
    <w:rsid w:val="00201567"/>
    <w:rsid w:val="00237731"/>
    <w:rsid w:val="002C1924"/>
    <w:rsid w:val="003125F8"/>
    <w:rsid w:val="003B3E60"/>
    <w:rsid w:val="003B54E5"/>
    <w:rsid w:val="003F17FB"/>
    <w:rsid w:val="003F4890"/>
    <w:rsid w:val="003F6EA6"/>
    <w:rsid w:val="004E1650"/>
    <w:rsid w:val="00515387"/>
    <w:rsid w:val="00590F99"/>
    <w:rsid w:val="005C28D2"/>
    <w:rsid w:val="00611AC7"/>
    <w:rsid w:val="00644531"/>
    <w:rsid w:val="00656F0A"/>
    <w:rsid w:val="00794F4F"/>
    <w:rsid w:val="008529D0"/>
    <w:rsid w:val="00853192"/>
    <w:rsid w:val="008830EB"/>
    <w:rsid w:val="009130F6"/>
    <w:rsid w:val="00A82C5E"/>
    <w:rsid w:val="00AE63E3"/>
    <w:rsid w:val="00AF1EF4"/>
    <w:rsid w:val="00B609E9"/>
    <w:rsid w:val="00B80525"/>
    <w:rsid w:val="00BF5A5D"/>
    <w:rsid w:val="00C035C0"/>
    <w:rsid w:val="00C73D91"/>
    <w:rsid w:val="00C97466"/>
    <w:rsid w:val="00CC5939"/>
    <w:rsid w:val="00CE1B74"/>
    <w:rsid w:val="00D751A2"/>
    <w:rsid w:val="00D77A9C"/>
    <w:rsid w:val="00DA2F9E"/>
    <w:rsid w:val="00DC40FD"/>
    <w:rsid w:val="00E35ADD"/>
    <w:rsid w:val="00F26767"/>
    <w:rsid w:val="00F312FA"/>
    <w:rsid w:val="00F33A2D"/>
    <w:rsid w:val="00F3638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1B74"/>
    <w:rPr>
      <w:color w:val="808080"/>
    </w:rPr>
  </w:style>
  <w:style w:type="paragraph" w:customStyle="1" w:styleId="50B0FDE29B584BEE9658A869A8AB4B4F">
    <w:name w:val="50B0FDE29B584BEE9658A869A8AB4B4F"/>
  </w:style>
  <w:style w:type="paragraph" w:customStyle="1" w:styleId="7BFBA5BBFC3647C386B44FF9B938C471">
    <w:name w:val="7BFBA5BBFC3647C386B44FF9B938C471"/>
    <w:rsid w:val="003F6EA6"/>
    <w:pPr>
      <w:spacing w:after="160" w:line="259" w:lineRule="auto"/>
    </w:pPr>
  </w:style>
  <w:style w:type="paragraph" w:customStyle="1" w:styleId="03AEB0C82C4E472280745BBC762617A6">
    <w:name w:val="03AEB0C82C4E472280745BBC762617A6"/>
    <w:rsid w:val="003F6EA6"/>
    <w:pPr>
      <w:spacing w:after="160" w:line="259" w:lineRule="auto"/>
    </w:pPr>
  </w:style>
  <w:style w:type="paragraph" w:customStyle="1" w:styleId="6D4C85A4C2B8439A835BE4D2E49B8E18">
    <w:name w:val="6D4C85A4C2B8439A835BE4D2E49B8E18"/>
    <w:rsid w:val="00171B3A"/>
    <w:pPr>
      <w:spacing w:after="160" w:line="259" w:lineRule="auto"/>
    </w:pPr>
  </w:style>
  <w:style w:type="paragraph" w:customStyle="1" w:styleId="E8674525B28445C39D8AC9E5607C21A7">
    <w:name w:val="E8674525B28445C39D8AC9E5607C21A7"/>
    <w:rsid w:val="00CE1B74"/>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1B74"/>
    <w:rPr>
      <w:color w:val="808080"/>
    </w:rPr>
  </w:style>
  <w:style w:type="paragraph" w:customStyle="1" w:styleId="50B0FDE29B584BEE9658A869A8AB4B4F">
    <w:name w:val="50B0FDE29B584BEE9658A869A8AB4B4F"/>
  </w:style>
  <w:style w:type="paragraph" w:customStyle="1" w:styleId="7BFBA5BBFC3647C386B44FF9B938C471">
    <w:name w:val="7BFBA5BBFC3647C386B44FF9B938C471"/>
    <w:rsid w:val="003F6EA6"/>
    <w:pPr>
      <w:spacing w:after="160" w:line="259" w:lineRule="auto"/>
    </w:pPr>
  </w:style>
  <w:style w:type="paragraph" w:customStyle="1" w:styleId="03AEB0C82C4E472280745BBC762617A6">
    <w:name w:val="03AEB0C82C4E472280745BBC762617A6"/>
    <w:rsid w:val="003F6EA6"/>
    <w:pPr>
      <w:spacing w:after="160" w:line="259" w:lineRule="auto"/>
    </w:pPr>
  </w:style>
  <w:style w:type="paragraph" w:customStyle="1" w:styleId="6D4C85A4C2B8439A835BE4D2E49B8E18">
    <w:name w:val="6D4C85A4C2B8439A835BE4D2E49B8E18"/>
    <w:rsid w:val="00171B3A"/>
    <w:pPr>
      <w:spacing w:after="160" w:line="259" w:lineRule="auto"/>
    </w:pPr>
  </w:style>
  <w:style w:type="paragraph" w:customStyle="1" w:styleId="E8674525B28445C39D8AC9E5607C21A7">
    <w:name w:val="E8674525B28445C39D8AC9E5607C21A7"/>
    <w:rsid w:val="00CE1B7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BFB6F7442CDB4D47AAEFFE50118F3370" version="1.0.0">
  <systemFields>
    <field name="Objective-Id">
      <value order="0">A3249766</value>
    </field>
    <field name="Objective-Title">
      <value order="0">Regional Direction and Delivery Committee Minutes - 28 May 2019</value>
    </field>
    <field name="Objective-Description">
      <value order="0"/>
    </field>
    <field name="Objective-CreationStamp">
      <value order="0">2019-05-24T03:54:20Z</value>
    </field>
    <field name="Objective-IsApproved">
      <value order="0">false</value>
    </field>
    <field name="Objective-IsPublished">
      <value order="0">true</value>
    </field>
    <field name="Objective-DatePublished">
      <value order="0">2019-08-06T19:47:43Z</value>
    </field>
    <field name="Objective-ModificationStamp">
      <value order="0">2019-08-06T19:47:43Z</value>
    </field>
    <field name="Objective-Owner">
      <value order="0">Shari Kameta</value>
    </field>
    <field name="Objective-Path">
      <value order="0">EasyInfo Global Folder:Closed Files:x Democratic Process and Stakeholdings:x Council Committee Meetings:X_Regional Direction and Delivery Committee est. October 2013 - DISESTABLISHED 10th Triennium:4 | Regional Direction and Delivery Committee Meetings:Regional Direction and Delivery Committee Minutes:2019 Regional Direction and Delivery Committee Minutes:2019-05-28 Regional Direction and Delivery Committee Minutes</value>
    </field>
    <field name="Objective-Parent">
      <value order="0">2019-05-28 Regional Direction and Delivery Committee Minutes</value>
    </field>
    <field name="Objective-State">
      <value order="0">Published</value>
    </field>
    <field name="Objective-VersionId">
      <value order="0">vA5024143</value>
    </field>
    <field name="Objective-Version">
      <value order="0">6.0</value>
    </field>
    <field name="Objective-VersionNumber">
      <value order="0">23</value>
    </field>
    <field name="Objective-VersionComment">
      <value order="0"/>
    </field>
    <field name="Objective-FileNumber">
      <value order="0">2.00847</value>
    </field>
    <field name="Objective-Classification">
      <value order="0">Public Access</value>
    </field>
    <field name="Objective-Caveats">
      <value order="0"/>
    </field>
  </systemFields>
  <catalogues>
    <catalogue name="Meeting And Hearing Type Catalogue" type="type" ori="id:cA22">
      <field name="Objective-Meeting and Hearing Type">
        <value order="0">Meeting Minutes</value>
      </field>
      <field name="Objective-Meeting Date">
        <value order="0"/>
      </field>
      <field name="Objective-On Behalf Of">
        <value order="0"/>
      </field>
      <field name="Objective-Accela Key">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12911616-A31D-4AB4-83B7-4AE479E9E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1736</TotalTime>
  <Pages>12</Pages>
  <Words>3503</Words>
  <Characters>19973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MASTER FOR COMMITTEE MINUTES</vt:lpstr>
    </vt:vector>
  </TitlesOfParts>
  <Company>Environment B.O.P</Company>
  <LinksUpToDate>false</LinksUpToDate>
  <CharactersWithSpaces>23430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FOR COMMITTEE MINUTES</dc:title>
  <dc:creator>Application Development Services</dc:creator>
  <cp:lastModifiedBy>Amanda Namana</cp:lastModifiedBy>
  <cp:revision>668</cp:revision>
  <cp:lastPrinted>2019-08-06T20:47:00Z</cp:lastPrinted>
  <dcterms:created xsi:type="dcterms:W3CDTF">2014-06-20T01:48:00Z</dcterms:created>
  <dcterms:modified xsi:type="dcterms:W3CDTF">2019-08-06T20:47:00Z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A3249766</vt:lpwstr>
  </property>
  <property fmtid="{D5CDD505-2E9C-101B-9397-08002B2CF9AE}" pid="4" name="Objective-Title">
    <vt:lpwstr>Regional Direction and Delivery Committee Minutes - 28 May 2019</vt:lpwstr>
  </property>
  <property fmtid="{D5CDD505-2E9C-101B-9397-08002B2CF9AE}" pid="5" name="Objective-Comment">
    <vt:lpwstr/>
  </property>
  <property fmtid="{D5CDD505-2E9C-101B-9397-08002B2CF9AE}" pid="6" name="Objective-CreationStamp">
    <vt:filetime>2019-05-24T03:54:20Z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2019-08-06T19:47:43Z</vt:filetime>
  </property>
  <property fmtid="{D5CDD505-2E9C-101B-9397-08002B2CF9AE}" pid="10" name="Objective-ModificationStamp">
    <vt:filetime>2019-08-06T19:47:43Z</vt:filetime>
  </property>
  <property fmtid="{D5CDD505-2E9C-101B-9397-08002B2CF9AE}" pid="11" name="Objective-Owner">
    <vt:lpwstr>Shari Kameta</vt:lpwstr>
  </property>
  <property fmtid="{D5CDD505-2E9C-101B-9397-08002B2CF9AE}" pid="12" name="Objective-Path">
    <vt:lpwstr>EasyInfo Global Folder:Closed Files:x Democratic Process and Stakeholdings:x Council Committee Meetings:X_Regional Direction and Delivery Committee est. October 2013 - DISESTABLISHED 10th Triennium:4 | Regional Direction and Delivery Committee Meetings:Regional Direction and Delivery Committee Minutes:2019 Regional Direction and Delivery Committee Minutes:2019-05-28 Regional Direction and Delivery Committee Minutes</vt:lpwstr>
  </property>
  <property fmtid="{D5CDD505-2E9C-101B-9397-08002B2CF9AE}" pid="13" name="Objective-Parent">
    <vt:lpwstr>2019-05-28 Regional Direction and Delivery Committee Minutes</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23</vt:r8>
  </property>
  <property fmtid="{D5CDD505-2E9C-101B-9397-08002B2CF9AE}" pid="17" name="Objective-VersionComment">
    <vt:lpwstr/>
  </property>
  <property fmtid="{D5CDD505-2E9C-101B-9397-08002B2CF9AE}" pid="18" name="Objective-FileNumber">
    <vt:lpwstr>2.00847</vt:lpwstr>
  </property>
  <property fmtid="{D5CDD505-2E9C-101B-9397-08002B2CF9AE}" pid="19" name="Objective-Classification">
    <vt:lpwstr>Public Access</vt:lpwstr>
  </property>
  <property fmtid="{D5CDD505-2E9C-101B-9397-08002B2CF9AE}" pid="20" name="Objective-Caveats">
    <vt:lpwstr/>
  </property>
  <property fmtid="{D5CDD505-2E9C-101B-9397-08002B2CF9AE}" pid="21" name="Objective-Operative Date [system]">
    <vt:lpwstr/>
  </property>
  <property fmtid="{D5CDD505-2E9C-101B-9397-08002B2CF9AE}" pid="22" name="Objective-Author [system]">
    <vt:lpwstr/>
  </property>
  <property fmtid="{D5CDD505-2E9C-101B-9397-08002B2CF9AE}" pid="23" name="Objective-On Behalf Of [system]">
    <vt:lpwstr/>
  </property>
  <property fmtid="{D5CDD505-2E9C-101B-9397-08002B2CF9AE}" pid="24" name="Objective-GIS Location [system]">
    <vt:lpwstr/>
  </property>
  <property fmtid="{D5CDD505-2E9C-101B-9397-08002B2CF9AE}" pid="25" name="Objective-Accela Key [system]">
    <vt:lpwstr/>
  </property>
  <property fmtid="{D5CDD505-2E9C-101B-9397-08002B2CF9AE}" pid="26" name="Objective-Connect Creator [system]">
    <vt:lpwstr/>
  </property>
  <property fmtid="{D5CDD505-2E9C-101B-9397-08002B2CF9AE}" pid="27" name="Objective-Description">
    <vt:lpwstr/>
  </property>
  <property fmtid="{D5CDD505-2E9C-101B-9397-08002B2CF9AE}" pid="28" name="Objective-VersionId">
    <vt:lpwstr>vA5024143</vt:lpwstr>
  </property>
  <property fmtid="{D5CDD505-2E9C-101B-9397-08002B2CF9AE}" pid="29" name="Objective-Operative Date">
    <vt:lpwstr/>
  </property>
  <property fmtid="{D5CDD505-2E9C-101B-9397-08002B2CF9AE}" pid="30" name="Objective-Author">
    <vt:lpwstr/>
  </property>
  <property fmtid="{D5CDD505-2E9C-101B-9397-08002B2CF9AE}" pid="31" name="Objective-On Behalf Of">
    <vt:lpwstr/>
  </property>
  <property fmtid="{D5CDD505-2E9C-101B-9397-08002B2CF9AE}" pid="32" name="Objective-Accela Key">
    <vt:lpwstr/>
  </property>
  <property fmtid="{D5CDD505-2E9C-101B-9397-08002B2CF9AE}" pid="33" name="Objective-Connect Creator">
    <vt:lpwstr/>
  </property>
  <property fmtid="{D5CDD505-2E9C-101B-9397-08002B2CF9AE}" pid="34" name="Objective-Meeting and Hearing Type">
    <vt:lpwstr>Meeting Minutes</vt:lpwstr>
  </property>
  <property fmtid="{D5CDD505-2E9C-101B-9397-08002B2CF9AE}" pid="35" name="Objective-Meeting Date">
    <vt:lpwstr/>
  </property>
  <property fmtid="{D5CDD505-2E9C-101B-9397-08002B2CF9AE}" pid="36" name="Objective-Meeting and Hearing Type [system]">
    <vt:lpwstr>Meeting Minutes</vt:lpwstr>
  </property>
  <property fmtid="{D5CDD505-2E9C-101B-9397-08002B2CF9AE}" pid="37" name="Objective-Meeting Date [system]">
    <vt:lpwstr/>
  </property>
</Properties>
</file>