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5F" w:rsidRDefault="00A126B7" w:rsidP="005D38A5">
      <w:pPr>
        <w:pStyle w:val="BodyText"/>
      </w:pPr>
      <w:r>
        <w:t>Minutes</w:t>
      </w:r>
      <w:r w:rsidR="00B0145F">
        <w:t xml:space="preserve"> of </w:t>
      </w:r>
      <w:r w:rsidR="00942BE9">
        <w:t>Te Maru o Kaituna River Authority</w:t>
      </w:r>
      <w:r w:rsidR="00B0145F">
        <w:t xml:space="preserve"> Meeting held in </w:t>
      </w:r>
      <w:r w:rsidR="00942BE9">
        <w:t xml:space="preserve">The Council Chamber, Rotorua Lakes Council, Civic Administration Building, 1061 </w:t>
      </w:r>
      <w:proofErr w:type="spellStart"/>
      <w:r w:rsidR="00942BE9">
        <w:t>Haupapa</w:t>
      </w:r>
      <w:proofErr w:type="spellEnd"/>
      <w:r w:rsidR="00942BE9">
        <w:t xml:space="preserve"> Street, Rotorua</w:t>
      </w:r>
      <w:r w:rsidR="00B0145F">
        <w:t xml:space="preserve"> on </w:t>
      </w:r>
      <w:r w:rsidR="00942BE9">
        <w:t>Friday, 22 March 2019</w:t>
      </w:r>
      <w:r w:rsidR="00B0145F">
        <w:t xml:space="preserve"> commencing at </w:t>
      </w:r>
      <w:r w:rsidR="00942BE9">
        <w:t>10.30 a.m.</w:t>
      </w:r>
    </w:p>
    <w:p w:rsidR="00BD5BE5" w:rsidRDefault="00BD5BE5" w:rsidP="00BD5BE5">
      <w:pPr>
        <w:pBdr>
          <w:bottom w:val="single" w:sz="12" w:space="1" w:color="auto"/>
        </w:pBdr>
        <w:rPr>
          <w:lang w:val="en-GB"/>
        </w:rPr>
      </w:pPr>
    </w:p>
    <w:sdt>
      <w:sdtPr>
        <w:rPr>
          <w:color w:val="FFFFFF"/>
          <w:sz w:val="2"/>
          <w:szCs w:val="2"/>
        </w:rPr>
        <w:alias w:val="DocumentTitle"/>
        <w:tag w:val="DocumentTitle"/>
        <w:id w:val="-544520989"/>
        <w:placeholder>
          <w:docPart w:val="50B0FDE29B584BEE9658A869A8AB4B4F"/>
        </w:placeholder>
        <w:showingPlcHdr/>
      </w:sdtPr>
      <w:sdtEndPr/>
      <w:sdtContent>
        <w:bookmarkStart w:id="0" w:name="DocumentTitle" w:displacedByCustomXml="prev"/>
        <w:p w:rsidR="00BD5BE5" w:rsidRPr="00FA6083" w:rsidRDefault="00FA6083" w:rsidP="002F6474">
          <w:pPr>
            <w:pStyle w:val="AgendaReportTitle"/>
            <w:rPr>
              <w:color w:val="FFFFFF"/>
              <w:sz w:val="2"/>
              <w:szCs w:val="2"/>
            </w:rPr>
          </w:pPr>
          <w:r w:rsidRPr="00FA6083">
            <w:rPr>
              <w:rStyle w:val="PlaceholderText"/>
              <w:sz w:val="2"/>
              <w:szCs w:val="2"/>
            </w:rPr>
            <w:t>Click here to enter text.</w:t>
          </w:r>
        </w:p>
        <w:bookmarkEnd w:id="0" w:displacedByCustomXml="next"/>
      </w:sdtContent>
    </w:sdt>
    <w:p w:rsidR="00BD5BE5" w:rsidRDefault="00BD5BE5" w:rsidP="00BD5BE5">
      <w:pPr>
        <w:rPr>
          <w:lang w:val="en-GB"/>
        </w:rPr>
      </w:pPr>
    </w:p>
    <w:p w:rsidR="00B0145F" w:rsidRDefault="00B0145F" w:rsidP="002F6474">
      <w:pPr>
        <w:tabs>
          <w:tab w:val="left" w:pos="2835"/>
        </w:tabs>
        <w:rPr>
          <w:b/>
          <w:sz w:val="28"/>
          <w:lang w:val="en-GB"/>
        </w:rPr>
      </w:pPr>
      <w:r>
        <w:rPr>
          <w:b/>
          <w:sz w:val="28"/>
          <w:lang w:val="en-GB"/>
        </w:rPr>
        <w:t>Present</w:t>
      </w:r>
      <w:r>
        <w:rPr>
          <w:b/>
          <w:lang w:val="en-GB"/>
        </w:rPr>
        <w:t>:</w:t>
      </w:r>
      <w:r w:rsidR="002F6474">
        <w:rPr>
          <w:b/>
          <w:lang w:val="en-GB"/>
        </w:rPr>
        <w:tab/>
      </w:r>
    </w:p>
    <w:p w:rsidR="00B0145F" w:rsidRPr="0070661D" w:rsidRDefault="00B0145F" w:rsidP="0070661D">
      <w:pPr>
        <w:tabs>
          <w:tab w:val="left" w:pos="2835"/>
          <w:tab w:val="left" w:pos="2868"/>
        </w:tabs>
        <w:ind w:left="2835" w:hanging="2835"/>
      </w:pPr>
    </w:p>
    <w:p w:rsidR="00B2202D" w:rsidRDefault="00B2202D" w:rsidP="00B2202D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b/>
          <w:sz w:val="28"/>
          <w:lang w:val="en-GB"/>
        </w:rPr>
        <w:t>Chairman</w:t>
      </w:r>
      <w:r>
        <w:rPr>
          <w:b/>
          <w:bCs/>
          <w:lang w:val="en-GB"/>
        </w:rPr>
        <w:t>:</w:t>
      </w:r>
      <w:r>
        <w:rPr>
          <w:b/>
          <w:bCs/>
          <w:lang w:val="en-GB"/>
        </w:rPr>
        <w:tab/>
      </w:r>
      <w:r w:rsidR="00942BE9">
        <w:rPr>
          <w:lang w:val="en-GB"/>
        </w:rPr>
        <w:t>D</w:t>
      </w:r>
      <w:r w:rsidR="00334244">
        <w:rPr>
          <w:lang w:val="en-GB"/>
        </w:rPr>
        <w:t>ean</w:t>
      </w:r>
      <w:r w:rsidR="00942BE9">
        <w:rPr>
          <w:lang w:val="en-GB"/>
        </w:rPr>
        <w:t xml:space="preserve"> Flavell (Tapuika Iwi Authority Trust)</w:t>
      </w:r>
    </w:p>
    <w:p w:rsidR="00B0145F" w:rsidRDefault="00B0145F" w:rsidP="0070661D">
      <w:pPr>
        <w:tabs>
          <w:tab w:val="left" w:pos="2835"/>
          <w:tab w:val="left" w:pos="2868"/>
        </w:tabs>
        <w:ind w:left="2835" w:hanging="2835"/>
      </w:pPr>
    </w:p>
    <w:p w:rsidR="00B2202D" w:rsidRDefault="00B2202D" w:rsidP="00B2202D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b/>
          <w:sz w:val="28"/>
          <w:lang w:val="en-GB"/>
        </w:rPr>
        <w:t>Deputy Chairman</w:t>
      </w:r>
      <w:r>
        <w:rPr>
          <w:b/>
          <w:bCs/>
          <w:lang w:val="en-GB"/>
        </w:rPr>
        <w:t>:</w:t>
      </w:r>
      <w:r>
        <w:rPr>
          <w:b/>
          <w:bCs/>
          <w:lang w:val="en-GB"/>
        </w:rPr>
        <w:tab/>
      </w:r>
      <w:r w:rsidR="00942BE9">
        <w:rPr>
          <w:lang w:val="en-GB"/>
        </w:rPr>
        <w:t>Councillor A</w:t>
      </w:r>
      <w:r w:rsidR="0088429C">
        <w:rPr>
          <w:lang w:val="en-GB"/>
        </w:rPr>
        <w:t>rapeta</w:t>
      </w:r>
      <w:r w:rsidR="00942BE9">
        <w:rPr>
          <w:lang w:val="en-GB"/>
        </w:rPr>
        <w:t xml:space="preserve"> Tahana (Bay of Plenty Regional Council)</w:t>
      </w:r>
    </w:p>
    <w:p w:rsidR="00AD62A1" w:rsidRPr="005748DC" w:rsidRDefault="00AD62A1" w:rsidP="0070661D">
      <w:pPr>
        <w:tabs>
          <w:tab w:val="left" w:pos="2835"/>
          <w:tab w:val="left" w:pos="2868"/>
        </w:tabs>
        <w:ind w:left="2835" w:hanging="2835"/>
      </w:pPr>
    </w:p>
    <w:p w:rsidR="00C06634" w:rsidRDefault="000A246D" w:rsidP="00682FEF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b/>
          <w:sz w:val="28"/>
          <w:lang w:val="en-GB"/>
        </w:rPr>
        <w:t>Appointees</w:t>
      </w:r>
      <w:r w:rsidRPr="003F057C">
        <w:rPr>
          <w:b/>
          <w:sz w:val="28"/>
          <w:lang w:val="en-GB"/>
        </w:rPr>
        <w:t>:</w:t>
      </w:r>
      <w:r w:rsidRPr="0070661D">
        <w:rPr>
          <w:b/>
          <w:bCs/>
          <w:sz w:val="24"/>
          <w:lang w:val="en-GB"/>
        </w:rPr>
        <w:tab/>
      </w:r>
      <w:r w:rsidR="00942BE9">
        <w:rPr>
          <w:lang w:val="en-GB"/>
        </w:rPr>
        <w:t>Councillor S</w:t>
      </w:r>
      <w:r w:rsidR="0088429C">
        <w:rPr>
          <w:lang w:val="en-GB"/>
        </w:rPr>
        <w:t>teve</w:t>
      </w:r>
      <w:r w:rsidR="00942BE9">
        <w:rPr>
          <w:lang w:val="en-GB"/>
        </w:rPr>
        <w:t xml:space="preserve"> Morris (Tauranga City Council),  Councillor T</w:t>
      </w:r>
      <w:r w:rsidR="0088429C">
        <w:rPr>
          <w:lang w:val="en-GB"/>
        </w:rPr>
        <w:t>ania</w:t>
      </w:r>
      <w:r w:rsidR="00942BE9">
        <w:rPr>
          <w:lang w:val="en-GB"/>
        </w:rPr>
        <w:t xml:space="preserve"> Tapsell (Rotorua Lakes Council), Councillor J</w:t>
      </w:r>
      <w:r w:rsidR="0088429C">
        <w:rPr>
          <w:lang w:val="en-GB"/>
        </w:rPr>
        <w:t>ane</w:t>
      </w:r>
      <w:r w:rsidR="00942BE9">
        <w:rPr>
          <w:lang w:val="en-GB"/>
        </w:rPr>
        <w:t xml:space="preserve"> Nees (Bay of Plenty Regional Council), M</w:t>
      </w:r>
      <w:r w:rsidR="0088429C">
        <w:rPr>
          <w:lang w:val="en-GB"/>
        </w:rPr>
        <w:t>aria</w:t>
      </w:r>
      <w:r w:rsidR="00942BE9">
        <w:rPr>
          <w:lang w:val="en-GB"/>
        </w:rPr>
        <w:t xml:space="preserve"> Horne (Te Komiti Nui o Ngati Whak</w:t>
      </w:r>
      <w:r w:rsidR="00C06634">
        <w:rPr>
          <w:lang w:val="en-GB"/>
        </w:rPr>
        <w:t xml:space="preserve">aue), </w:t>
      </w:r>
      <w:r w:rsidR="00942BE9">
        <w:rPr>
          <w:lang w:val="en-GB"/>
        </w:rPr>
        <w:t>R</w:t>
      </w:r>
      <w:r w:rsidR="0088429C">
        <w:rPr>
          <w:lang w:val="en-GB"/>
        </w:rPr>
        <w:t>ikihana</w:t>
      </w:r>
      <w:r w:rsidR="00942BE9">
        <w:rPr>
          <w:lang w:val="en-GB"/>
        </w:rPr>
        <w:t xml:space="preserve"> Hancock (</w:t>
      </w:r>
      <w:r w:rsidR="00C03377">
        <w:rPr>
          <w:lang w:val="en-GB"/>
        </w:rPr>
        <w:t>Te Tahuhu o Tawakeheimoa Trust)</w:t>
      </w:r>
      <w:r w:rsidR="00942BE9">
        <w:rPr>
          <w:lang w:val="en-GB"/>
        </w:rPr>
        <w:t xml:space="preserve"> </w:t>
      </w:r>
    </w:p>
    <w:p w:rsidR="00C06634" w:rsidRDefault="00DA25D6" w:rsidP="004D23B6">
      <w:pPr>
        <w:tabs>
          <w:tab w:val="left" w:pos="2835"/>
          <w:tab w:val="left" w:pos="2868"/>
        </w:tabs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Alternate </w:t>
      </w:r>
    </w:p>
    <w:p w:rsidR="00C03377" w:rsidRDefault="00DA25D6" w:rsidP="00C03377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b/>
          <w:sz w:val="28"/>
          <w:lang w:val="en-GB"/>
        </w:rPr>
        <w:t>Appointees:</w:t>
      </w:r>
      <w:r>
        <w:rPr>
          <w:lang w:val="en-GB"/>
        </w:rPr>
        <w:t xml:space="preserve"> </w:t>
      </w:r>
      <w:r w:rsidR="00C06634">
        <w:rPr>
          <w:lang w:val="en-GB"/>
        </w:rPr>
        <w:tab/>
      </w:r>
      <w:r w:rsidR="00682FEF">
        <w:rPr>
          <w:lang w:val="en-GB"/>
        </w:rPr>
        <w:t xml:space="preserve">Councillor </w:t>
      </w:r>
      <w:proofErr w:type="spellStart"/>
      <w:r w:rsidR="00682FEF">
        <w:rPr>
          <w:lang w:val="en-GB"/>
        </w:rPr>
        <w:t>M</w:t>
      </w:r>
      <w:r w:rsidR="0088429C">
        <w:rPr>
          <w:lang w:val="en-GB"/>
        </w:rPr>
        <w:t>atemoana</w:t>
      </w:r>
      <w:proofErr w:type="spellEnd"/>
      <w:r w:rsidR="00C03377">
        <w:rPr>
          <w:lang w:val="en-GB"/>
        </w:rPr>
        <w:t xml:space="preserve"> McDonald (</w:t>
      </w:r>
      <w:r w:rsidR="00682FEF">
        <w:rPr>
          <w:lang w:val="en-GB"/>
        </w:rPr>
        <w:t xml:space="preserve">Bay of Plenty Regional Council), </w:t>
      </w:r>
      <w:r w:rsidR="0088429C">
        <w:rPr>
          <w:lang w:val="en-GB"/>
        </w:rPr>
        <w:t>Councillor Nick</w:t>
      </w:r>
      <w:r w:rsidR="00C03377">
        <w:rPr>
          <w:lang w:val="en-GB"/>
        </w:rPr>
        <w:t xml:space="preserve"> Chater (</w:t>
      </w:r>
      <w:r w:rsidR="00682FEF">
        <w:rPr>
          <w:lang w:val="en-GB"/>
        </w:rPr>
        <w:t>Lakes Community Board), G</w:t>
      </w:r>
      <w:r w:rsidR="0088429C">
        <w:rPr>
          <w:lang w:val="en-GB"/>
        </w:rPr>
        <w:t>eoff</w:t>
      </w:r>
      <w:r w:rsidR="00C03377">
        <w:rPr>
          <w:lang w:val="en-GB"/>
        </w:rPr>
        <w:t xml:space="preserve"> Rice (</w:t>
      </w:r>
      <w:r w:rsidR="00682FEF">
        <w:rPr>
          <w:lang w:val="en-GB"/>
        </w:rPr>
        <w:t>Tapuika Iwi Authority Trust)</w:t>
      </w:r>
      <w:r w:rsidR="00C03377">
        <w:rPr>
          <w:lang w:val="en-GB"/>
        </w:rPr>
        <w:t xml:space="preserve">, Councillor John Scrimgeour (Western Bay of Plenty District Council), Rawiri Kingi (Te Pumautanga a Te Arawa Trust) </w:t>
      </w:r>
    </w:p>
    <w:p w:rsidR="00682FEF" w:rsidRDefault="00682FEF" w:rsidP="004D23B6">
      <w:pPr>
        <w:tabs>
          <w:tab w:val="left" w:pos="2835"/>
          <w:tab w:val="left" w:pos="2868"/>
        </w:tabs>
        <w:ind w:left="2835" w:hanging="2835"/>
        <w:rPr>
          <w:lang w:val="en-GB"/>
        </w:rPr>
      </w:pPr>
    </w:p>
    <w:p w:rsidR="000A246D" w:rsidRPr="005748DC" w:rsidRDefault="000A246D" w:rsidP="000A246D">
      <w:pPr>
        <w:tabs>
          <w:tab w:val="left" w:pos="2835"/>
          <w:tab w:val="left" w:pos="2868"/>
        </w:tabs>
        <w:ind w:left="2835" w:hanging="2835"/>
      </w:pPr>
    </w:p>
    <w:p w:rsidR="00F240E6" w:rsidRDefault="000A246D" w:rsidP="00F240E6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b/>
          <w:sz w:val="28"/>
          <w:lang w:val="en-GB"/>
        </w:rPr>
        <w:t>In Attendance</w:t>
      </w:r>
      <w:r>
        <w:rPr>
          <w:b/>
          <w:lang w:val="en-GB"/>
        </w:rPr>
        <w:t>:</w:t>
      </w:r>
      <w:r>
        <w:rPr>
          <w:lang w:val="en-GB"/>
        </w:rPr>
        <w:tab/>
      </w:r>
      <w:r w:rsidR="00F240E6" w:rsidRPr="00A43F3C">
        <w:rPr>
          <w:color w:val="000000" w:themeColor="text1"/>
          <w:u w:val="single"/>
          <w:lang w:val="en-GB"/>
        </w:rPr>
        <w:t>BOPRC</w:t>
      </w:r>
      <w:r w:rsidR="00F240E6" w:rsidRPr="00A43F3C">
        <w:rPr>
          <w:color w:val="000000" w:themeColor="text1"/>
          <w:lang w:val="en-GB"/>
        </w:rPr>
        <w:t xml:space="preserve">: Clarke Koopu – Senior Advisor (Treaty), </w:t>
      </w:r>
      <w:r w:rsidR="005F4685" w:rsidRPr="00A43F3C">
        <w:rPr>
          <w:color w:val="000000" w:themeColor="text1"/>
          <w:lang w:val="en-GB"/>
        </w:rPr>
        <w:t xml:space="preserve">Pim De Monchy – Coastal Catchments Manager, </w:t>
      </w:r>
      <w:r w:rsidR="00F240E6" w:rsidRPr="00A43F3C">
        <w:rPr>
          <w:color w:val="000000" w:themeColor="text1"/>
          <w:lang w:val="en-GB"/>
        </w:rPr>
        <w:t>Jo Watts – Senior Planner (Water Policy), Yvonne Tatton – Governance Manager, Amanda Namana – Committee Advisor</w:t>
      </w:r>
      <w:r w:rsidR="00A55686">
        <w:rPr>
          <w:color w:val="000000" w:themeColor="text1"/>
          <w:lang w:val="en-GB"/>
        </w:rPr>
        <w:t>, Courtney Bell – Senior Projects Officer</w:t>
      </w:r>
      <w:r w:rsidR="003F76C8">
        <w:rPr>
          <w:color w:val="000000" w:themeColor="text1"/>
          <w:lang w:val="en-GB"/>
        </w:rPr>
        <w:t>, Melissa Cullen</w:t>
      </w:r>
      <w:r w:rsidR="00124B8E">
        <w:rPr>
          <w:color w:val="000000" w:themeColor="text1"/>
          <w:lang w:val="en-GB"/>
        </w:rPr>
        <w:t xml:space="preserve"> -</w:t>
      </w:r>
      <w:r w:rsidR="003F76C8">
        <w:rPr>
          <w:color w:val="000000" w:themeColor="text1"/>
          <w:lang w:val="en-GB"/>
        </w:rPr>
        <w:t xml:space="preserve"> </w:t>
      </w:r>
      <w:r w:rsidR="00BE5FD6">
        <w:rPr>
          <w:color w:val="000000" w:themeColor="text1"/>
          <w:lang w:val="en-GB"/>
        </w:rPr>
        <w:t>Communications Advisor</w:t>
      </w:r>
    </w:p>
    <w:p w:rsidR="00F240E6" w:rsidRPr="00A43F3C" w:rsidRDefault="00F240E6" w:rsidP="00F240E6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 w:rsidRPr="00B662A2">
        <w:rPr>
          <w:lang w:val="en-GB"/>
        </w:rPr>
        <w:tab/>
      </w:r>
      <w:r w:rsidRPr="00A43F3C">
        <w:rPr>
          <w:u w:val="single"/>
          <w:lang w:val="en-GB"/>
        </w:rPr>
        <w:t>WBOPDC</w:t>
      </w:r>
      <w:r w:rsidR="005F4685" w:rsidRPr="00A43F3C">
        <w:rPr>
          <w:lang w:val="en-GB"/>
        </w:rPr>
        <w:t xml:space="preserve">: </w:t>
      </w:r>
      <w:r w:rsidRPr="00A43F3C">
        <w:rPr>
          <w:lang w:val="en-GB"/>
        </w:rPr>
        <w:t>Matthew Leighton - Senior Policy Analyst</w:t>
      </w:r>
    </w:p>
    <w:p w:rsidR="00F240E6" w:rsidRPr="00A43F3C" w:rsidRDefault="00F240E6" w:rsidP="00F240E6">
      <w:pPr>
        <w:tabs>
          <w:tab w:val="left" w:pos="2835"/>
        </w:tabs>
        <w:ind w:left="2835"/>
        <w:rPr>
          <w:lang w:val="en-GB"/>
        </w:rPr>
      </w:pPr>
      <w:r w:rsidRPr="00A43F3C">
        <w:rPr>
          <w:u w:val="single"/>
          <w:lang w:val="en-GB"/>
        </w:rPr>
        <w:t>Other</w:t>
      </w:r>
      <w:r w:rsidRPr="00A43F3C">
        <w:rPr>
          <w:lang w:val="en-GB"/>
        </w:rPr>
        <w:t>: Elva Conroy – Conroy Donald Consultants</w:t>
      </w:r>
      <w:r w:rsidR="0084292C">
        <w:rPr>
          <w:lang w:val="en-GB"/>
        </w:rPr>
        <w:t>,</w:t>
      </w:r>
      <w:r w:rsidRPr="00A43F3C">
        <w:rPr>
          <w:lang w:val="en-GB"/>
        </w:rPr>
        <w:t xml:space="preserve"> Maru Tapsell</w:t>
      </w:r>
      <w:r w:rsidR="004D23B6">
        <w:rPr>
          <w:lang w:val="en-GB"/>
        </w:rPr>
        <w:t xml:space="preserve"> </w:t>
      </w:r>
    </w:p>
    <w:p w:rsidR="00F240E6" w:rsidRDefault="00F240E6" w:rsidP="00F240E6">
      <w:pPr>
        <w:tabs>
          <w:tab w:val="left" w:pos="2835"/>
          <w:tab w:val="left" w:pos="2868"/>
        </w:tabs>
        <w:ind w:left="2835" w:hanging="2835"/>
      </w:pPr>
    </w:p>
    <w:p w:rsidR="00B0145F" w:rsidRPr="0070661D" w:rsidRDefault="00B0145F" w:rsidP="00AD62A1">
      <w:pPr>
        <w:tabs>
          <w:tab w:val="left" w:pos="2835"/>
          <w:tab w:val="left" w:pos="2868"/>
        </w:tabs>
        <w:ind w:left="2835" w:hanging="2835"/>
        <w:rPr>
          <w:lang w:val="en-GB"/>
        </w:rPr>
      </w:pPr>
      <w:r>
        <w:rPr>
          <w:b/>
          <w:sz w:val="28"/>
        </w:rPr>
        <w:t>Apologies</w:t>
      </w:r>
      <w:r>
        <w:rPr>
          <w:b/>
        </w:rPr>
        <w:t>:</w:t>
      </w:r>
      <w:r>
        <w:tab/>
      </w:r>
      <w:proofErr w:type="spellStart"/>
      <w:r w:rsidR="005F4685">
        <w:rPr>
          <w:lang w:val="en-GB"/>
        </w:rPr>
        <w:t>P</w:t>
      </w:r>
      <w:r w:rsidR="0088429C">
        <w:rPr>
          <w:lang w:val="en-GB"/>
        </w:rPr>
        <w:t>iki</w:t>
      </w:r>
      <w:proofErr w:type="spellEnd"/>
      <w:r w:rsidR="005F4685">
        <w:rPr>
          <w:lang w:val="en-GB"/>
        </w:rPr>
        <w:t xml:space="preserve"> Thomas (Te Pumautanga o Te Arawa), Councillor K</w:t>
      </w:r>
      <w:r w:rsidR="0088429C">
        <w:rPr>
          <w:lang w:val="en-GB"/>
        </w:rPr>
        <w:t>evin</w:t>
      </w:r>
      <w:r w:rsidR="005F4685">
        <w:rPr>
          <w:lang w:val="en-GB"/>
        </w:rPr>
        <w:t xml:space="preserve"> Marsh (Western </w:t>
      </w:r>
      <w:r w:rsidR="00246E33">
        <w:rPr>
          <w:lang w:val="en-GB"/>
        </w:rPr>
        <w:t>Bay of Plenty District Council)</w:t>
      </w:r>
    </w:p>
    <w:p w:rsidR="00B0145F" w:rsidRDefault="00B0145F">
      <w:pPr>
        <w:pBdr>
          <w:bottom w:val="single" w:sz="12" w:space="1" w:color="auto"/>
        </w:pBdr>
        <w:tabs>
          <w:tab w:val="left" w:pos="2868"/>
          <w:tab w:val="left" w:pos="3604"/>
        </w:tabs>
        <w:ind w:left="3604" w:hanging="3604"/>
      </w:pPr>
    </w:p>
    <w:p w:rsidR="00B0145F" w:rsidRDefault="00B0145F">
      <w:pPr>
        <w:spacing w:line="19" w:lineRule="exact"/>
        <w:rPr>
          <w:lang w:val="en-GB"/>
        </w:rPr>
      </w:pPr>
    </w:p>
    <w:p w:rsidR="00B0145F" w:rsidRPr="00D72AE8" w:rsidRDefault="00B0145F" w:rsidP="0089059E">
      <w:pPr>
        <w:tabs>
          <w:tab w:val="left" w:pos="-1440"/>
        </w:tabs>
        <w:rPr>
          <w:sz w:val="10"/>
        </w:rPr>
      </w:pPr>
    </w:p>
    <w:p w:rsidR="007F0446" w:rsidRDefault="007F0446" w:rsidP="000C1283">
      <w:pPr>
        <w:pStyle w:val="Heading1"/>
      </w:pPr>
      <w:r>
        <w:t xml:space="preserve">Karakia </w:t>
      </w:r>
    </w:p>
    <w:p w:rsidR="007F0446" w:rsidRDefault="00D934F8" w:rsidP="007F0446">
      <w:pPr>
        <w:pStyle w:val="03MtgText"/>
      </w:pPr>
      <w:r>
        <w:t xml:space="preserve">Rikihana </w:t>
      </w:r>
      <w:r w:rsidR="00CF7DB8">
        <w:t>Hancock opened the proceedings with a karakia.</w:t>
      </w:r>
    </w:p>
    <w:p w:rsidR="00D934F8" w:rsidRDefault="00D934F8" w:rsidP="007F0446">
      <w:pPr>
        <w:pStyle w:val="03MtgText"/>
      </w:pPr>
      <w:r>
        <w:t xml:space="preserve">One minute </w:t>
      </w:r>
      <w:r w:rsidR="005F4685">
        <w:t xml:space="preserve">of </w:t>
      </w:r>
      <w:r>
        <w:t xml:space="preserve">silence was observed </w:t>
      </w:r>
      <w:r w:rsidR="005F4685">
        <w:t>to commemorate those affected by the tragic events in Christchurch.</w:t>
      </w:r>
    </w:p>
    <w:p w:rsidR="00D934F8" w:rsidRPr="00CF7DB8" w:rsidRDefault="00D934F8" w:rsidP="00CF7DB8">
      <w:pPr>
        <w:pStyle w:val="03MtgText"/>
        <w:ind w:hanging="851"/>
      </w:pPr>
      <w:r>
        <w:t>10.40</w:t>
      </w:r>
      <w:r w:rsidR="00301679">
        <w:t xml:space="preserve"> </w:t>
      </w:r>
      <w:r w:rsidR="00CF7DB8">
        <w:t>am</w:t>
      </w:r>
      <w:r w:rsidR="00AC4851">
        <w:t xml:space="preserve"> -</w:t>
      </w:r>
      <w:r w:rsidR="00CF7DB8">
        <w:t xml:space="preserve"> C</w:t>
      </w:r>
      <w:r>
        <w:t xml:space="preserve">r </w:t>
      </w:r>
      <w:r w:rsidR="00CF7DB8">
        <w:t>M</w:t>
      </w:r>
      <w:r>
        <w:t xml:space="preserve">orris </w:t>
      </w:r>
      <w:r w:rsidRPr="00CF7DB8">
        <w:rPr>
          <w:b/>
          <w:u w:val="single"/>
        </w:rPr>
        <w:t>entered</w:t>
      </w:r>
      <w:r w:rsidR="00CF7DB8">
        <w:t xml:space="preserve"> the meeting.  </w:t>
      </w:r>
    </w:p>
    <w:p w:rsidR="00D934F8" w:rsidRPr="007F0446" w:rsidRDefault="00CF7DB8" w:rsidP="007F0446">
      <w:pPr>
        <w:pStyle w:val="03MtgText"/>
      </w:pPr>
      <w:r>
        <w:t>Chairperson Dean Flavell welcomed Geoff Rice as the newly appointed (alternate) member for Tapuika Iwi Authority Trust.</w:t>
      </w:r>
    </w:p>
    <w:p w:rsidR="00D240B6" w:rsidRDefault="00D240B6" w:rsidP="000C1283">
      <w:pPr>
        <w:pStyle w:val="Heading1"/>
      </w:pPr>
      <w:r>
        <w:lastRenderedPageBreak/>
        <w:t>Apologies</w:t>
      </w:r>
    </w:p>
    <w:p w:rsidR="000C472A" w:rsidRDefault="000C472A" w:rsidP="001B4DAF">
      <w:pPr>
        <w:pStyle w:val="04ResolvedText"/>
        <w:keepNext/>
      </w:pPr>
      <w:r>
        <w:t>Resolved</w:t>
      </w:r>
    </w:p>
    <w:p w:rsidR="000C472A" w:rsidRDefault="00454554" w:rsidP="001B4DAF">
      <w:pPr>
        <w:pStyle w:val="05ThattheRegionalCouncil"/>
        <w:keepNext/>
      </w:pPr>
      <w:r>
        <w:t xml:space="preserve">That </w:t>
      </w:r>
      <w:r w:rsidR="0084292C">
        <w:t>Te</w:t>
      </w:r>
      <w:r w:rsidR="00942BE9">
        <w:t xml:space="preserve"> Maru o Kaituna River Authority</w:t>
      </w:r>
      <w:r w:rsidR="00CA04D4">
        <w:t>:</w:t>
      </w:r>
    </w:p>
    <w:p w:rsidR="0061062C" w:rsidRDefault="00712345" w:rsidP="001B4DAF">
      <w:pPr>
        <w:pStyle w:val="AgendaRecommendation"/>
        <w:keepNext/>
      </w:pPr>
      <w:r>
        <w:t xml:space="preserve">Accepts the </w:t>
      </w:r>
      <w:r w:rsidR="0061062C">
        <w:t xml:space="preserve">apologies from </w:t>
      </w:r>
      <w:proofErr w:type="spellStart"/>
      <w:r w:rsidR="00B46204">
        <w:t>Piki</w:t>
      </w:r>
      <w:proofErr w:type="spellEnd"/>
      <w:r w:rsidR="00B46204">
        <w:t xml:space="preserve"> Thomas</w:t>
      </w:r>
      <w:r w:rsidR="00CF7DB8">
        <w:t xml:space="preserve"> and Cr </w:t>
      </w:r>
      <w:r w:rsidR="0088429C">
        <w:t xml:space="preserve">Kevin </w:t>
      </w:r>
      <w:r w:rsidR="00CF7DB8">
        <w:t xml:space="preserve">Marsh </w:t>
      </w:r>
      <w:r w:rsidR="0061062C">
        <w:t>tendered at the meeting.</w:t>
      </w:r>
    </w:p>
    <w:p w:rsidR="0061062C" w:rsidRPr="00CF7DB8" w:rsidRDefault="00CF7DB8" w:rsidP="001B4DAF">
      <w:pPr>
        <w:pStyle w:val="NAMES"/>
        <w:keepNext/>
      </w:pPr>
      <w:r w:rsidRPr="00CF7DB8">
        <w:t>T</w:t>
      </w:r>
      <w:r w:rsidR="00DD726E" w:rsidRPr="00CF7DB8">
        <w:t>apsell</w:t>
      </w:r>
      <w:r w:rsidR="00712345" w:rsidRPr="00CF7DB8">
        <w:t>/</w:t>
      </w:r>
      <w:r w:rsidRPr="00CF7DB8">
        <w:t>M</w:t>
      </w:r>
      <w:r w:rsidR="00DD726E" w:rsidRPr="00CF7DB8">
        <w:t>orris</w:t>
      </w:r>
    </w:p>
    <w:p w:rsidR="00CA04D4" w:rsidRPr="00CF7DB8" w:rsidRDefault="0061062C" w:rsidP="00E420BA">
      <w:pPr>
        <w:pStyle w:val="CARRIED"/>
      </w:pPr>
      <w:r w:rsidRPr="00CF7DB8">
        <w:t>CARRIED</w:t>
      </w:r>
    </w:p>
    <w:p w:rsidR="00FC1DFC" w:rsidRDefault="00FC1DFC" w:rsidP="000C1283">
      <w:pPr>
        <w:pStyle w:val="Heading1"/>
      </w:pPr>
      <w:r>
        <w:t>Public Forum</w:t>
      </w:r>
    </w:p>
    <w:p w:rsidR="00FC1DFC" w:rsidRPr="00FC1DFC" w:rsidRDefault="00B46204" w:rsidP="00FC1DFC">
      <w:pPr>
        <w:pStyle w:val="03MtgText"/>
      </w:pPr>
      <w:r>
        <w:t>Nil</w:t>
      </w:r>
    </w:p>
    <w:p w:rsidR="00B0145F" w:rsidRPr="00FD317F" w:rsidRDefault="00893D7B" w:rsidP="000C1283">
      <w:pPr>
        <w:pStyle w:val="Heading1"/>
      </w:pPr>
      <w:sdt>
        <w:sdtPr>
          <w:alias w:val="Header1"/>
          <w:tag w:val="Header1"/>
          <w:id w:val="1558357628"/>
          <w:placeholder>
            <w:docPart w:val="50B0FDE29B584BEE9658A869A8AB4B4F"/>
          </w:placeholder>
          <w:text/>
        </w:sdtPr>
        <w:sdtEndPr/>
        <w:sdtContent>
          <w:r w:rsidR="00A44462">
            <w:t xml:space="preserve">Acceptance of Late </w:t>
          </w:r>
          <w:r w:rsidR="006071C0" w:rsidRPr="00E2693E">
            <w:t>Items</w:t>
          </w:r>
        </w:sdtContent>
      </w:sdt>
    </w:p>
    <w:p w:rsidR="00CF7DB8" w:rsidRPr="00FC1DFC" w:rsidRDefault="00CF7DB8" w:rsidP="00CF7DB8">
      <w:pPr>
        <w:pStyle w:val="03MtgText"/>
      </w:pPr>
      <w:r>
        <w:t>Nil</w:t>
      </w:r>
    </w:p>
    <w:p w:rsidR="00C77369" w:rsidRDefault="00074E92" w:rsidP="000C1283">
      <w:pPr>
        <w:pStyle w:val="Heading1"/>
      </w:pPr>
      <w:r w:rsidRPr="00074E92">
        <w:t>General Business</w:t>
      </w:r>
    </w:p>
    <w:p w:rsidR="00C77369" w:rsidRPr="00CF7DB8" w:rsidRDefault="00C77369" w:rsidP="00682FEF">
      <w:pPr>
        <w:pStyle w:val="ListParagraph"/>
        <w:numPr>
          <w:ilvl w:val="0"/>
          <w:numId w:val="44"/>
        </w:numPr>
        <w:ind w:left="1276" w:hanging="425"/>
      </w:pPr>
      <w:r w:rsidRPr="00CF7DB8">
        <w:t>Update: Bay of Plenty Regional Council Annual Plan 2019 Submissions</w:t>
      </w:r>
    </w:p>
    <w:p w:rsidR="00DD726E" w:rsidRPr="00D20EFE" w:rsidRDefault="00DD726E" w:rsidP="00682FEF">
      <w:pPr>
        <w:pStyle w:val="ListParagraph"/>
        <w:numPr>
          <w:ilvl w:val="0"/>
          <w:numId w:val="44"/>
        </w:numPr>
        <w:ind w:left="1276" w:hanging="425"/>
      </w:pPr>
      <w:r w:rsidRPr="00D20EFE">
        <w:t>Update</w:t>
      </w:r>
      <w:r w:rsidR="00CF7DB8" w:rsidRPr="00D20EFE">
        <w:t xml:space="preserve">: </w:t>
      </w:r>
      <w:r w:rsidRPr="00D20EFE">
        <w:t>Harbourmaster proposal</w:t>
      </w:r>
    </w:p>
    <w:p w:rsidR="00C77369" w:rsidRDefault="00C77369" w:rsidP="00C77369">
      <w:pPr>
        <w:pStyle w:val="ListParagraph"/>
        <w:ind w:left="1211"/>
      </w:pPr>
    </w:p>
    <w:p w:rsidR="00C77369" w:rsidRDefault="00C77369" w:rsidP="00C77369">
      <w:pPr>
        <w:pStyle w:val="ListParagraph"/>
        <w:ind w:left="1211"/>
      </w:pPr>
    </w:p>
    <w:p w:rsidR="003A388F" w:rsidRPr="003A388F" w:rsidRDefault="003A388F" w:rsidP="000C1283">
      <w:pPr>
        <w:pStyle w:val="Heading1"/>
      </w:pPr>
      <w:r w:rsidRPr="003A388F">
        <w:t xml:space="preserve">Confidential Business to be transferred into </w:t>
      </w:r>
      <w:r w:rsidR="00430CF6">
        <w:t xml:space="preserve">the </w:t>
      </w:r>
      <w:r w:rsidR="0032520C" w:rsidRPr="003A388F">
        <w:t>Open</w:t>
      </w:r>
    </w:p>
    <w:p w:rsidR="003A388F" w:rsidRDefault="00DD726E" w:rsidP="003A388F">
      <w:pPr>
        <w:pStyle w:val="03MtgText"/>
      </w:pPr>
      <w:r>
        <w:t>Nil</w:t>
      </w:r>
    </w:p>
    <w:p w:rsidR="00967871" w:rsidRDefault="00B0145F" w:rsidP="00967871">
      <w:pPr>
        <w:pStyle w:val="Heading1"/>
      </w:pPr>
      <w:r w:rsidRPr="00152EE1">
        <w:fldChar w:fldCharType="begin"/>
      </w:r>
      <w:r w:rsidRPr="00152EE1">
        <w:instrText xml:space="preserve"> SKIPIF  \* MERGEFORMAT </w:instrText>
      </w:r>
      <w:r w:rsidRPr="00152EE1">
        <w:fldChar w:fldCharType="end"/>
      </w:r>
      <w:r w:rsidR="002123C1">
        <w:t xml:space="preserve">Declaration of </w:t>
      </w:r>
      <w:r w:rsidR="005B0131">
        <w:t xml:space="preserve">Conflicts </w:t>
      </w:r>
      <w:r w:rsidR="002123C1">
        <w:t xml:space="preserve">of </w:t>
      </w:r>
      <w:r w:rsidR="005B0131">
        <w:t>Interest</w:t>
      </w:r>
    </w:p>
    <w:p w:rsidR="00967871" w:rsidRPr="00CF7DB8" w:rsidRDefault="00DD726E" w:rsidP="00967871">
      <w:pPr>
        <w:pStyle w:val="Heading1"/>
        <w:numPr>
          <w:ilvl w:val="0"/>
          <w:numId w:val="0"/>
        </w:numPr>
        <w:ind w:left="851"/>
        <w:rPr>
          <w:b w:val="0"/>
          <w:sz w:val="22"/>
          <w:szCs w:val="22"/>
        </w:rPr>
      </w:pPr>
      <w:r w:rsidRPr="00CF7DB8">
        <w:rPr>
          <w:b w:val="0"/>
          <w:sz w:val="22"/>
          <w:szCs w:val="22"/>
        </w:rPr>
        <w:t>Nil</w:t>
      </w:r>
    </w:p>
    <w:p w:rsidR="0017362A" w:rsidRDefault="00942BE9" w:rsidP="00967871">
      <w:pPr>
        <w:pStyle w:val="Heading1"/>
      </w:pPr>
      <w:bookmarkStart w:id="1" w:name="AgendaReports"/>
      <w:bookmarkStart w:id="2" w:name="ContentControl"/>
      <w:bookmarkEnd w:id="1"/>
      <w:bookmarkEnd w:id="2"/>
      <w:r>
        <w:t>Previous Minutes</w:t>
      </w:r>
    </w:p>
    <w:sdt>
      <w:sdtPr>
        <w:rPr>
          <w:rFonts w:cs="Times New Roman"/>
          <w:b w:val="0"/>
          <w:bCs w:val="0"/>
          <w:iCs w:val="0"/>
          <w:sz w:val="22"/>
          <w:szCs w:val="20"/>
        </w:rPr>
        <w:alias w:val="Minutes1437"/>
        <w:tag w:val="1437"/>
        <w:id w:val="1540473494"/>
        <w:placeholder>
          <w:docPart w:val="DefaultPlaceholder_1082065158"/>
        </w:placeholder>
      </w:sdtPr>
      <w:sdtEndPr>
        <w:rPr>
          <w:rFonts w:cs="Arial"/>
          <w:b/>
        </w:rPr>
      </w:sdtEndPr>
      <w:sdtContent>
        <w:p w:rsidR="00942BE9" w:rsidRDefault="00942BE9" w:rsidP="00942BE9">
          <w:pPr>
            <w:pStyle w:val="Heading2"/>
          </w:pPr>
          <w:r>
            <w:t>Te Maru o Kaituna River Authority Minutes - 19 October 2018</w:t>
          </w:r>
        </w:p>
        <w:p w:rsidR="00942BE9" w:rsidRDefault="00942BE9" w:rsidP="00942BE9">
          <w:pPr>
            <w:pStyle w:val="04ResolvedText"/>
          </w:pPr>
          <w:r>
            <w:t>Resolved</w:t>
          </w:r>
        </w:p>
        <w:sdt>
          <w:sdtPr>
            <w:rPr>
              <w:rFonts w:eastAsia="Times New Roman" w:cs="Times New Roman"/>
              <w:b w:val="0"/>
              <w:szCs w:val="20"/>
            </w:rPr>
            <w:alias w:val="Minutes1437-Resolutions"/>
            <w:id w:val="-1960332213"/>
            <w:placeholder>
              <w:docPart w:val="DefaultPlaceholder_1082065158"/>
            </w:placeholder>
          </w:sdtPr>
          <w:sdtEndPr>
            <w:rPr>
              <w:rFonts w:cs="Arial"/>
              <w:b/>
            </w:rPr>
          </w:sdtEndPr>
          <w:sdtContent>
            <w:p w:rsidR="00942BE9" w:rsidRDefault="00942BE9" w:rsidP="00EA1F89">
              <w:pPr>
                <w:pStyle w:val="AgendaReportSubHeading"/>
                <w:outlineLvl w:val="1"/>
              </w:pPr>
              <w:r>
                <w:t xml:space="preserve">That </w:t>
              </w:r>
              <w:r w:rsidR="0084292C">
                <w:t>Te</w:t>
              </w:r>
              <w:r>
                <w:t xml:space="preserve"> Maru o Kaituna River Authority:</w:t>
              </w:r>
            </w:p>
            <w:p w:rsidR="00945D59" w:rsidRDefault="00942BE9" w:rsidP="00945D59">
              <w:pPr>
                <w:pStyle w:val="AgendaRecommendation"/>
                <w:numPr>
                  <w:ilvl w:val="0"/>
                  <w:numId w:val="28"/>
                </w:numPr>
                <w:tabs>
                  <w:tab w:val="left" w:pos="850"/>
                </w:tabs>
                <w:outlineLvl w:val="1"/>
              </w:pPr>
              <w:r>
                <w:t>Confirms Te Maru o Kaituna River Authority Minutes - 19 October 2018</w:t>
              </w:r>
            </w:p>
            <w:p w:rsidR="00945D59" w:rsidRPr="00CF7DB8" w:rsidRDefault="00945D59" w:rsidP="00945D59">
              <w:pPr>
                <w:pStyle w:val="NAMES"/>
                <w:keepNext/>
              </w:pP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 w:rsidR="00DD726E" w:rsidRPr="00CF7DB8">
                <w:t>Nees</w:t>
              </w:r>
              <w:r w:rsidRPr="00CF7DB8">
                <w:t>/</w:t>
              </w:r>
              <w:r w:rsidR="004840B2">
                <w:t>Kingi</w:t>
              </w:r>
            </w:p>
            <w:p w:rsidR="00CF7DB8" w:rsidRDefault="00945D59" w:rsidP="00945D59">
              <w:pPr>
                <w:pStyle w:val="CARRIED"/>
              </w:pPr>
              <w:r w:rsidRPr="00CF7DB8">
                <w:t>CARRIED</w:t>
              </w:r>
            </w:p>
            <w:p w:rsidR="004840B2" w:rsidRDefault="004840B2" w:rsidP="004840B2">
              <w:pPr>
                <w:pStyle w:val="AgendaRecommendation"/>
                <w:numPr>
                  <w:ilvl w:val="0"/>
                  <w:numId w:val="9"/>
                </w:numPr>
              </w:pPr>
              <w:r>
                <w:t>Confirms the Public Excluded Te Maru o Kaituna River Authority Minutes - 19 October 2018</w:t>
              </w:r>
            </w:p>
            <w:p w:rsidR="004840B2" w:rsidRPr="004840B2" w:rsidRDefault="004840B2" w:rsidP="004840B2">
              <w:pPr>
                <w:pStyle w:val="CARRIED"/>
                <w:spacing w:after="0"/>
              </w:pPr>
              <w:r w:rsidRPr="004840B2">
                <w:t>N</w:t>
              </w:r>
              <w:r w:rsidR="00CF7DB8" w:rsidRPr="004840B2">
                <w:t>ees/</w:t>
              </w:r>
              <w:r w:rsidRPr="004840B2">
                <w:t>Hancock</w:t>
              </w:r>
              <w:r w:rsidR="00CF7DB8" w:rsidRPr="004840B2">
                <w:t xml:space="preserve"> </w:t>
              </w:r>
            </w:p>
            <w:p w:rsidR="004840B2" w:rsidRPr="004840B2" w:rsidRDefault="004840B2" w:rsidP="004840B2">
              <w:pPr>
                <w:pStyle w:val="CARRIED"/>
                <w:spacing w:after="0"/>
              </w:pPr>
              <w:r w:rsidRPr="004840B2">
                <w:t>CARRIED</w:t>
              </w:r>
            </w:p>
            <w:p w:rsidR="00942BE9" w:rsidRPr="00CF7DB8" w:rsidRDefault="00893D7B" w:rsidP="00945D59">
              <w:pPr>
                <w:pStyle w:val="CARRIED"/>
              </w:pPr>
            </w:p>
          </w:sdtContent>
        </w:sdt>
      </w:sdtContent>
    </w:sdt>
    <w:p w:rsidR="00942BE9" w:rsidRDefault="00942BE9" w:rsidP="00942BE9"/>
    <w:sdt>
      <w:sdtPr>
        <w:rPr>
          <w:rFonts w:cs="Times New Roman"/>
          <w:b w:val="0"/>
          <w:bCs w:val="0"/>
          <w:iCs w:val="0"/>
          <w:sz w:val="22"/>
          <w:szCs w:val="20"/>
        </w:rPr>
        <w:alias w:val="Minutes1464"/>
        <w:tag w:val="1464"/>
        <w:id w:val="-2001492106"/>
        <w:placeholder>
          <w:docPart w:val="DefaultPlaceholder_1082065158"/>
        </w:placeholder>
      </w:sdtPr>
      <w:sdtEndPr/>
      <w:sdtContent>
        <w:p w:rsidR="00942BE9" w:rsidRDefault="00942BE9" w:rsidP="00942BE9">
          <w:pPr>
            <w:pStyle w:val="Heading2"/>
          </w:pPr>
          <w:r>
            <w:t>Te Maru o Kaituna River Authority Minutes - 14 December 2018</w:t>
          </w:r>
        </w:p>
        <w:p w:rsidR="00942BE9" w:rsidRDefault="00942BE9" w:rsidP="00942BE9">
          <w:pPr>
            <w:pStyle w:val="04ResolvedText"/>
          </w:pPr>
          <w:r>
            <w:t>Resolved</w:t>
          </w:r>
          <w:r w:rsidR="00CF7DB8">
            <w:t xml:space="preserve"> </w:t>
          </w:r>
        </w:p>
        <w:sdt>
          <w:sdtPr>
            <w:rPr>
              <w:rFonts w:eastAsia="Times New Roman" w:cs="Times New Roman"/>
              <w:b w:val="0"/>
              <w:szCs w:val="20"/>
            </w:rPr>
            <w:alias w:val="Minutes1464-Resolutions"/>
            <w:id w:val="1352837773"/>
            <w:placeholder>
              <w:docPart w:val="DefaultPlaceholder_1082065158"/>
            </w:placeholder>
          </w:sdtPr>
          <w:sdtEndPr/>
          <w:sdtContent>
            <w:p w:rsidR="00942BE9" w:rsidRDefault="00942BE9" w:rsidP="00A05873">
              <w:pPr>
                <w:pStyle w:val="AgendaReportSubHeading"/>
                <w:outlineLvl w:val="1"/>
              </w:pPr>
              <w:r>
                <w:t xml:space="preserve">That </w:t>
              </w:r>
              <w:r w:rsidR="0084292C">
                <w:t>Te</w:t>
              </w:r>
              <w:r>
                <w:t xml:space="preserve"> Maru o Kaituna River Authority:</w:t>
              </w:r>
            </w:p>
            <w:p w:rsidR="00945D59" w:rsidRDefault="00942BE9" w:rsidP="00945D59">
              <w:pPr>
                <w:pStyle w:val="AgendaRecommendation"/>
                <w:numPr>
                  <w:ilvl w:val="0"/>
                  <w:numId w:val="29"/>
                </w:numPr>
                <w:tabs>
                  <w:tab w:val="left" w:pos="850"/>
                </w:tabs>
                <w:outlineLvl w:val="1"/>
              </w:pPr>
              <w:r>
                <w:t xml:space="preserve">Confirms </w:t>
              </w:r>
              <w:r w:rsidR="0084292C">
                <w:t>Te</w:t>
              </w:r>
              <w:r>
                <w:t xml:space="preserve"> Maru o Kaituna River Authority Minutes - 14 December 2018</w:t>
              </w:r>
            </w:p>
            <w:p w:rsidR="00945D59" w:rsidRPr="004840B2" w:rsidRDefault="004840B2" w:rsidP="00945D59">
              <w:pPr>
                <w:pStyle w:val="NAMES"/>
                <w:keepNext/>
                <w:spacing w:before="0"/>
              </w:pPr>
              <w:r w:rsidRPr="004840B2">
                <w:t>Horne</w:t>
              </w:r>
              <w:r w:rsidR="00945D59" w:rsidRPr="004840B2">
                <w:t>/</w:t>
              </w:r>
              <w:r w:rsidRPr="004840B2">
                <w:t>T</w:t>
              </w:r>
              <w:r w:rsidR="00DD726E" w:rsidRPr="004840B2">
                <w:t>ahana</w:t>
              </w:r>
            </w:p>
            <w:p w:rsidR="00945D59" w:rsidRPr="004840B2" w:rsidRDefault="00945D59" w:rsidP="00945D59">
              <w:pPr>
                <w:pStyle w:val="NAMES"/>
                <w:keepNext/>
                <w:spacing w:before="0"/>
              </w:pPr>
              <w:r w:rsidRPr="004840B2">
                <w:t>CARRIED</w:t>
              </w:r>
            </w:p>
            <w:p w:rsidR="0088429C" w:rsidRDefault="0088429C" w:rsidP="00942BE9"/>
            <w:p w:rsidR="00942BE9" w:rsidRDefault="00893D7B" w:rsidP="00942BE9"/>
          </w:sdtContent>
        </w:sdt>
      </w:sdtContent>
    </w:sdt>
    <w:sdt>
      <w:sdtPr>
        <w:rPr>
          <w:rFonts w:cs="Times New Roman"/>
          <w:b w:val="0"/>
          <w:bCs w:val="0"/>
          <w:iCs w:val="0"/>
          <w:sz w:val="22"/>
          <w:szCs w:val="20"/>
        </w:rPr>
        <w:alias w:val="ExternalDocumentA3146742"/>
        <w:tag w:val="A3146742"/>
        <w:id w:val="1959147592"/>
        <w:placeholder>
          <w:docPart w:val="DefaultPlaceholder_1082065158"/>
        </w:placeholder>
      </w:sdtPr>
      <w:sdtEndPr>
        <w:rPr>
          <w:b/>
          <w:sz w:val="32"/>
          <w:szCs w:val="28"/>
        </w:rPr>
      </w:sdtEndPr>
      <w:sdtContent>
        <w:p w:rsidR="00942BE9" w:rsidRDefault="00942BE9" w:rsidP="00942BE9">
          <w:pPr>
            <w:pStyle w:val="Heading2"/>
          </w:pPr>
          <w:r>
            <w:t>Te Maru o Kaituna River Authority Minutes - 22 February 2019</w:t>
          </w:r>
        </w:p>
        <w:p w:rsidR="00942BE9" w:rsidRDefault="00942BE9" w:rsidP="00942BE9">
          <w:pPr>
            <w:pStyle w:val="04ResolvedText"/>
          </w:pPr>
          <w:r>
            <w:t>Resolved</w:t>
          </w:r>
        </w:p>
        <w:sdt>
          <w:sdtPr>
            <w:rPr>
              <w:rFonts w:eastAsia="Times New Roman" w:cs="Times New Roman"/>
              <w:b w:val="0"/>
              <w:sz w:val="32"/>
              <w:szCs w:val="20"/>
            </w:rPr>
            <w:alias w:val="ExternalDocumentA3146742-Resolutions"/>
            <w:id w:val="-61256361"/>
            <w:placeholder>
              <w:docPart w:val="DefaultPlaceholder_1082065158"/>
            </w:placeholder>
          </w:sdtPr>
          <w:sdtEndPr>
            <w:rPr>
              <w:b/>
              <w:szCs w:val="28"/>
            </w:rPr>
          </w:sdtEndPr>
          <w:sdtContent>
            <w:p w:rsidR="00942BE9" w:rsidRDefault="00942BE9" w:rsidP="00821A3F">
              <w:pPr>
                <w:pStyle w:val="AgendaReportSubHeading"/>
                <w:outlineLvl w:val="1"/>
              </w:pPr>
              <w:r>
                <w:t xml:space="preserve">That </w:t>
              </w:r>
              <w:r w:rsidR="0084292C">
                <w:t>Te</w:t>
              </w:r>
              <w:r>
                <w:t xml:space="preserve"> Maru o Kaituna River Authority:</w:t>
              </w:r>
            </w:p>
            <w:p w:rsidR="00945D59" w:rsidRPr="004840B2" w:rsidRDefault="00682FEF" w:rsidP="00945D59">
              <w:pPr>
                <w:pStyle w:val="AgendaRecommendation"/>
                <w:numPr>
                  <w:ilvl w:val="0"/>
                  <w:numId w:val="30"/>
                </w:numPr>
                <w:tabs>
                  <w:tab w:val="left" w:pos="850"/>
                </w:tabs>
                <w:outlineLvl w:val="1"/>
              </w:pPr>
              <w:r>
                <w:t xml:space="preserve">Confirms the </w:t>
              </w:r>
              <w:r w:rsidR="00942BE9">
                <w:t xml:space="preserve"> Te Maru o Kaituna River Authority Minutes - 22 February 2019</w:t>
              </w:r>
            </w:p>
            <w:p w:rsidR="00945D59" w:rsidRPr="004840B2" w:rsidRDefault="004840B2" w:rsidP="00945D59">
              <w:pPr>
                <w:pStyle w:val="AgendaRecommendation"/>
                <w:numPr>
                  <w:ilvl w:val="0"/>
                  <w:numId w:val="0"/>
                </w:numPr>
                <w:tabs>
                  <w:tab w:val="left" w:pos="850"/>
                </w:tabs>
                <w:spacing w:before="0" w:after="0"/>
                <w:ind w:left="1213"/>
                <w:jc w:val="right"/>
                <w:outlineLvl w:val="1"/>
              </w:pPr>
              <w:r w:rsidRPr="004840B2">
                <w:t>Horne</w:t>
              </w:r>
              <w:r w:rsidR="00945D59" w:rsidRPr="004840B2">
                <w:t>/</w:t>
              </w:r>
              <w:r w:rsidRPr="004840B2">
                <w:t>M</w:t>
              </w:r>
              <w:r w:rsidR="00DD726E" w:rsidRPr="004840B2">
                <w:t>orris</w:t>
              </w:r>
            </w:p>
            <w:p w:rsidR="0088429C" w:rsidRPr="004840B2" w:rsidRDefault="00945D59" w:rsidP="00945D59">
              <w:pPr>
                <w:pStyle w:val="AgendaRecommendation"/>
                <w:numPr>
                  <w:ilvl w:val="0"/>
                  <w:numId w:val="0"/>
                </w:numPr>
                <w:spacing w:before="0" w:after="0"/>
                <w:ind w:left="1213" w:hanging="360"/>
                <w:jc w:val="right"/>
              </w:pPr>
              <w:r w:rsidRPr="004840B2">
                <w:t>CARRIED</w:t>
              </w:r>
            </w:p>
            <w:p w:rsidR="00942BE9" w:rsidRDefault="00967871" w:rsidP="00942BE9">
              <w:pPr>
                <w:pStyle w:val="Heading1"/>
              </w:pPr>
              <w:r>
                <w:t>Reports</w:t>
              </w:r>
            </w:p>
          </w:sdtContent>
        </w:sdt>
      </w:sdtContent>
    </w:sdt>
    <w:p w:rsidR="00942BE9" w:rsidRDefault="00942BE9" w:rsidP="00942BE9"/>
    <w:sdt>
      <w:sdtPr>
        <w:rPr>
          <w:rFonts w:cs="Times New Roman"/>
          <w:b w:val="0"/>
          <w:bCs w:val="0"/>
          <w:iCs w:val="0"/>
          <w:sz w:val="22"/>
          <w:szCs w:val="20"/>
        </w:rPr>
        <w:alias w:val="Report6676"/>
        <w:tag w:val="6676"/>
        <w:id w:val="2080866083"/>
        <w:placeholder>
          <w:docPart w:val="DefaultPlaceholder_1082065158"/>
        </w:placeholder>
      </w:sdtPr>
      <w:sdtEndPr/>
      <w:sdtContent>
        <w:p w:rsidR="00942BE9" w:rsidRPr="006776A5" w:rsidRDefault="00942BE9" w:rsidP="00942BE9">
          <w:pPr>
            <w:pStyle w:val="Heading2"/>
          </w:pPr>
          <w:r w:rsidRPr="006776A5">
            <w:t>Change of Membership</w:t>
          </w:r>
        </w:p>
        <w:p w:rsidR="00942BE9" w:rsidRDefault="00942BE9" w:rsidP="00942BE9">
          <w:pPr>
            <w:pStyle w:val="04ResolvedText"/>
          </w:pPr>
          <w:r>
            <w:t>Resolved</w:t>
          </w:r>
        </w:p>
        <w:sdt>
          <w:sdtPr>
            <w:rPr>
              <w:rFonts w:eastAsia="Times New Roman" w:cs="Times New Roman"/>
              <w:b w:val="0"/>
              <w:szCs w:val="20"/>
            </w:rPr>
            <w:alias w:val="Report6676-Resolutions"/>
            <w:id w:val="-255752395"/>
            <w:placeholder>
              <w:docPart w:val="DefaultPlaceholder_1082065158"/>
            </w:placeholder>
          </w:sdtPr>
          <w:sdtEndPr/>
          <w:sdtContent>
            <w:p w:rsidR="00942BE9" w:rsidRDefault="00942BE9" w:rsidP="008C0A15">
              <w:pPr>
                <w:pStyle w:val="AgendaReportRecommendationSubHeading"/>
                <w:ind w:left="851"/>
              </w:pPr>
              <w:r>
                <w:t xml:space="preserve">That </w:t>
              </w:r>
              <w:r w:rsidR="0084292C">
                <w:t>Te</w:t>
              </w:r>
              <w:r>
                <w:t xml:space="preserve"> Maru o Kaituna River Authority:</w:t>
              </w:r>
            </w:p>
            <w:p w:rsidR="00942BE9" w:rsidRDefault="00942BE9" w:rsidP="00942BE9">
              <w:pPr>
                <w:pStyle w:val="AgendaRecommendation"/>
                <w:numPr>
                  <w:ilvl w:val="0"/>
                  <w:numId w:val="31"/>
                </w:numPr>
                <w:tabs>
                  <w:tab w:val="num" w:pos="397"/>
                </w:tabs>
                <w:outlineLvl w:val="2"/>
              </w:pPr>
              <w:r>
                <w:t>Receives the report, Change of Membership;</w:t>
              </w:r>
            </w:p>
            <w:p w:rsidR="00942BE9" w:rsidRDefault="00942BE9" w:rsidP="008C0A15">
              <w:pPr>
                <w:pStyle w:val="AgendaRecommendation"/>
                <w:tabs>
                  <w:tab w:val="num" w:pos="397"/>
                </w:tabs>
                <w:ind w:left="1208" w:hanging="357"/>
                <w:outlineLvl w:val="2"/>
              </w:pPr>
              <w:r>
                <w:t xml:space="preserve">Confirms the appointment of Geoff Rice onto Te Maru o Kaituna River Authority as the alternate member for Tapuika Iwi Authority Trust, replacing Dr Bryce Kihirini. </w:t>
              </w:r>
            </w:p>
            <w:p w:rsidR="00942BE9" w:rsidRDefault="00942BE9" w:rsidP="008C0A15"/>
            <w:p w:rsidR="00942BE9" w:rsidRPr="004840B2" w:rsidRDefault="004840B2" w:rsidP="008C0A15">
              <w:pPr>
                <w:jc w:val="right"/>
                <w:rPr>
                  <w:b/>
                </w:rPr>
              </w:pPr>
              <w:r w:rsidRPr="004840B2">
                <w:rPr>
                  <w:b/>
                </w:rPr>
                <w:t>Tahana</w:t>
              </w:r>
              <w:r w:rsidR="00945D59" w:rsidRPr="004840B2">
                <w:rPr>
                  <w:b/>
                </w:rPr>
                <w:t>/</w:t>
              </w:r>
              <w:r w:rsidRPr="004840B2">
                <w:rPr>
                  <w:b/>
                </w:rPr>
                <w:t>Hancock</w:t>
              </w:r>
            </w:p>
            <w:p w:rsidR="00942BE9" w:rsidRDefault="00942BE9" w:rsidP="008C0A15">
              <w:pPr>
                <w:jc w:val="right"/>
                <w:rPr>
                  <w:b/>
                </w:rPr>
              </w:pPr>
              <w:r w:rsidRPr="004840B2">
                <w:rPr>
                  <w:b/>
                </w:rPr>
                <w:t>CARRIED</w:t>
              </w:r>
            </w:p>
            <w:p w:rsidR="00942BE9" w:rsidRDefault="00893D7B" w:rsidP="00942BE9"/>
          </w:sdtContent>
        </w:sdt>
      </w:sdtContent>
    </w:sdt>
    <w:p w:rsidR="00942BE9" w:rsidRDefault="00942BE9" w:rsidP="00942BE9"/>
    <w:sdt>
      <w:sdtPr>
        <w:rPr>
          <w:rFonts w:cs="Times New Roman"/>
          <w:b w:val="0"/>
          <w:bCs w:val="0"/>
          <w:iCs w:val="0"/>
          <w:sz w:val="22"/>
          <w:szCs w:val="20"/>
        </w:rPr>
        <w:alias w:val="Report6732"/>
        <w:tag w:val="6732"/>
        <w:id w:val="1910802229"/>
        <w:placeholder>
          <w:docPart w:val="DefaultPlaceholder_1082065158"/>
        </w:placeholder>
      </w:sdtPr>
      <w:sdtEndPr/>
      <w:sdtContent>
        <w:p w:rsidR="00942BE9" w:rsidRDefault="00942BE9" w:rsidP="00942BE9">
          <w:pPr>
            <w:pStyle w:val="Heading2"/>
          </w:pPr>
          <w:r>
            <w:t>Engagement of Independent Advice for Regional Policy Statement and Regional Plan Changes</w:t>
          </w:r>
        </w:p>
        <w:p w:rsidR="008278F4" w:rsidRPr="00820A6C" w:rsidRDefault="004027FD" w:rsidP="00942BE9">
          <w:pPr>
            <w:pStyle w:val="03MtgText"/>
          </w:pPr>
          <w:r w:rsidRPr="00820A6C">
            <w:t>Coastal Ca</w:t>
          </w:r>
          <w:r w:rsidR="006776A5" w:rsidRPr="00820A6C">
            <w:t xml:space="preserve">tchments Manager Pim </w:t>
          </w:r>
          <w:r w:rsidR="00D24010">
            <w:t>d</w:t>
          </w:r>
          <w:r w:rsidR="006776A5" w:rsidRPr="00820A6C">
            <w:t xml:space="preserve">e Monchy </w:t>
          </w:r>
          <w:r w:rsidR="004602C8">
            <w:t>and Jo Watts</w:t>
          </w:r>
          <w:r w:rsidR="008278F4" w:rsidRPr="00820A6C">
            <w:t xml:space="preserve"> Senior Planner (Water Policy) </w:t>
          </w:r>
          <w:r w:rsidRPr="00820A6C">
            <w:t>presented the report</w:t>
          </w:r>
          <w:r w:rsidR="00DE50A1">
            <w:t xml:space="preserve">, outlining </w:t>
          </w:r>
          <w:r w:rsidR="008278F4" w:rsidRPr="00820A6C">
            <w:t>the following:</w:t>
          </w:r>
        </w:p>
        <w:p w:rsidR="006776A5" w:rsidRPr="008278F4" w:rsidRDefault="004027FD" w:rsidP="00A43F3C">
          <w:pPr>
            <w:pStyle w:val="03MtgText"/>
            <w:spacing w:after="0"/>
            <w:rPr>
              <w:u w:val="single"/>
            </w:rPr>
          </w:pPr>
          <w:r w:rsidRPr="008278F4">
            <w:rPr>
              <w:u w:val="single"/>
            </w:rPr>
            <w:t>Key Points</w:t>
          </w:r>
        </w:p>
        <w:p w:rsidR="008278F4" w:rsidRPr="008278F4" w:rsidRDefault="007D3BB7" w:rsidP="00301679">
          <w:pPr>
            <w:pStyle w:val="03MtgText"/>
            <w:numPr>
              <w:ilvl w:val="0"/>
              <w:numId w:val="37"/>
            </w:numPr>
            <w:spacing w:after="0"/>
            <w:ind w:left="1276" w:hanging="425"/>
            <w:rPr>
              <w:color w:val="FF33CC"/>
              <w:u w:val="single"/>
            </w:rPr>
          </w:pPr>
          <w:r>
            <w:t>The</w:t>
          </w:r>
          <w:r w:rsidR="00A55686">
            <w:t xml:space="preserve">re </w:t>
          </w:r>
          <w:r w:rsidR="00A51338">
            <w:t>wa</w:t>
          </w:r>
          <w:r w:rsidR="00A55686">
            <w:t>s less</w:t>
          </w:r>
          <w:r>
            <w:t xml:space="preserve"> u</w:t>
          </w:r>
          <w:r w:rsidR="00DD726E" w:rsidRPr="006776A5">
            <w:t xml:space="preserve">rgency around </w:t>
          </w:r>
          <w:r w:rsidR="00D07D2B">
            <w:t xml:space="preserve">deciding </w:t>
          </w:r>
          <w:r w:rsidR="00DD726E" w:rsidRPr="006776A5">
            <w:t xml:space="preserve">this </w:t>
          </w:r>
          <w:r w:rsidR="006776A5" w:rsidRPr="006776A5">
            <w:t xml:space="preserve">matter due to </w:t>
          </w:r>
          <w:r w:rsidR="00F575DA">
            <w:t xml:space="preserve">the drafting of </w:t>
          </w:r>
          <w:r w:rsidR="00F43514">
            <w:t xml:space="preserve">Change </w:t>
          </w:r>
          <w:r w:rsidR="00C87449">
            <w:t>5</w:t>
          </w:r>
          <w:r w:rsidR="00F575DA">
            <w:t xml:space="preserve"> </w:t>
          </w:r>
          <w:r w:rsidR="00246E33">
            <w:t xml:space="preserve">being delayed until </w:t>
          </w:r>
          <w:r w:rsidR="00F575DA">
            <w:t xml:space="preserve">at least </w:t>
          </w:r>
          <w:r w:rsidR="00F43514">
            <w:t>August 2019</w:t>
          </w:r>
        </w:p>
        <w:p w:rsidR="008278F4" w:rsidRPr="00D20AD3" w:rsidRDefault="00DE50A1" w:rsidP="00246E33">
          <w:pPr>
            <w:pStyle w:val="03MtgText"/>
            <w:numPr>
              <w:ilvl w:val="0"/>
              <w:numId w:val="37"/>
            </w:numPr>
            <w:spacing w:after="0"/>
            <w:ind w:left="1276" w:hanging="425"/>
            <w:rPr>
              <w:color w:val="92D050"/>
              <w:u w:val="single"/>
            </w:rPr>
          </w:pPr>
          <w:r w:rsidRPr="00D20AD3">
            <w:rPr>
              <w:color w:val="000000" w:themeColor="text1"/>
            </w:rPr>
            <w:t xml:space="preserve">The purpose of </w:t>
          </w:r>
          <w:r w:rsidR="006776A5" w:rsidRPr="00D20AD3">
            <w:rPr>
              <w:color w:val="000000" w:themeColor="text1"/>
            </w:rPr>
            <w:t xml:space="preserve">Change 5 </w:t>
          </w:r>
          <w:r w:rsidRPr="00D20AD3">
            <w:rPr>
              <w:color w:val="000000" w:themeColor="text1"/>
            </w:rPr>
            <w:t xml:space="preserve">was to recognise and provide for the Kaituna River Document </w:t>
          </w:r>
          <w:r w:rsidR="007D3BB7" w:rsidRPr="00D20AD3">
            <w:t xml:space="preserve">in the </w:t>
          </w:r>
          <w:r w:rsidRPr="00D20AD3">
            <w:t xml:space="preserve">Bay of Plenty </w:t>
          </w:r>
          <w:r w:rsidR="007D3BB7" w:rsidRPr="00D20AD3">
            <w:t>Regi</w:t>
          </w:r>
          <w:r w:rsidR="006776A5" w:rsidRPr="00D20AD3">
            <w:t>onal Policy Statement</w:t>
          </w:r>
          <w:r w:rsidR="00D20AD3" w:rsidRPr="00D20AD3">
            <w:t xml:space="preserve">.  </w:t>
          </w:r>
          <w:r w:rsidR="00976AE1" w:rsidRPr="00D20AD3">
            <w:t xml:space="preserve">Plan Change 12 </w:t>
          </w:r>
          <w:r w:rsidR="00A55686">
            <w:t>ha</w:t>
          </w:r>
          <w:r w:rsidR="00A51338">
            <w:t>d</w:t>
          </w:r>
          <w:r w:rsidR="00A55686">
            <w:t xml:space="preserve"> a more specific focus on implementing the National Policy Statement on Freshwater </w:t>
          </w:r>
          <w:r w:rsidR="00A55686">
            <w:lastRenderedPageBreak/>
            <w:t>Management in the Kaituna (and some other) catchments</w:t>
          </w:r>
          <w:r w:rsidR="00F575DA">
            <w:t xml:space="preserve"> </w:t>
          </w:r>
          <w:r w:rsidR="004D23B6">
            <w:t xml:space="preserve">in addition to </w:t>
          </w:r>
          <w:r w:rsidR="00F575DA">
            <w:t xml:space="preserve">recognising and providing for the </w:t>
          </w:r>
          <w:r w:rsidR="004D23B6" w:rsidRPr="00D20AD3">
            <w:rPr>
              <w:color w:val="000000" w:themeColor="text1"/>
            </w:rPr>
            <w:t>Kaituna River Document</w:t>
          </w:r>
        </w:p>
        <w:p w:rsidR="00976AE1" w:rsidRDefault="002D0127" w:rsidP="00246E33">
          <w:pPr>
            <w:pStyle w:val="03MtgText"/>
            <w:numPr>
              <w:ilvl w:val="0"/>
              <w:numId w:val="37"/>
            </w:numPr>
            <w:tabs>
              <w:tab w:val="left" w:pos="284"/>
            </w:tabs>
            <w:spacing w:after="0"/>
            <w:ind w:left="1276" w:hanging="425"/>
            <w:rPr>
              <w:color w:val="000000" w:themeColor="text1"/>
            </w:rPr>
          </w:pPr>
          <w:r>
            <w:rPr>
              <w:color w:val="000000" w:themeColor="text1"/>
            </w:rPr>
            <w:t>It was decided that the scope</w:t>
          </w:r>
          <w:r w:rsidR="00976AE1" w:rsidRPr="00976AE1">
            <w:rPr>
              <w:color w:val="000000" w:themeColor="text1"/>
            </w:rPr>
            <w:t xml:space="preserve"> of </w:t>
          </w:r>
          <w:r w:rsidR="00A55686">
            <w:rPr>
              <w:color w:val="000000" w:themeColor="text1"/>
            </w:rPr>
            <w:t xml:space="preserve">any </w:t>
          </w:r>
          <w:r w:rsidR="00976AE1" w:rsidRPr="00976AE1">
            <w:rPr>
              <w:color w:val="000000" w:themeColor="text1"/>
            </w:rPr>
            <w:t xml:space="preserve">independent advice </w:t>
          </w:r>
          <w:r w:rsidR="00A55686">
            <w:rPr>
              <w:color w:val="000000" w:themeColor="text1"/>
            </w:rPr>
            <w:t xml:space="preserve">sought </w:t>
          </w:r>
          <w:r w:rsidR="00976AE1" w:rsidRPr="00976AE1">
            <w:rPr>
              <w:color w:val="000000" w:themeColor="text1"/>
            </w:rPr>
            <w:t>was to be narrowed to</w:t>
          </w:r>
          <w:r>
            <w:rPr>
              <w:color w:val="000000" w:themeColor="text1"/>
            </w:rPr>
            <w:t xml:space="preserve"> focus on </w:t>
          </w:r>
          <w:r w:rsidR="00976AE1" w:rsidRPr="00976AE1">
            <w:rPr>
              <w:color w:val="000000" w:themeColor="text1"/>
            </w:rPr>
            <w:t>Change 5 only at this stage</w:t>
          </w:r>
        </w:p>
        <w:p w:rsidR="00A51338" w:rsidRPr="00C95CBF" w:rsidRDefault="00D07D2B" w:rsidP="00A51338">
          <w:pPr>
            <w:pStyle w:val="03MtgText"/>
            <w:numPr>
              <w:ilvl w:val="0"/>
              <w:numId w:val="37"/>
            </w:numPr>
            <w:spacing w:after="0"/>
            <w:ind w:left="1276" w:hanging="425"/>
            <w:rPr>
              <w:u w:val="single"/>
            </w:rPr>
          </w:pPr>
          <w:r w:rsidRPr="00D07D2B">
            <w:t xml:space="preserve">The independent advisor was to work </w:t>
          </w:r>
          <w:r w:rsidR="00A55686">
            <w:t xml:space="preserve">in the interests of </w:t>
          </w:r>
          <w:r w:rsidRPr="00D07D2B">
            <w:t xml:space="preserve">Te Maru o Kaituna River Authority to ensure that Change </w:t>
          </w:r>
          <w:r w:rsidR="005B3167">
            <w:t xml:space="preserve">5 </w:t>
          </w:r>
          <w:r w:rsidR="00A55686">
            <w:t>fully recognise</w:t>
          </w:r>
          <w:r w:rsidR="00A51338">
            <w:t>d</w:t>
          </w:r>
          <w:r w:rsidR="00A55686">
            <w:t xml:space="preserve"> and provide</w:t>
          </w:r>
          <w:r w:rsidR="00A51338">
            <w:t>d</w:t>
          </w:r>
          <w:r w:rsidR="00A55686">
            <w:t xml:space="preserve"> for the </w:t>
          </w:r>
          <w:r w:rsidR="00A51338">
            <w:t>v</w:t>
          </w:r>
          <w:r w:rsidR="00A55686">
            <w:t xml:space="preserve">ision, </w:t>
          </w:r>
          <w:r w:rsidR="00A51338">
            <w:t>o</w:t>
          </w:r>
          <w:r w:rsidR="00A55686">
            <w:t xml:space="preserve">bjectives </w:t>
          </w:r>
          <w:r w:rsidR="00F575DA">
            <w:t xml:space="preserve">and </w:t>
          </w:r>
          <w:r w:rsidR="00A51338">
            <w:t>d</w:t>
          </w:r>
          <w:r w:rsidR="00F575DA">
            <w:t xml:space="preserve">esired </w:t>
          </w:r>
          <w:r w:rsidR="00A51338">
            <w:t>outcomes of</w:t>
          </w:r>
          <w:r w:rsidR="00A55686">
            <w:t xml:space="preserve"> the Kaituna River Document</w:t>
          </w:r>
          <w:r w:rsidR="00A51338">
            <w:t xml:space="preserve"> </w:t>
          </w:r>
        </w:p>
        <w:p w:rsidR="007A0D38" w:rsidRPr="00A51338" w:rsidRDefault="007A0D38" w:rsidP="00A51338">
          <w:pPr>
            <w:pStyle w:val="03MtgText"/>
            <w:numPr>
              <w:ilvl w:val="0"/>
              <w:numId w:val="37"/>
            </w:numPr>
            <w:spacing w:after="0"/>
            <w:ind w:left="1276" w:hanging="425"/>
            <w:rPr>
              <w:u w:val="single"/>
            </w:rPr>
          </w:pPr>
          <w:r>
            <w:t>Drafting for Change 5 could commence around September so it would be prudent to appoint a</w:t>
          </w:r>
          <w:r w:rsidR="00F575DA">
            <w:t xml:space="preserve">n </w:t>
          </w:r>
          <w:r w:rsidR="00C95CBF">
            <w:t>advisor before</w:t>
          </w:r>
          <w:r w:rsidR="00A55686">
            <w:t xml:space="preserve"> then</w:t>
          </w:r>
          <w:r w:rsidR="00246E33">
            <w:t>.</w:t>
          </w:r>
        </w:p>
        <w:p w:rsidR="00246E33" w:rsidRPr="007A0D38" w:rsidRDefault="00246E33" w:rsidP="00246E33">
          <w:pPr>
            <w:pStyle w:val="03MtgText"/>
            <w:spacing w:after="0"/>
            <w:ind w:left="1276"/>
            <w:rPr>
              <w:u w:val="single"/>
            </w:rPr>
          </w:pPr>
        </w:p>
        <w:p w:rsidR="0042761D" w:rsidRDefault="00154247" w:rsidP="00154247">
          <w:pPr>
            <w:pStyle w:val="03MtgText"/>
            <w:ind w:left="1134" w:hanging="1134"/>
          </w:pPr>
          <w:r w:rsidRPr="00154247">
            <w:t>10.54</w:t>
          </w:r>
          <w:r w:rsidR="009A0BE9">
            <w:t xml:space="preserve"> </w:t>
          </w:r>
          <w:r w:rsidRPr="00154247">
            <w:t xml:space="preserve">am – Cr Scrimgeour </w:t>
          </w:r>
          <w:r w:rsidRPr="00154247">
            <w:rPr>
              <w:b/>
              <w:u w:val="single"/>
            </w:rPr>
            <w:t>entered</w:t>
          </w:r>
          <w:r w:rsidRPr="00154247">
            <w:rPr>
              <w:b/>
            </w:rPr>
            <w:t xml:space="preserve"> </w:t>
          </w:r>
          <w:r w:rsidRPr="00154247">
            <w:t>the meeting.</w:t>
          </w:r>
        </w:p>
        <w:p w:rsidR="00880735" w:rsidRPr="002D0127" w:rsidRDefault="00880735" w:rsidP="004602C8">
          <w:pPr>
            <w:pStyle w:val="03MtgText"/>
            <w:spacing w:after="0"/>
            <w:rPr>
              <w:u w:val="single"/>
            </w:rPr>
          </w:pPr>
          <w:r w:rsidRPr="002D0127">
            <w:rPr>
              <w:u w:val="single"/>
            </w:rPr>
            <w:t>In Response to Questions</w:t>
          </w:r>
        </w:p>
        <w:p w:rsidR="00EB2C7D" w:rsidRPr="00EB2C7D" w:rsidRDefault="00EB2C7D" w:rsidP="00301679">
          <w:pPr>
            <w:pStyle w:val="03MtgText"/>
            <w:numPr>
              <w:ilvl w:val="0"/>
              <w:numId w:val="37"/>
            </w:numPr>
            <w:spacing w:after="0"/>
            <w:ind w:left="1276" w:hanging="425"/>
            <w:rPr>
              <w:color w:val="FF33CC"/>
              <w:u w:val="single"/>
            </w:rPr>
          </w:pPr>
          <w:r>
            <w:t xml:space="preserve">The cost of </w:t>
          </w:r>
          <w:r w:rsidR="00F575DA">
            <w:t xml:space="preserve">independent </w:t>
          </w:r>
          <w:r>
            <w:t xml:space="preserve">advice could differ greatly, depending on the </w:t>
          </w:r>
          <w:r w:rsidR="002D0127">
            <w:t xml:space="preserve">relevant RMA </w:t>
          </w:r>
          <w:r w:rsidR="00F575DA">
            <w:t xml:space="preserve">and /or legal </w:t>
          </w:r>
          <w:r w:rsidR="00C95CBF" w:rsidRPr="002D0127">
            <w:t>experience of</w:t>
          </w:r>
          <w:r w:rsidRPr="002D0127">
            <w:t xml:space="preserve"> the advisor </w:t>
          </w:r>
          <w:r>
            <w:t>engaged and the scope of their input</w:t>
          </w:r>
        </w:p>
        <w:p w:rsidR="00EB2C7D" w:rsidRPr="00EB2C7D" w:rsidRDefault="00EB2C7D" w:rsidP="00301679">
          <w:pPr>
            <w:pStyle w:val="03MtgText"/>
            <w:numPr>
              <w:ilvl w:val="0"/>
              <w:numId w:val="37"/>
            </w:numPr>
            <w:spacing w:after="0"/>
            <w:ind w:left="1276" w:hanging="425"/>
            <w:rPr>
              <w:color w:val="FF33CC"/>
              <w:u w:val="single"/>
            </w:rPr>
          </w:pPr>
          <w:r>
            <w:t xml:space="preserve">Potential consensus </w:t>
          </w:r>
          <w:r w:rsidR="00F575DA">
            <w:t xml:space="preserve">building </w:t>
          </w:r>
          <w:r>
            <w:t xml:space="preserve">also needed to be considered as resolving differences of opinion </w:t>
          </w:r>
          <w:r w:rsidR="00A55686">
            <w:t>between members of Te Maru o Kaituna</w:t>
          </w:r>
          <w:r w:rsidR="00C95CBF">
            <w:t xml:space="preserve"> River Authority</w:t>
          </w:r>
          <w:r w:rsidR="00A55686">
            <w:t xml:space="preserve"> </w:t>
          </w:r>
          <w:r>
            <w:t>could become costly</w:t>
          </w:r>
          <w:r w:rsidR="00A55686">
            <w:t xml:space="preserve"> if the</w:t>
          </w:r>
          <w:r w:rsidR="00D24010">
            <w:t xml:space="preserve"> advisor’s scope of work </w:t>
          </w:r>
          <w:r w:rsidR="001F6227">
            <w:t xml:space="preserve">was to </w:t>
          </w:r>
          <w:r w:rsidR="00D24010">
            <w:t>include that</w:t>
          </w:r>
          <w:r w:rsidR="00A55686">
            <w:t xml:space="preserve"> </w:t>
          </w:r>
        </w:p>
        <w:p w:rsidR="00D24010" w:rsidRDefault="005B3167" w:rsidP="00301679">
          <w:pPr>
            <w:pStyle w:val="03MtgText"/>
            <w:numPr>
              <w:ilvl w:val="0"/>
              <w:numId w:val="37"/>
            </w:numPr>
            <w:tabs>
              <w:tab w:val="left" w:pos="284"/>
            </w:tabs>
            <w:spacing w:after="0"/>
            <w:ind w:left="1276" w:hanging="425"/>
            <w:rPr>
              <w:color w:val="000000" w:themeColor="text1"/>
            </w:rPr>
          </w:pPr>
          <w:r w:rsidRPr="00A44854">
            <w:rPr>
              <w:color w:val="000000" w:themeColor="text1"/>
            </w:rPr>
            <w:t xml:space="preserve">It was </w:t>
          </w:r>
          <w:r w:rsidR="006E1BD6" w:rsidRPr="00A44854">
            <w:rPr>
              <w:color w:val="000000" w:themeColor="text1"/>
            </w:rPr>
            <w:t>suggested</w:t>
          </w:r>
          <w:r w:rsidRPr="00A44854">
            <w:rPr>
              <w:color w:val="000000" w:themeColor="text1"/>
            </w:rPr>
            <w:t xml:space="preserve"> that to minimise costs an independent review performed at the </w:t>
          </w:r>
          <w:r w:rsidR="00067F3D" w:rsidRPr="00A44854">
            <w:rPr>
              <w:color w:val="000000" w:themeColor="text1"/>
            </w:rPr>
            <w:t>conclusion</w:t>
          </w:r>
          <w:r w:rsidRPr="00A44854">
            <w:rPr>
              <w:color w:val="000000" w:themeColor="text1"/>
            </w:rPr>
            <w:t xml:space="preserve"> of </w:t>
          </w:r>
          <w:r w:rsidRPr="002D0127">
            <w:t xml:space="preserve">the drafting process </w:t>
          </w:r>
          <w:r w:rsidRPr="00A44854">
            <w:rPr>
              <w:color w:val="000000" w:themeColor="text1"/>
            </w:rPr>
            <w:t>would be most effective</w:t>
          </w:r>
          <w:r w:rsidR="00D24010">
            <w:rPr>
              <w:color w:val="000000" w:themeColor="text1"/>
            </w:rPr>
            <w:t>, rather than ongoing participation in the drafting stages</w:t>
          </w:r>
        </w:p>
        <w:p w:rsidR="00F746A4" w:rsidRPr="00A44854" w:rsidRDefault="00D24010" w:rsidP="00301679">
          <w:pPr>
            <w:pStyle w:val="03MtgText"/>
            <w:numPr>
              <w:ilvl w:val="0"/>
              <w:numId w:val="37"/>
            </w:numPr>
            <w:tabs>
              <w:tab w:val="left" w:pos="284"/>
            </w:tabs>
            <w:spacing w:after="0"/>
            <w:ind w:left="1276" w:hanging="425"/>
            <w:rPr>
              <w:color w:val="000000" w:themeColor="text1"/>
            </w:rPr>
          </w:pPr>
          <w:r>
            <w:rPr>
              <w:color w:val="000000" w:themeColor="text1"/>
            </w:rPr>
            <w:t>It was suggested that an RMA lawyer, or a senior RMA planner, could provide the advice sought</w:t>
          </w:r>
          <w:r w:rsidR="00C95CBF">
            <w:rPr>
              <w:color w:val="000000" w:themeColor="text1"/>
            </w:rPr>
            <w:t>.</w:t>
          </w:r>
        </w:p>
        <w:p w:rsidR="00A44854" w:rsidRPr="007A0D38" w:rsidRDefault="00A44854" w:rsidP="00A44854">
          <w:pPr>
            <w:pStyle w:val="03MtgText"/>
            <w:tabs>
              <w:tab w:val="left" w:pos="284"/>
            </w:tabs>
            <w:spacing w:after="0"/>
            <w:ind w:left="1135"/>
            <w:rPr>
              <w:color w:val="000000" w:themeColor="text1"/>
            </w:rPr>
          </w:pPr>
        </w:p>
        <w:p w:rsidR="004027FD" w:rsidRPr="008278F4" w:rsidRDefault="004027FD" w:rsidP="00A43F3C">
          <w:pPr>
            <w:pStyle w:val="03MtgText"/>
            <w:spacing w:after="0"/>
            <w:rPr>
              <w:u w:val="single"/>
            </w:rPr>
          </w:pPr>
          <w:r w:rsidRPr="008278F4">
            <w:rPr>
              <w:u w:val="single"/>
            </w:rPr>
            <w:t>Points raised by Members</w:t>
          </w:r>
        </w:p>
        <w:p w:rsidR="004027FD" w:rsidRPr="002207D3" w:rsidRDefault="00B55E95" w:rsidP="00301679">
          <w:pPr>
            <w:pStyle w:val="03MtgText"/>
            <w:numPr>
              <w:ilvl w:val="0"/>
              <w:numId w:val="37"/>
            </w:numPr>
            <w:spacing w:after="0"/>
            <w:ind w:left="1276" w:hanging="425"/>
            <w:rPr>
              <w:u w:val="single"/>
            </w:rPr>
          </w:pPr>
          <w:r w:rsidRPr="008278F4">
            <w:t>Acknowledged good a</w:t>
          </w:r>
          <w:r w:rsidR="007031BF" w:rsidRPr="008278F4">
            <w:t>d</w:t>
          </w:r>
          <w:r w:rsidRPr="008278F4">
            <w:t xml:space="preserve">vice </w:t>
          </w:r>
          <w:r w:rsidR="005B3167">
            <w:t>provided</w:t>
          </w:r>
          <w:r w:rsidRPr="008278F4">
            <w:t xml:space="preserve"> by staff</w:t>
          </w:r>
          <w:r w:rsidR="008278F4" w:rsidRPr="008278F4">
            <w:t xml:space="preserve">, however for </w:t>
          </w:r>
          <w:r w:rsidR="00A8016F">
            <w:t xml:space="preserve">a </w:t>
          </w:r>
          <w:r w:rsidR="008278F4" w:rsidRPr="008278F4">
            <w:t xml:space="preserve">policy change </w:t>
          </w:r>
          <w:r w:rsidR="00F96C84" w:rsidRPr="008278F4">
            <w:t>independent advice would be valuable</w:t>
          </w:r>
        </w:p>
        <w:p w:rsidR="005B3167" w:rsidRDefault="002207D3" w:rsidP="00301679">
          <w:pPr>
            <w:pStyle w:val="03MtgText"/>
            <w:numPr>
              <w:ilvl w:val="0"/>
              <w:numId w:val="37"/>
            </w:numPr>
            <w:spacing w:after="0"/>
            <w:ind w:left="1276" w:hanging="425"/>
          </w:pPr>
          <w:r>
            <w:t>Time and cost implications were important and would affect the final decision</w:t>
          </w:r>
        </w:p>
        <w:p w:rsidR="002207D3" w:rsidRPr="00A44854" w:rsidRDefault="00A73AA8" w:rsidP="00301679">
          <w:pPr>
            <w:pStyle w:val="03MtgText"/>
            <w:numPr>
              <w:ilvl w:val="0"/>
              <w:numId w:val="37"/>
            </w:numPr>
            <w:spacing w:after="0"/>
            <w:ind w:left="1276" w:hanging="425"/>
            <w:rPr>
              <w:u w:val="single"/>
            </w:rPr>
          </w:pPr>
          <w:r w:rsidRPr="002207D3">
            <w:t xml:space="preserve">Noted responsibility for councillors </w:t>
          </w:r>
          <w:r w:rsidR="00D24010">
            <w:t xml:space="preserve">and other members </w:t>
          </w:r>
          <w:r w:rsidRPr="002207D3">
            <w:t xml:space="preserve">to manage </w:t>
          </w:r>
          <w:r w:rsidR="002207D3" w:rsidRPr="002207D3">
            <w:t xml:space="preserve">potential </w:t>
          </w:r>
          <w:r w:rsidRPr="002207D3">
            <w:t xml:space="preserve">conflicts of interest </w:t>
          </w:r>
        </w:p>
        <w:p w:rsidR="00A44854" w:rsidRPr="00A43F3C" w:rsidRDefault="00A44854" w:rsidP="00301679">
          <w:pPr>
            <w:pStyle w:val="03MtgText"/>
            <w:numPr>
              <w:ilvl w:val="0"/>
              <w:numId w:val="37"/>
            </w:numPr>
            <w:spacing w:after="0"/>
            <w:ind w:left="1276" w:hanging="425"/>
            <w:rPr>
              <w:u w:val="single"/>
            </w:rPr>
          </w:pPr>
          <w:r>
            <w:t>Once the new scope was received at the next meeting the b</w:t>
          </w:r>
          <w:r w:rsidR="00557D7B">
            <w:t>udget for the work w</w:t>
          </w:r>
          <w:r>
            <w:t>ould be considered</w:t>
          </w:r>
          <w:r w:rsidR="00246E33">
            <w:t>.</w:t>
          </w:r>
        </w:p>
        <w:p w:rsidR="00A43F3C" w:rsidRPr="002207D3" w:rsidRDefault="00A43F3C" w:rsidP="00A43F3C">
          <w:pPr>
            <w:pStyle w:val="03MtgText"/>
            <w:spacing w:after="0"/>
            <w:ind w:left="1135"/>
            <w:rPr>
              <w:u w:val="single"/>
            </w:rPr>
          </w:pPr>
        </w:p>
        <w:p w:rsidR="004027FD" w:rsidRDefault="004027FD" w:rsidP="00A43F3C">
          <w:pPr>
            <w:pStyle w:val="03MtgText"/>
            <w:spacing w:after="0"/>
            <w:rPr>
              <w:u w:val="single"/>
            </w:rPr>
          </w:pPr>
          <w:r w:rsidRPr="007D3BB7">
            <w:rPr>
              <w:u w:val="single"/>
            </w:rPr>
            <w:t>Staff Follow-up</w:t>
          </w:r>
        </w:p>
        <w:p w:rsidR="00632709" w:rsidRPr="00632709" w:rsidRDefault="00632709" w:rsidP="00301679">
          <w:pPr>
            <w:pStyle w:val="03MtgText"/>
            <w:numPr>
              <w:ilvl w:val="0"/>
              <w:numId w:val="40"/>
            </w:numPr>
            <w:spacing w:after="0"/>
            <w:ind w:left="1276" w:hanging="425"/>
            <w:rPr>
              <w:color w:val="92D050"/>
            </w:rPr>
          </w:pPr>
          <w:r w:rsidRPr="007D3BB7">
            <w:t>Staff to</w:t>
          </w:r>
          <w:r w:rsidR="00044E13">
            <w:t xml:space="preserve"> provide further information </w:t>
          </w:r>
          <w:r w:rsidR="00A8016F">
            <w:t xml:space="preserve">and options </w:t>
          </w:r>
          <w:r w:rsidR="00044E13">
            <w:t>by</w:t>
          </w:r>
          <w:r w:rsidR="00D07D2B">
            <w:t xml:space="preserve"> the next meeting </w:t>
          </w:r>
          <w:r>
            <w:t xml:space="preserve">for a limited scope of work </w:t>
          </w:r>
          <w:r w:rsidR="00240DDD">
            <w:t>relating to</w:t>
          </w:r>
          <w:r>
            <w:t xml:space="preserve"> Change 5 only</w:t>
          </w:r>
          <w:r w:rsidR="00D24010">
            <w:t xml:space="preserve"> at the latter stages of drafting, noting the above points</w:t>
          </w:r>
        </w:p>
        <w:p w:rsidR="00632709" w:rsidRPr="00632709" w:rsidRDefault="00632709" w:rsidP="00301679">
          <w:pPr>
            <w:pStyle w:val="03MtgText"/>
            <w:numPr>
              <w:ilvl w:val="0"/>
              <w:numId w:val="40"/>
            </w:numPr>
            <w:spacing w:after="0"/>
            <w:ind w:left="1276" w:hanging="425"/>
            <w:rPr>
              <w:color w:val="92D050"/>
            </w:rPr>
          </w:pPr>
          <w:r>
            <w:t>Timing</w:t>
          </w:r>
          <w:r w:rsidRPr="007D3BB7">
            <w:t xml:space="preserve"> and cost </w:t>
          </w:r>
          <w:r>
            <w:t xml:space="preserve">information was to </w:t>
          </w:r>
          <w:r w:rsidRPr="00632709">
            <w:rPr>
              <w:color w:val="000000" w:themeColor="text1"/>
            </w:rPr>
            <w:t xml:space="preserve">be included to </w:t>
          </w:r>
          <w:r w:rsidR="00067F3D">
            <w:rPr>
              <w:color w:val="000000" w:themeColor="text1"/>
            </w:rPr>
            <w:t>give context to the</w:t>
          </w:r>
          <w:r w:rsidRPr="00632709">
            <w:rPr>
              <w:color w:val="000000" w:themeColor="text1"/>
            </w:rPr>
            <w:t xml:space="preserve"> decision</w:t>
          </w:r>
        </w:p>
        <w:p w:rsidR="00632709" w:rsidRDefault="00632709" w:rsidP="00301679">
          <w:pPr>
            <w:pStyle w:val="03MtgText"/>
            <w:numPr>
              <w:ilvl w:val="0"/>
              <w:numId w:val="40"/>
            </w:numPr>
            <w:spacing w:after="0"/>
            <w:ind w:left="1276" w:hanging="425"/>
            <w:rPr>
              <w:color w:val="000000" w:themeColor="text1"/>
            </w:rPr>
          </w:pPr>
          <w:r w:rsidRPr="00632709">
            <w:rPr>
              <w:color w:val="000000" w:themeColor="text1"/>
            </w:rPr>
            <w:t xml:space="preserve">The </w:t>
          </w:r>
          <w:r w:rsidR="00067F3D">
            <w:rPr>
              <w:color w:val="000000" w:themeColor="text1"/>
            </w:rPr>
            <w:t xml:space="preserve">new </w:t>
          </w:r>
          <w:r w:rsidRPr="00632709">
            <w:rPr>
              <w:color w:val="000000" w:themeColor="text1"/>
            </w:rPr>
            <w:t>scope was also to indicate whether th</w:t>
          </w:r>
          <w:r w:rsidR="00067F3D">
            <w:rPr>
              <w:color w:val="000000" w:themeColor="text1"/>
            </w:rPr>
            <w:t xml:space="preserve">e purpose of the consultant was </w:t>
          </w:r>
          <w:r w:rsidRPr="00632709">
            <w:rPr>
              <w:color w:val="000000" w:themeColor="text1"/>
            </w:rPr>
            <w:t>for legal</w:t>
          </w:r>
          <w:r w:rsidR="00A44854">
            <w:rPr>
              <w:color w:val="000000" w:themeColor="text1"/>
            </w:rPr>
            <w:t xml:space="preserve"> advice,</w:t>
          </w:r>
          <w:r w:rsidRPr="00632709">
            <w:rPr>
              <w:color w:val="000000" w:themeColor="text1"/>
            </w:rPr>
            <w:t xml:space="preserve"> planning </w:t>
          </w:r>
          <w:r w:rsidR="00A44854">
            <w:rPr>
              <w:color w:val="000000" w:themeColor="text1"/>
            </w:rPr>
            <w:t>advice or both</w:t>
          </w:r>
          <w:r w:rsidR="00246E33">
            <w:rPr>
              <w:color w:val="000000" w:themeColor="text1"/>
            </w:rPr>
            <w:t>.</w:t>
          </w:r>
        </w:p>
        <w:p w:rsidR="00A43F3C" w:rsidRPr="00632709" w:rsidRDefault="00A43F3C" w:rsidP="00A43F3C">
          <w:pPr>
            <w:pStyle w:val="03MtgText"/>
            <w:spacing w:after="0"/>
            <w:ind w:left="1570"/>
            <w:rPr>
              <w:color w:val="000000" w:themeColor="text1"/>
            </w:rPr>
          </w:pPr>
        </w:p>
        <w:p w:rsidR="00942BE9" w:rsidRDefault="00942BE9" w:rsidP="00942BE9">
          <w:pPr>
            <w:pStyle w:val="04ResolvedText"/>
          </w:pPr>
          <w:r>
            <w:t>Resolved</w:t>
          </w:r>
        </w:p>
        <w:sdt>
          <w:sdtPr>
            <w:rPr>
              <w:rFonts w:eastAsia="Times New Roman" w:cs="Times New Roman"/>
              <w:b w:val="0"/>
              <w:szCs w:val="20"/>
            </w:rPr>
            <w:alias w:val="Report6732-Resolutions"/>
            <w:id w:val="1813133283"/>
            <w:placeholder>
              <w:docPart w:val="DefaultPlaceholder_1082065158"/>
            </w:placeholder>
          </w:sdtPr>
          <w:sdtEndPr/>
          <w:sdtContent>
            <w:p w:rsidR="00942BE9" w:rsidRDefault="00942BE9" w:rsidP="00121633">
              <w:pPr>
                <w:pStyle w:val="AgendaReportRecommendationSubHeading"/>
                <w:ind w:left="851"/>
              </w:pPr>
              <w:r>
                <w:t xml:space="preserve">That </w:t>
              </w:r>
              <w:r w:rsidR="0084292C">
                <w:t>Te</w:t>
              </w:r>
              <w:r>
                <w:t xml:space="preserve"> Maru o Kaituna River Authority:</w:t>
              </w:r>
            </w:p>
            <w:p w:rsidR="00942BE9" w:rsidRPr="00133015" w:rsidRDefault="00942BE9" w:rsidP="00942BE9">
              <w:pPr>
                <w:pStyle w:val="AgendaRecommendation"/>
                <w:numPr>
                  <w:ilvl w:val="0"/>
                  <w:numId w:val="32"/>
                </w:numPr>
                <w:tabs>
                  <w:tab w:val="num" w:pos="397"/>
                </w:tabs>
                <w:outlineLvl w:val="2"/>
                <w:rPr>
                  <w:color w:val="000000" w:themeColor="text1"/>
                </w:rPr>
              </w:pPr>
              <w:r>
                <w:t xml:space="preserve">Receives the report, Engagement of Independent Advice for Regional Policy </w:t>
              </w:r>
              <w:r w:rsidRPr="00133015">
                <w:rPr>
                  <w:color w:val="000000" w:themeColor="text1"/>
                </w:rPr>
                <w:t>Statement and Regional Plan Changes;</w:t>
              </w:r>
            </w:p>
            <w:p w:rsidR="00942BE9" w:rsidRPr="00133015" w:rsidRDefault="00942BE9" w:rsidP="00121633">
              <w:pPr>
                <w:pStyle w:val="AgendaRecommendation"/>
                <w:tabs>
                  <w:tab w:val="num" w:pos="397"/>
                </w:tabs>
                <w:ind w:left="1208" w:hanging="357"/>
                <w:outlineLvl w:val="2"/>
                <w:rPr>
                  <w:color w:val="000000" w:themeColor="text1"/>
                </w:rPr>
              </w:pPr>
              <w:r w:rsidRPr="00133015">
                <w:rPr>
                  <w:color w:val="000000" w:themeColor="text1"/>
                </w:rPr>
                <w:t xml:space="preserve">Considers whether or not to engage a suitably qualified consultant to provide independent technical and / or legal advice to Te Maru o Kaituna River Authority during Proposed Change 5 (Kaituna River) to the Regional Policy Statement and Proposed Plan Change 12 (Kaituna and </w:t>
              </w:r>
              <w:r w:rsidR="00590F1B" w:rsidRPr="00133015">
                <w:rPr>
                  <w:color w:val="000000" w:themeColor="text1"/>
                </w:rPr>
                <w:t>Rangatāiki</w:t>
              </w:r>
              <w:r w:rsidRPr="00133015">
                <w:rPr>
                  <w:color w:val="000000" w:themeColor="text1"/>
                </w:rPr>
                <w:t xml:space="preserve"> WMA) to the Regional Natural Resources Plan processes and relevant district plan change processes; and,</w:t>
              </w:r>
            </w:p>
            <w:p w:rsidR="00047634" w:rsidRPr="00133015" w:rsidRDefault="00047634" w:rsidP="00121633">
              <w:pPr>
                <w:pStyle w:val="AgendaRecommendation"/>
                <w:tabs>
                  <w:tab w:val="num" w:pos="397"/>
                </w:tabs>
                <w:ind w:left="1208" w:hanging="357"/>
                <w:outlineLvl w:val="2"/>
                <w:rPr>
                  <w:color w:val="000000" w:themeColor="text1"/>
                </w:rPr>
              </w:pPr>
              <w:r w:rsidRPr="00133015">
                <w:rPr>
                  <w:color w:val="000000" w:themeColor="text1"/>
                </w:rPr>
                <w:lastRenderedPageBreak/>
                <w:t>Direct</w:t>
              </w:r>
              <w:r w:rsidR="00133015" w:rsidRPr="00133015">
                <w:rPr>
                  <w:color w:val="000000" w:themeColor="text1"/>
                </w:rPr>
                <w:t>s</w:t>
              </w:r>
              <w:r w:rsidRPr="00133015">
                <w:rPr>
                  <w:color w:val="000000" w:themeColor="text1"/>
                </w:rPr>
                <w:t xml:space="preserve"> staff to prepare a scope of work for an independent advisor relating to Change 5 </w:t>
              </w:r>
              <w:r w:rsidR="001F6227">
                <w:rPr>
                  <w:color w:val="000000" w:themeColor="text1"/>
                </w:rPr>
                <w:t xml:space="preserve">(Kaituna River) to the Regional Policy Statement </w:t>
              </w:r>
              <w:r w:rsidR="00133015" w:rsidRPr="00133015">
                <w:rPr>
                  <w:color w:val="000000" w:themeColor="text1"/>
                </w:rPr>
                <w:t xml:space="preserve">only, </w:t>
              </w:r>
              <w:r w:rsidRPr="00133015">
                <w:rPr>
                  <w:color w:val="000000" w:themeColor="text1"/>
                </w:rPr>
                <w:t>for approval at the next meeting</w:t>
              </w:r>
            </w:p>
            <w:p w:rsidR="00942BE9" w:rsidRDefault="00942BE9" w:rsidP="00121633"/>
            <w:p w:rsidR="00DB3CF2" w:rsidRPr="00DB3CF2" w:rsidRDefault="00DB3CF2" w:rsidP="00121633">
              <w:pPr>
                <w:jc w:val="right"/>
                <w:rPr>
                  <w:b/>
                </w:rPr>
              </w:pPr>
              <w:r w:rsidRPr="00DB3CF2">
                <w:rPr>
                  <w:b/>
                </w:rPr>
                <w:t>F</w:t>
              </w:r>
              <w:r w:rsidR="00E11DDF" w:rsidRPr="00DB3CF2">
                <w:rPr>
                  <w:b/>
                </w:rPr>
                <w:t>lavell</w:t>
              </w:r>
              <w:r w:rsidR="00945D59" w:rsidRPr="00DB3CF2">
                <w:rPr>
                  <w:b/>
                </w:rPr>
                <w:t>/</w:t>
              </w:r>
              <w:r w:rsidR="00E11DDF" w:rsidRPr="00DB3CF2">
                <w:rPr>
                  <w:b/>
                </w:rPr>
                <w:t xml:space="preserve">Tahana </w:t>
              </w:r>
            </w:p>
            <w:p w:rsidR="00942BE9" w:rsidRPr="00DB3CF2" w:rsidRDefault="00942BE9" w:rsidP="00121633">
              <w:pPr>
                <w:jc w:val="right"/>
              </w:pPr>
              <w:r w:rsidRPr="00DB3CF2">
                <w:rPr>
                  <w:b/>
                </w:rPr>
                <w:t>CARRIED</w:t>
              </w:r>
            </w:p>
            <w:p w:rsidR="00942BE9" w:rsidRDefault="00893D7B" w:rsidP="00942BE9"/>
          </w:sdtContent>
        </w:sdt>
      </w:sdtContent>
    </w:sdt>
    <w:sdt>
      <w:sdtPr>
        <w:rPr>
          <w:rFonts w:cs="Times New Roman"/>
          <w:b w:val="0"/>
          <w:bCs w:val="0"/>
          <w:iCs w:val="0"/>
          <w:sz w:val="22"/>
          <w:szCs w:val="20"/>
        </w:rPr>
        <w:alias w:val="Report6721"/>
        <w:tag w:val="6721"/>
        <w:id w:val="418684883"/>
        <w:placeholder>
          <w:docPart w:val="DefaultPlaceholder_1082065158"/>
        </w:placeholder>
      </w:sdtPr>
      <w:sdtEndPr/>
      <w:sdtContent>
        <w:p w:rsidR="00942BE9" w:rsidRDefault="00942BE9" w:rsidP="00942BE9">
          <w:pPr>
            <w:pStyle w:val="Heading2"/>
          </w:pPr>
          <w:r>
            <w:t>Freshwater update</w:t>
          </w:r>
        </w:p>
        <w:p w:rsidR="006866C0" w:rsidRPr="00625837" w:rsidRDefault="006866C0" w:rsidP="00942BE9">
          <w:pPr>
            <w:pStyle w:val="03MtgText"/>
            <w:rPr>
              <w:i/>
            </w:rPr>
          </w:pPr>
          <w:r w:rsidRPr="00625837">
            <w:rPr>
              <w:i/>
            </w:rPr>
            <w:t xml:space="preserve">Refer PowerPoint Presentation Objective ID A3161644 </w:t>
          </w:r>
        </w:p>
        <w:p w:rsidR="00625837" w:rsidRPr="00625837" w:rsidRDefault="004027FD" w:rsidP="00625837">
          <w:pPr>
            <w:pStyle w:val="03MtgText"/>
          </w:pPr>
          <w:r w:rsidRPr="00625837">
            <w:t xml:space="preserve">Senior </w:t>
          </w:r>
          <w:r w:rsidR="00071D19" w:rsidRPr="00625837">
            <w:t>Planner</w:t>
          </w:r>
          <w:r w:rsidRPr="00625837">
            <w:t xml:space="preserve"> (Water Policy) </w:t>
          </w:r>
          <w:r w:rsidR="00071D19" w:rsidRPr="00625837">
            <w:t xml:space="preserve">Jo Watts </w:t>
          </w:r>
          <w:r w:rsidRPr="00625837">
            <w:t xml:space="preserve">provided a </w:t>
          </w:r>
          <w:r w:rsidR="00A44854" w:rsidRPr="00625837">
            <w:t xml:space="preserve">PowerPoint presentation </w:t>
          </w:r>
          <w:r w:rsidR="00625837" w:rsidRPr="00625837">
            <w:t xml:space="preserve">updating members on the work being undertaken to progress </w:t>
          </w:r>
          <w:r w:rsidR="00A8016F">
            <w:t xml:space="preserve">the </w:t>
          </w:r>
          <w:r w:rsidR="00625837" w:rsidRPr="00625837">
            <w:t>freshwater policy, including the work underway to support implementation of the National Policy Statement for Freshwater Management relevant to the Kaituna River catchment.</w:t>
          </w:r>
        </w:p>
        <w:p w:rsidR="004027FD" w:rsidRPr="00071D19" w:rsidRDefault="004027FD" w:rsidP="00625837">
          <w:pPr>
            <w:pStyle w:val="03MtgText"/>
            <w:spacing w:after="0"/>
            <w:rPr>
              <w:color w:val="000000" w:themeColor="text1"/>
              <w:u w:val="single"/>
            </w:rPr>
          </w:pPr>
          <w:r w:rsidRPr="00071D19">
            <w:rPr>
              <w:color w:val="000000" w:themeColor="text1"/>
              <w:u w:val="single"/>
            </w:rPr>
            <w:t>Key Points of Presentation</w:t>
          </w:r>
        </w:p>
        <w:p w:rsidR="00301679" w:rsidRPr="00301679" w:rsidRDefault="00A44854" w:rsidP="00625837">
          <w:pPr>
            <w:pStyle w:val="03MtgText"/>
            <w:numPr>
              <w:ilvl w:val="0"/>
              <w:numId w:val="37"/>
            </w:numPr>
            <w:spacing w:after="0"/>
            <w:ind w:left="1276" w:hanging="425"/>
            <w:rPr>
              <w:u w:val="single"/>
            </w:rPr>
          </w:pPr>
          <w:r w:rsidRPr="00301679">
            <w:rPr>
              <w:color w:val="000000" w:themeColor="text1"/>
            </w:rPr>
            <w:t xml:space="preserve">Noted </w:t>
          </w:r>
          <w:r w:rsidR="0084292C">
            <w:rPr>
              <w:color w:val="000000" w:themeColor="text1"/>
            </w:rPr>
            <w:t>Te</w:t>
          </w:r>
          <w:r w:rsidR="005B5191">
            <w:rPr>
              <w:color w:val="000000" w:themeColor="text1"/>
            </w:rPr>
            <w:t xml:space="preserve">chnical </w:t>
          </w:r>
          <w:r w:rsidR="00FF1CBB">
            <w:rPr>
              <w:color w:val="000000" w:themeColor="text1"/>
            </w:rPr>
            <w:t xml:space="preserve">science </w:t>
          </w:r>
          <w:r w:rsidR="005B5191">
            <w:rPr>
              <w:color w:val="000000" w:themeColor="text1"/>
            </w:rPr>
            <w:t xml:space="preserve">work </w:t>
          </w:r>
          <w:r w:rsidR="00FF1CBB">
            <w:rPr>
              <w:color w:val="000000" w:themeColor="text1"/>
            </w:rPr>
            <w:t xml:space="preserve">about the health of </w:t>
          </w:r>
          <w:proofErr w:type="spellStart"/>
          <w:r w:rsidR="00FF1CBB">
            <w:rPr>
              <w:color w:val="000000" w:themeColor="text1"/>
            </w:rPr>
            <w:t>Maketu</w:t>
          </w:r>
          <w:proofErr w:type="spellEnd"/>
          <w:r w:rsidR="00FF1CBB">
            <w:rPr>
              <w:color w:val="000000" w:themeColor="text1"/>
            </w:rPr>
            <w:t xml:space="preserve"> estuary and lowland drains </w:t>
          </w:r>
          <w:r w:rsidR="005B5191">
            <w:rPr>
              <w:color w:val="000000" w:themeColor="text1"/>
            </w:rPr>
            <w:t xml:space="preserve">brought to </w:t>
          </w:r>
          <w:r w:rsidRPr="00301679">
            <w:rPr>
              <w:color w:val="000000" w:themeColor="text1"/>
            </w:rPr>
            <w:t xml:space="preserve">members via </w:t>
          </w:r>
          <w:r w:rsidR="005B5191">
            <w:rPr>
              <w:color w:val="000000" w:themeColor="text1"/>
            </w:rPr>
            <w:t xml:space="preserve">the </w:t>
          </w:r>
          <w:r w:rsidRPr="00301679">
            <w:rPr>
              <w:color w:val="000000" w:themeColor="text1"/>
            </w:rPr>
            <w:t>workshops</w:t>
          </w:r>
        </w:p>
        <w:p w:rsidR="00E11DDF" w:rsidRPr="00F62329" w:rsidRDefault="00A44854" w:rsidP="00625837">
          <w:pPr>
            <w:pStyle w:val="03MtgText"/>
            <w:numPr>
              <w:ilvl w:val="0"/>
              <w:numId w:val="37"/>
            </w:numPr>
            <w:spacing w:after="0"/>
            <w:ind w:left="1276" w:hanging="425"/>
            <w:rPr>
              <w:u w:val="single"/>
            </w:rPr>
          </w:pPr>
          <w:r w:rsidRPr="009A1792">
            <w:t xml:space="preserve">Timeframes </w:t>
          </w:r>
          <w:r w:rsidR="00F62329">
            <w:t xml:space="preserve">for plan changes </w:t>
          </w:r>
          <w:r w:rsidR="00301679">
            <w:t>we</w:t>
          </w:r>
          <w:r w:rsidR="009D7F2B" w:rsidRPr="009A1792">
            <w:t xml:space="preserve">re still uncertain and </w:t>
          </w:r>
          <w:r w:rsidR="009A1792" w:rsidRPr="009A1792">
            <w:t>the</w:t>
          </w:r>
          <w:r w:rsidR="00625837">
            <w:t xml:space="preserve"> process had to be</w:t>
          </w:r>
          <w:r w:rsidR="009D7F2B" w:rsidRPr="009A1792">
            <w:t xml:space="preserve"> flexible enough to adapt to </w:t>
          </w:r>
          <w:r w:rsidR="009A1792" w:rsidRPr="009A1792">
            <w:t>national changes proposed</w:t>
          </w:r>
          <w:r w:rsidR="009D7F2B">
            <w:t xml:space="preserve"> </w:t>
          </w:r>
          <w:r w:rsidR="00FF1CBB">
            <w:t xml:space="preserve">for freshwater </w:t>
          </w:r>
          <w:r w:rsidR="001F6227">
            <w:t xml:space="preserve">to ensure </w:t>
          </w:r>
          <w:r w:rsidR="00E11DDF" w:rsidRPr="00582F01">
            <w:t xml:space="preserve">alignment with government </w:t>
          </w:r>
          <w:r w:rsidR="001F6227" w:rsidRPr="00582F01">
            <w:t>d</w:t>
          </w:r>
          <w:r w:rsidR="001F6227">
            <w:t>irection</w:t>
          </w:r>
          <w:r w:rsidR="001F6227" w:rsidRPr="00582F01">
            <w:t xml:space="preserve"> </w:t>
          </w:r>
        </w:p>
        <w:p w:rsidR="009D7F2B" w:rsidRDefault="009A1792" w:rsidP="00625837">
          <w:pPr>
            <w:pStyle w:val="03MtgText"/>
            <w:numPr>
              <w:ilvl w:val="0"/>
              <w:numId w:val="37"/>
            </w:numPr>
            <w:spacing w:after="0"/>
            <w:ind w:left="1276" w:hanging="425"/>
          </w:pPr>
          <w:r w:rsidRPr="009A1792">
            <w:t>Discu</w:t>
          </w:r>
          <w:r w:rsidR="00590F1B">
            <w:t>ssion papers were</w:t>
          </w:r>
          <w:r w:rsidR="00582F01">
            <w:t xml:space="preserve"> being developed</w:t>
          </w:r>
          <w:r w:rsidR="00BA59FB">
            <w:t xml:space="preserve"> for Plan </w:t>
          </w:r>
          <w:r w:rsidR="009D7F2B" w:rsidRPr="009A1792">
            <w:t>Change 12</w:t>
          </w:r>
          <w:r w:rsidR="00FF1CBB">
            <w:t xml:space="preserve"> which include</w:t>
          </w:r>
          <w:r w:rsidR="003709AF">
            <w:t>d</w:t>
          </w:r>
          <w:r w:rsidR="00FF1CBB">
            <w:t xml:space="preserve">  tangata whenua values and interests which </w:t>
          </w:r>
          <w:r w:rsidR="008D5175">
            <w:t>w</w:t>
          </w:r>
          <w:r w:rsidR="003709AF">
            <w:t>ould</w:t>
          </w:r>
          <w:r w:rsidR="008D5175">
            <w:t xml:space="preserve"> be</w:t>
          </w:r>
          <w:r w:rsidR="00FF1CBB">
            <w:t xml:space="preserve"> checked with iwi before </w:t>
          </w:r>
          <w:r w:rsidR="003709AF">
            <w:t xml:space="preserve">being </w:t>
          </w:r>
          <w:r w:rsidR="00FF1CBB">
            <w:t>distribut</w:t>
          </w:r>
          <w:r w:rsidR="003709AF">
            <w:t>ed</w:t>
          </w:r>
          <w:r w:rsidR="00FF1CBB">
            <w:t xml:space="preserve"> wider</w:t>
          </w:r>
        </w:p>
        <w:p w:rsidR="00582F01" w:rsidRPr="00590F1B" w:rsidRDefault="00582F01" w:rsidP="00625837">
          <w:pPr>
            <w:pStyle w:val="03MtgText"/>
            <w:numPr>
              <w:ilvl w:val="0"/>
              <w:numId w:val="37"/>
            </w:numPr>
            <w:spacing w:after="0"/>
            <w:ind w:left="1276" w:hanging="425"/>
          </w:pPr>
          <w:r>
            <w:t xml:space="preserve">Outlined Environment Court appeal topics for Plan Change 9 region-wide water </w:t>
          </w:r>
          <w:r w:rsidRPr="00590F1B">
            <w:t>quantity</w:t>
          </w:r>
        </w:p>
        <w:p w:rsidR="00787376" w:rsidRPr="00590F1B" w:rsidRDefault="00582F01" w:rsidP="00334244">
          <w:pPr>
            <w:pStyle w:val="03MtgText"/>
            <w:numPr>
              <w:ilvl w:val="0"/>
              <w:numId w:val="37"/>
            </w:numPr>
            <w:spacing w:after="0"/>
            <w:ind w:left="1276" w:hanging="425"/>
          </w:pPr>
          <w:r w:rsidRPr="00590F1B">
            <w:t xml:space="preserve">Plan Change 9 </w:t>
          </w:r>
          <w:r w:rsidR="00C95CBF">
            <w:t xml:space="preserve">would </w:t>
          </w:r>
          <w:r w:rsidRPr="00590F1B">
            <w:t xml:space="preserve">deliver improvements in water </w:t>
          </w:r>
          <w:r w:rsidR="00EB2DEB">
            <w:t>usage</w:t>
          </w:r>
          <w:r w:rsidR="00B85436">
            <w:t xml:space="preserve"> </w:t>
          </w:r>
          <w:r w:rsidRPr="00590F1B">
            <w:t>information</w:t>
          </w:r>
          <w:r w:rsidR="00EB2DEB">
            <w:t xml:space="preserve"> as it increase</w:t>
          </w:r>
          <w:r w:rsidR="00C95CBF">
            <w:t>d</w:t>
          </w:r>
          <w:r w:rsidR="00EB2DEB">
            <w:t xml:space="preserve"> </w:t>
          </w:r>
          <w:r w:rsidR="00103A21">
            <w:t>metering</w:t>
          </w:r>
          <w:r w:rsidR="00EB2DEB">
            <w:t xml:space="preserve"> and reporting requirements and ha</w:t>
          </w:r>
          <w:r w:rsidR="00C95CBF">
            <w:t>d</w:t>
          </w:r>
          <w:r w:rsidR="00EB2DEB">
            <w:t xml:space="preserve"> </w:t>
          </w:r>
          <w:r w:rsidR="00D20AD3">
            <w:t xml:space="preserve">resulted in the development of a new groundwater accounting tool, </w:t>
          </w:r>
          <w:r w:rsidR="00D20AD3" w:rsidRPr="00590F1B">
            <w:t xml:space="preserve">available on Bay of Plenty Regional Council’s </w:t>
          </w:r>
          <w:r w:rsidR="00134A47" w:rsidRPr="00590F1B">
            <w:t>website</w:t>
          </w:r>
          <w:r w:rsidR="003709AF">
            <w:t xml:space="preserve">.  </w:t>
          </w:r>
          <w:r w:rsidR="00134A47" w:rsidRPr="00590F1B">
            <w:t>Instruction</w:t>
          </w:r>
          <w:r w:rsidRPr="00590F1B">
            <w:t xml:space="preserve"> was given </w:t>
          </w:r>
          <w:r w:rsidR="00881C3D" w:rsidRPr="00590F1B">
            <w:t xml:space="preserve">on how </w:t>
          </w:r>
          <w:r w:rsidRPr="00590F1B">
            <w:t xml:space="preserve">to </w:t>
          </w:r>
          <w:r w:rsidR="00881C3D" w:rsidRPr="00590F1B">
            <w:t xml:space="preserve">navigate </w:t>
          </w:r>
          <w:r w:rsidR="00D20AD3">
            <w:t xml:space="preserve">the </w:t>
          </w:r>
          <w:r w:rsidRPr="00590F1B">
            <w:t xml:space="preserve">tool to check allocation status for each of the groundwater </w:t>
          </w:r>
          <w:r w:rsidR="00EB2DEB" w:rsidRPr="00590F1B">
            <w:t>aquifers</w:t>
          </w:r>
          <w:r w:rsidR="00EB2DEB">
            <w:t xml:space="preserve"> and </w:t>
          </w:r>
          <w:r w:rsidR="009C1415" w:rsidRPr="00590F1B">
            <w:t>re</w:t>
          </w:r>
          <w:r w:rsidR="001C4F53" w:rsidRPr="00590F1B">
            <w:t>source consent</w:t>
          </w:r>
          <w:r w:rsidR="00EB2DEB">
            <w:t xml:space="preserve"> detail</w:t>
          </w:r>
          <w:r w:rsidR="001C4F53" w:rsidRPr="00590F1B">
            <w:t xml:space="preserve"> for water takes</w:t>
          </w:r>
        </w:p>
        <w:p w:rsidR="009E18EB" w:rsidRDefault="009E18EB" w:rsidP="00625837">
          <w:pPr>
            <w:pStyle w:val="03MtgText"/>
            <w:numPr>
              <w:ilvl w:val="0"/>
              <w:numId w:val="37"/>
            </w:numPr>
            <w:spacing w:after="0"/>
            <w:ind w:left="1276" w:hanging="425"/>
          </w:pPr>
          <w:r>
            <w:t xml:space="preserve">Highlighted the issues facing the Kaituna </w:t>
          </w:r>
          <w:r w:rsidR="001F6227">
            <w:t>catchment</w:t>
          </w:r>
          <w:r w:rsidR="00EB2DEB">
            <w:t>,</w:t>
          </w:r>
          <w:r w:rsidR="001F6227">
            <w:t xml:space="preserve"> in particular reduction in contaminants needed </w:t>
          </w:r>
          <w:r w:rsidR="00EB2DEB">
            <w:t>to improve the health of</w:t>
          </w:r>
          <w:r w:rsidR="001F6227">
            <w:t xml:space="preserve"> Maketū Estuary</w:t>
          </w:r>
          <w:r w:rsidR="00EB2DEB">
            <w:t xml:space="preserve"> and lowland drain water quality issues</w:t>
          </w:r>
        </w:p>
        <w:p w:rsidR="00134A47" w:rsidRDefault="009E18EB" w:rsidP="00334244">
          <w:pPr>
            <w:pStyle w:val="03MtgText"/>
            <w:numPr>
              <w:ilvl w:val="0"/>
              <w:numId w:val="37"/>
            </w:numPr>
            <w:spacing w:after="0"/>
            <w:ind w:left="1276" w:hanging="425"/>
          </w:pPr>
          <w:r>
            <w:t xml:space="preserve">The role of the </w:t>
          </w:r>
          <w:r w:rsidR="00EB2DEB">
            <w:t xml:space="preserve">Kaituna </w:t>
          </w:r>
          <w:r>
            <w:t>Freshwater Community Group role w</w:t>
          </w:r>
          <w:r w:rsidR="00134A47">
            <w:t>as</w:t>
          </w:r>
          <w:r>
            <w:t xml:space="preserve"> to provide feedback and advice to Council</w:t>
          </w:r>
          <w:r w:rsidR="00EB2DEB">
            <w:t xml:space="preserve"> about </w:t>
          </w:r>
          <w:r w:rsidR="00134A47">
            <w:t>P</w:t>
          </w:r>
          <w:r w:rsidR="00EB2DEB">
            <w:t xml:space="preserve">lan </w:t>
          </w:r>
          <w:r w:rsidR="00134A47">
            <w:t>C</w:t>
          </w:r>
          <w:r w:rsidR="00EB2DEB">
            <w:t>hange 12 information.  It ha</w:t>
          </w:r>
          <w:r w:rsidR="00134A47">
            <w:t>d</w:t>
          </w:r>
          <w:r w:rsidR="00EB2DEB">
            <w:t xml:space="preserve"> no decision making role.  </w:t>
          </w:r>
          <w:r w:rsidR="00134A47">
            <w:t>Members of the group included Te Maru o Kaituna River Authority iwi appointing authorities.</w:t>
          </w:r>
        </w:p>
        <w:p w:rsidR="00625837" w:rsidRPr="00881C3D" w:rsidRDefault="00134A47" w:rsidP="00134A47">
          <w:pPr>
            <w:pStyle w:val="03MtgText"/>
            <w:spacing w:after="0"/>
            <w:ind w:left="1571"/>
          </w:pPr>
          <w:r w:rsidDel="00134A47">
            <w:t xml:space="preserve"> </w:t>
          </w:r>
        </w:p>
        <w:p w:rsidR="004027FD" w:rsidRPr="00716DA6" w:rsidRDefault="004027FD" w:rsidP="00334244">
          <w:pPr>
            <w:pStyle w:val="03MtgText"/>
            <w:spacing w:after="0"/>
            <w:rPr>
              <w:u w:val="single"/>
            </w:rPr>
          </w:pPr>
          <w:r w:rsidRPr="00716DA6">
            <w:rPr>
              <w:u w:val="single"/>
            </w:rPr>
            <w:t>In Response to Questions</w:t>
          </w:r>
        </w:p>
        <w:p w:rsidR="001C4F53" w:rsidRPr="001C4F53" w:rsidRDefault="001C4F53" w:rsidP="005B5191">
          <w:pPr>
            <w:pStyle w:val="03MtgText"/>
            <w:numPr>
              <w:ilvl w:val="0"/>
              <w:numId w:val="37"/>
            </w:numPr>
            <w:spacing w:after="0"/>
            <w:ind w:left="1276" w:hanging="425"/>
          </w:pPr>
          <w:r>
            <w:t>Encouraged members to communicate</w:t>
          </w:r>
          <w:r w:rsidRPr="001C4F53">
            <w:t xml:space="preserve"> information</w:t>
          </w:r>
          <w:r>
            <w:t xml:space="preserve"> </w:t>
          </w:r>
          <w:r w:rsidRPr="001C4F53">
            <w:t>from the forum</w:t>
          </w:r>
          <w:r w:rsidRPr="001C4F53">
            <w:rPr>
              <w:i/>
            </w:rPr>
            <w:t xml:space="preserve"> </w:t>
          </w:r>
          <w:r w:rsidRPr="001C4F53">
            <w:t xml:space="preserve">back to respective iwi </w:t>
          </w:r>
          <w:r w:rsidR="00FF1CBB">
            <w:t xml:space="preserve">and council appointing organisations </w:t>
          </w:r>
          <w:r w:rsidRPr="001C4F53">
            <w:t xml:space="preserve">to ensure everyone was </w:t>
          </w:r>
          <w:r w:rsidR="00FF1CBB">
            <w:t xml:space="preserve">aware of the information and </w:t>
          </w:r>
          <w:r w:rsidR="009E18EB">
            <w:t>working together</w:t>
          </w:r>
        </w:p>
        <w:p w:rsidR="005C34C3" w:rsidRPr="001C4F53" w:rsidRDefault="009C1415" w:rsidP="00301679">
          <w:pPr>
            <w:pStyle w:val="03MtgText"/>
            <w:numPr>
              <w:ilvl w:val="0"/>
              <w:numId w:val="37"/>
            </w:numPr>
            <w:ind w:left="1276" w:hanging="425"/>
            <w:rPr>
              <w:u w:val="single"/>
            </w:rPr>
          </w:pPr>
          <w:r w:rsidRPr="001C4F53">
            <w:t xml:space="preserve">Water </w:t>
          </w:r>
          <w:r w:rsidR="00FF1CBB">
            <w:t>quality</w:t>
          </w:r>
          <w:r w:rsidR="00FF1CBB" w:rsidRPr="001C4F53">
            <w:t xml:space="preserve"> </w:t>
          </w:r>
          <w:r w:rsidR="00FF1CBB">
            <w:t xml:space="preserve">and quantity </w:t>
          </w:r>
          <w:r w:rsidRPr="001C4F53">
            <w:t>w</w:t>
          </w:r>
          <w:r w:rsidR="00A8016F">
            <w:t>ould</w:t>
          </w:r>
          <w:r w:rsidRPr="001C4F53">
            <w:t xml:space="preserve"> be </w:t>
          </w:r>
          <w:r w:rsidR="001C4F53">
            <w:t>addressed</w:t>
          </w:r>
          <w:r w:rsidR="001C4F53" w:rsidRPr="001C4F53">
            <w:t xml:space="preserve"> through</w:t>
          </w:r>
          <w:r w:rsidRPr="001C4F53">
            <w:t xml:space="preserve"> </w:t>
          </w:r>
          <w:r w:rsidR="00FF1CBB">
            <w:t xml:space="preserve">the </w:t>
          </w:r>
          <w:r w:rsidR="001C4F53">
            <w:t>Plan C</w:t>
          </w:r>
          <w:r w:rsidR="005C34C3" w:rsidRPr="001C4F53">
            <w:t xml:space="preserve">hange 12 </w:t>
          </w:r>
          <w:r w:rsidR="001C4F53">
            <w:t>process</w:t>
          </w:r>
        </w:p>
        <w:p w:rsidR="004027FD" w:rsidRPr="00716DA6" w:rsidRDefault="004027FD" w:rsidP="00301679">
          <w:pPr>
            <w:pStyle w:val="03MtgText"/>
            <w:spacing w:after="0"/>
            <w:ind w:left="1276" w:hanging="425"/>
            <w:rPr>
              <w:u w:val="single"/>
            </w:rPr>
          </w:pPr>
          <w:r w:rsidRPr="00716DA6">
            <w:rPr>
              <w:u w:val="single"/>
            </w:rPr>
            <w:t>Points raised by Members</w:t>
          </w:r>
        </w:p>
        <w:p w:rsidR="004027FD" w:rsidRPr="009C1415" w:rsidRDefault="009C1415" w:rsidP="00301679">
          <w:pPr>
            <w:pStyle w:val="03MtgText"/>
            <w:numPr>
              <w:ilvl w:val="0"/>
              <w:numId w:val="37"/>
            </w:numPr>
            <w:spacing w:after="0"/>
            <w:ind w:left="1276" w:hanging="425"/>
          </w:pPr>
          <w:r w:rsidRPr="009C1415">
            <w:t>GIS mapping wa</w:t>
          </w:r>
          <w:r w:rsidR="005C34C3" w:rsidRPr="009C1415">
            <w:t xml:space="preserve">s </w:t>
          </w:r>
          <w:r w:rsidRPr="009C1415">
            <w:t xml:space="preserve">seen </w:t>
          </w:r>
          <w:r w:rsidR="005C34C3" w:rsidRPr="009C1415">
            <w:t>a</w:t>
          </w:r>
          <w:r w:rsidRPr="009C1415">
            <w:t>s</w:t>
          </w:r>
          <w:r w:rsidR="005C34C3" w:rsidRPr="009C1415">
            <w:t xml:space="preserve"> </w:t>
          </w:r>
          <w:r w:rsidRPr="009C1415">
            <w:t xml:space="preserve">a </w:t>
          </w:r>
          <w:r w:rsidR="005C34C3" w:rsidRPr="009C1415">
            <w:t xml:space="preserve">useful tool and </w:t>
          </w:r>
          <w:r w:rsidRPr="009C1415">
            <w:t>providing FAQs c</w:t>
          </w:r>
          <w:r w:rsidR="005B5191">
            <w:t>ould be helpful to</w:t>
          </w:r>
          <w:r w:rsidRPr="009C1415">
            <w:t xml:space="preserve"> those not familiar with using it</w:t>
          </w:r>
        </w:p>
        <w:p w:rsidR="005C34C3" w:rsidRDefault="009C1415" w:rsidP="00301679">
          <w:pPr>
            <w:pStyle w:val="03MtgText"/>
            <w:numPr>
              <w:ilvl w:val="0"/>
              <w:numId w:val="37"/>
            </w:numPr>
            <w:spacing w:after="0"/>
            <w:ind w:left="1276" w:hanging="425"/>
          </w:pPr>
          <w:r w:rsidRPr="00716DA6">
            <w:t xml:space="preserve">Acknowledged the importance of having data </w:t>
          </w:r>
          <w:r w:rsidR="00881C3D">
            <w:t>of</w:t>
          </w:r>
          <w:r w:rsidR="00716DA6" w:rsidRPr="00716DA6">
            <w:t xml:space="preserve"> actual </w:t>
          </w:r>
          <w:r w:rsidR="00881C3D">
            <w:t>water take</w:t>
          </w:r>
          <w:r w:rsidR="00716DA6" w:rsidRPr="00716DA6">
            <w:t xml:space="preserve"> </w:t>
          </w:r>
          <w:r w:rsidRPr="00716DA6">
            <w:t xml:space="preserve">and the work being undertaken </w:t>
          </w:r>
          <w:r w:rsidR="00716DA6" w:rsidRPr="00716DA6">
            <w:t>to resolve this</w:t>
          </w:r>
          <w:r w:rsidR="005B5191">
            <w:t>.</w:t>
          </w:r>
        </w:p>
        <w:p w:rsidR="00716DA6" w:rsidRDefault="00716DA6" w:rsidP="00716DA6">
          <w:pPr>
            <w:pStyle w:val="03MtgText"/>
            <w:spacing w:after="0"/>
            <w:ind w:left="1134"/>
          </w:pPr>
        </w:p>
        <w:p w:rsidR="00086D11" w:rsidRPr="00716DA6" w:rsidRDefault="00086D11" w:rsidP="00716DA6">
          <w:pPr>
            <w:pStyle w:val="03MtgText"/>
            <w:spacing w:after="0"/>
            <w:ind w:left="1134"/>
          </w:pPr>
        </w:p>
        <w:p w:rsidR="00942BE9" w:rsidRDefault="00942BE9" w:rsidP="00942BE9">
          <w:pPr>
            <w:pStyle w:val="04ResolvedText"/>
          </w:pPr>
          <w:r>
            <w:lastRenderedPageBreak/>
            <w:t>Resolved</w:t>
          </w:r>
        </w:p>
        <w:sdt>
          <w:sdtPr>
            <w:rPr>
              <w:rFonts w:eastAsia="Times New Roman" w:cs="Times New Roman"/>
              <w:b w:val="0"/>
              <w:szCs w:val="20"/>
            </w:rPr>
            <w:alias w:val="Report6721-Resolutions"/>
            <w:id w:val="-280889308"/>
            <w:placeholder>
              <w:docPart w:val="DefaultPlaceholder_1082065158"/>
            </w:placeholder>
          </w:sdtPr>
          <w:sdtEndPr/>
          <w:sdtContent>
            <w:p w:rsidR="00942BE9" w:rsidRPr="00DB3CF2" w:rsidRDefault="00942BE9" w:rsidP="0021345A">
              <w:pPr>
                <w:pStyle w:val="AgendaReportRecommendationSubHeading"/>
                <w:ind w:left="851"/>
              </w:pPr>
              <w:r w:rsidRPr="00DB3CF2">
                <w:t xml:space="preserve">That </w:t>
              </w:r>
              <w:r w:rsidR="0084292C">
                <w:t>Te</w:t>
              </w:r>
              <w:r w:rsidRPr="00DB3CF2">
                <w:t xml:space="preserve"> Maru o Kaituna River Authority:</w:t>
              </w:r>
            </w:p>
            <w:p w:rsidR="00942BE9" w:rsidRPr="00DB3CF2" w:rsidRDefault="00942BE9" w:rsidP="00942BE9">
              <w:pPr>
                <w:pStyle w:val="AgendaRecommendation"/>
                <w:numPr>
                  <w:ilvl w:val="0"/>
                  <w:numId w:val="33"/>
                </w:numPr>
                <w:tabs>
                  <w:tab w:val="num" w:pos="397"/>
                </w:tabs>
                <w:outlineLvl w:val="2"/>
              </w:pPr>
              <w:r w:rsidRPr="00DB3CF2">
                <w:t>Receives the report, Freshwater update</w:t>
              </w:r>
              <w:r w:rsidR="00945D59" w:rsidRPr="00DB3CF2">
                <w:t>.</w:t>
              </w:r>
            </w:p>
            <w:p w:rsidR="00945D59" w:rsidRPr="00DB3CF2" w:rsidRDefault="00DB3CF2" w:rsidP="0021345A">
              <w:pPr>
                <w:jc w:val="right"/>
                <w:rPr>
                  <w:b/>
                </w:rPr>
              </w:pPr>
              <w:r w:rsidRPr="00DB3CF2">
                <w:rPr>
                  <w:b/>
                </w:rPr>
                <w:t>T</w:t>
              </w:r>
              <w:r w:rsidR="00B76CBA" w:rsidRPr="00DB3CF2">
                <w:rPr>
                  <w:b/>
                </w:rPr>
                <w:t>ahana</w:t>
              </w:r>
              <w:r w:rsidR="00945D59" w:rsidRPr="00DB3CF2">
                <w:rPr>
                  <w:b/>
                </w:rPr>
                <w:t>/</w:t>
              </w:r>
              <w:r w:rsidRPr="00DB3CF2">
                <w:rPr>
                  <w:b/>
                </w:rPr>
                <w:t>S</w:t>
              </w:r>
              <w:r w:rsidR="00B76CBA" w:rsidRPr="00DB3CF2">
                <w:rPr>
                  <w:b/>
                </w:rPr>
                <w:t>crimge</w:t>
              </w:r>
              <w:r>
                <w:rPr>
                  <w:b/>
                </w:rPr>
                <w:t>o</w:t>
              </w:r>
              <w:r w:rsidR="00B76CBA" w:rsidRPr="00DB3CF2">
                <w:rPr>
                  <w:b/>
                </w:rPr>
                <w:t>ur</w:t>
              </w:r>
            </w:p>
            <w:p w:rsidR="00942BE9" w:rsidRPr="00DB3CF2" w:rsidRDefault="00942BE9" w:rsidP="00945D59">
              <w:pPr>
                <w:jc w:val="right"/>
              </w:pPr>
              <w:r w:rsidRPr="00DB3CF2">
                <w:rPr>
                  <w:b/>
                </w:rPr>
                <w:t>CARRIED</w:t>
              </w:r>
            </w:p>
          </w:sdtContent>
        </w:sdt>
      </w:sdtContent>
    </w:sdt>
    <w:p w:rsidR="00AC4851" w:rsidRDefault="00AC4851" w:rsidP="00AC4851">
      <w:pPr>
        <w:pStyle w:val="Heading1"/>
      </w:pPr>
      <w:r>
        <w:t>Public Excluded Section</w:t>
      </w:r>
    </w:p>
    <w:p w:rsidR="004027FD" w:rsidRDefault="00682FEF" w:rsidP="00AC4851">
      <w:pPr>
        <w:pStyle w:val="03MtgText"/>
      </w:pPr>
      <w:r>
        <w:t>Public excluded minutes from 19 October 2018 were confirmed in the open under item number 8.1.</w:t>
      </w:r>
    </w:p>
    <w:sdt>
      <w:sdtPr>
        <w:rPr>
          <w:b w:val="0"/>
          <w:sz w:val="22"/>
          <w:szCs w:val="20"/>
        </w:rPr>
        <w:alias w:val="Item4324"/>
        <w:tag w:val="4324"/>
        <w:id w:val="383445625"/>
        <w:placeholder>
          <w:docPart w:val="DefaultPlaceholder_1082065158"/>
        </w:placeholder>
      </w:sdtPr>
      <w:sdtEndPr/>
      <w:sdtContent>
        <w:p w:rsidR="00AE5A44" w:rsidRDefault="00AE5A44" w:rsidP="00AE5A44">
          <w:pPr>
            <w:pStyle w:val="Heading1"/>
            <w:rPr>
              <w:lang w:eastAsia="en-NZ"/>
            </w:rPr>
          </w:pPr>
          <w:r>
            <w:rPr>
              <w:lang w:eastAsia="en-NZ"/>
            </w:rPr>
            <w:t>Presentation: Operational Update: Kaituna River</w:t>
          </w:r>
        </w:p>
        <w:p w:rsidR="00942BE9" w:rsidRDefault="00AE5A44" w:rsidP="00AE5A44">
          <w:pPr>
            <w:pStyle w:val="Heading1"/>
            <w:numPr>
              <w:ilvl w:val="0"/>
              <w:numId w:val="0"/>
            </w:numPr>
            <w:ind w:left="851"/>
            <w:rPr>
              <w:lang w:eastAsia="en-NZ"/>
            </w:rPr>
          </w:pPr>
          <w:r w:rsidRPr="00AE5A44">
            <w:rPr>
              <w:lang w:eastAsia="en-NZ"/>
            </w:rPr>
            <w:t>Re-diversion</w:t>
          </w:r>
        </w:p>
        <w:p w:rsidR="004602C8" w:rsidRDefault="00C16B04" w:rsidP="00942BE9">
          <w:pPr>
            <w:rPr>
              <w:i/>
            </w:rPr>
          </w:pPr>
          <w:r>
            <w:tab/>
          </w:r>
          <w:r w:rsidR="004602C8">
            <w:t xml:space="preserve">  </w:t>
          </w:r>
          <w:r w:rsidR="004602C8">
            <w:rPr>
              <w:i/>
            </w:rPr>
            <w:t>Refer PowerPoint Presentation Objective ID A3160371</w:t>
          </w:r>
        </w:p>
        <w:p w:rsidR="004602C8" w:rsidRDefault="004602C8" w:rsidP="00942BE9">
          <w:pPr>
            <w:rPr>
              <w:i/>
            </w:rPr>
          </w:pPr>
        </w:p>
        <w:p w:rsidR="004602C8" w:rsidRDefault="004602C8" w:rsidP="004602C8">
          <w:pPr>
            <w:ind w:left="851"/>
          </w:pPr>
          <w:r w:rsidRPr="00820A6C">
            <w:t xml:space="preserve">Coastal Catchments Manager Pim </w:t>
          </w:r>
          <w:r w:rsidR="00D24010">
            <w:t>d</w:t>
          </w:r>
          <w:r w:rsidRPr="00820A6C">
            <w:t>e</w:t>
          </w:r>
          <w:r>
            <w:t xml:space="preserve"> Monchy provided a presentation to outline progress on the Kaituna River Re-diversion work </w:t>
          </w:r>
          <w:r w:rsidR="00CB1D1E">
            <w:t xml:space="preserve">and </w:t>
          </w:r>
          <w:r w:rsidR="009A2C42">
            <w:t>gave an</w:t>
          </w:r>
          <w:r w:rsidR="00CB1D1E">
            <w:t xml:space="preserve"> update on </w:t>
          </w:r>
          <w:r w:rsidR="0084292C">
            <w:t>Te</w:t>
          </w:r>
          <w:r w:rsidR="00CB1D1E">
            <w:t xml:space="preserve"> </w:t>
          </w:r>
          <w:proofErr w:type="spellStart"/>
          <w:r w:rsidR="00CB1D1E">
            <w:t>Pourepo</w:t>
          </w:r>
          <w:proofErr w:type="spellEnd"/>
          <w:r w:rsidR="00CB1D1E">
            <w:t xml:space="preserve"> o Kaituna Wetland Creation Project work </w:t>
          </w:r>
          <w:r>
            <w:t xml:space="preserve">to date. </w:t>
          </w:r>
        </w:p>
        <w:p w:rsidR="00942BE9" w:rsidRDefault="00893D7B" w:rsidP="004602C8"/>
      </w:sdtContent>
    </w:sdt>
    <w:p w:rsidR="004602C8" w:rsidRDefault="004602C8" w:rsidP="004602C8">
      <w:pPr>
        <w:ind w:left="851"/>
      </w:pPr>
      <w:r>
        <w:rPr>
          <w:u w:val="single"/>
        </w:rPr>
        <w:t>Key Points of Presentation:</w:t>
      </w:r>
      <w:r>
        <w:t xml:space="preserve">   </w:t>
      </w:r>
    </w:p>
    <w:p w:rsidR="00BD1278" w:rsidRPr="00BD1278" w:rsidRDefault="00BD1278" w:rsidP="007C7458">
      <w:pPr>
        <w:pStyle w:val="ListParagraph"/>
        <w:numPr>
          <w:ilvl w:val="0"/>
          <w:numId w:val="42"/>
        </w:numPr>
        <w:ind w:left="1276" w:hanging="425"/>
        <w:rPr>
          <w:color w:val="FF33CC"/>
        </w:rPr>
      </w:pPr>
      <w:r w:rsidRPr="00BD1278">
        <w:t xml:space="preserve">The </w:t>
      </w:r>
      <w:r>
        <w:t xml:space="preserve">re-diversion </w:t>
      </w:r>
      <w:r w:rsidRPr="00BD1278">
        <w:t xml:space="preserve">project was </w:t>
      </w:r>
      <w:r>
        <w:t xml:space="preserve">currently on budget and </w:t>
      </w:r>
      <w:r w:rsidRPr="00BD1278">
        <w:t>a</w:t>
      </w:r>
      <w:r w:rsidR="00023ABF" w:rsidRPr="00BD1278">
        <w:t xml:space="preserve">head of schedule by </w:t>
      </w:r>
      <w:r>
        <w:t xml:space="preserve"> </w:t>
      </w:r>
      <w:r w:rsidR="00023ABF" w:rsidRPr="00BD1278">
        <w:t>approximately 6 months</w:t>
      </w:r>
      <w:r>
        <w:t xml:space="preserve"> </w:t>
      </w:r>
    </w:p>
    <w:p w:rsidR="00023ABF" w:rsidRPr="00BD1278" w:rsidRDefault="00BD1278" w:rsidP="00666314">
      <w:pPr>
        <w:pStyle w:val="ListParagraph"/>
        <w:numPr>
          <w:ilvl w:val="1"/>
          <w:numId w:val="42"/>
        </w:numPr>
        <w:tabs>
          <w:tab w:val="left" w:pos="1985"/>
        </w:tabs>
        <w:ind w:left="2127" w:hanging="851"/>
        <w:rPr>
          <w:color w:val="FF33CC"/>
        </w:rPr>
      </w:pPr>
      <w:r>
        <w:t>The new completion date was likely to be around Christmas 2019</w:t>
      </w:r>
    </w:p>
    <w:p w:rsidR="00BD1278" w:rsidRPr="007C7458" w:rsidRDefault="007C7458" w:rsidP="00666314">
      <w:pPr>
        <w:pStyle w:val="ListParagraph"/>
        <w:numPr>
          <w:ilvl w:val="1"/>
          <w:numId w:val="42"/>
        </w:numPr>
        <w:tabs>
          <w:tab w:val="left" w:pos="1985"/>
        </w:tabs>
        <w:ind w:left="1985" w:hanging="709"/>
      </w:pPr>
      <w:r>
        <w:t>New wetland</w:t>
      </w:r>
      <w:r w:rsidRPr="007C7458">
        <w:t xml:space="preserve"> island created ha</w:t>
      </w:r>
      <w:r>
        <w:t>d</w:t>
      </w:r>
      <w:r w:rsidRPr="007C7458">
        <w:t xml:space="preserve"> brough</w:t>
      </w:r>
      <w:r>
        <w:t>t a number of Royal Spoonbills to the</w:t>
      </w:r>
      <w:r w:rsidRPr="007C7458">
        <w:t xml:space="preserve"> area</w:t>
      </w:r>
    </w:p>
    <w:p w:rsidR="00942BE9" w:rsidRPr="007C7458" w:rsidRDefault="007C7458" w:rsidP="00666314">
      <w:pPr>
        <w:pStyle w:val="ListParagraph"/>
        <w:numPr>
          <w:ilvl w:val="1"/>
          <w:numId w:val="42"/>
        </w:numPr>
        <w:ind w:left="1985" w:hanging="709"/>
      </w:pPr>
      <w:r w:rsidRPr="007C7458">
        <w:t>A large number of plants had been order</w:t>
      </w:r>
      <w:r w:rsidR="00666314">
        <w:t>ed</w:t>
      </w:r>
      <w:r w:rsidRPr="007C7458">
        <w:t xml:space="preserve"> for the winter, providing an opportunity for members, iwi and community to participate in planting days </w:t>
      </w:r>
    </w:p>
    <w:p w:rsidR="00D11F3F" w:rsidRPr="00666314" w:rsidRDefault="00666314" w:rsidP="00CB1D1E">
      <w:pPr>
        <w:pStyle w:val="ListParagraph"/>
        <w:numPr>
          <w:ilvl w:val="0"/>
          <w:numId w:val="37"/>
        </w:numPr>
        <w:ind w:left="1276" w:hanging="425"/>
      </w:pPr>
      <w:r w:rsidRPr="00666314">
        <w:t xml:space="preserve">Te </w:t>
      </w:r>
      <w:proofErr w:type="spellStart"/>
      <w:r w:rsidRPr="00666314">
        <w:t>Pourepo</w:t>
      </w:r>
      <w:proofErr w:type="spellEnd"/>
      <w:r w:rsidRPr="00666314">
        <w:t xml:space="preserve"> o Kaituna Wetland Creation Project would contribute </w:t>
      </w:r>
      <w:r w:rsidR="00D24010">
        <w:t xml:space="preserve">up to </w:t>
      </w:r>
      <w:r w:rsidRPr="00666314">
        <w:t xml:space="preserve">73 hectares </w:t>
      </w:r>
      <w:r w:rsidR="00D11F3F" w:rsidRPr="00666314">
        <w:t xml:space="preserve">of new wetland </w:t>
      </w:r>
      <w:r w:rsidR="00246E33">
        <w:t>to</w:t>
      </w:r>
      <w:r w:rsidR="00CB1D1E" w:rsidRPr="00666314">
        <w:t xml:space="preserve"> the catchment </w:t>
      </w:r>
    </w:p>
    <w:p w:rsidR="00EA611D" w:rsidRPr="00224142" w:rsidRDefault="00EA611D" w:rsidP="00301679">
      <w:pPr>
        <w:pStyle w:val="ListParagraph"/>
        <w:numPr>
          <w:ilvl w:val="0"/>
          <w:numId w:val="37"/>
        </w:numPr>
        <w:ind w:left="1276" w:hanging="425"/>
      </w:pPr>
      <w:r w:rsidRPr="00224142">
        <w:t>Design work focussed on meeting ecological and cultural aspirations</w:t>
      </w:r>
      <w:r w:rsidR="00301679">
        <w:t>.</w:t>
      </w:r>
    </w:p>
    <w:p w:rsidR="007C7458" w:rsidRPr="00EA611D" w:rsidRDefault="007C7458" w:rsidP="007C7458">
      <w:pPr>
        <w:pStyle w:val="ListParagraph"/>
        <w:ind w:left="1571" w:firstLine="131"/>
      </w:pPr>
    </w:p>
    <w:p w:rsidR="00D11F3F" w:rsidRPr="00EA611D" w:rsidRDefault="003874E7" w:rsidP="00EA611D">
      <w:pPr>
        <w:ind w:firstLine="851"/>
        <w:rPr>
          <w:u w:val="single"/>
        </w:rPr>
      </w:pPr>
      <w:r w:rsidRPr="00EA611D">
        <w:rPr>
          <w:u w:val="single"/>
        </w:rPr>
        <w:t>In respo</w:t>
      </w:r>
      <w:r w:rsidR="00D11F3F" w:rsidRPr="00EA611D">
        <w:rPr>
          <w:u w:val="single"/>
        </w:rPr>
        <w:t>nse to questions</w:t>
      </w:r>
    </w:p>
    <w:p w:rsidR="00EA611D" w:rsidRPr="00EA611D" w:rsidRDefault="00EA611D" w:rsidP="00334244">
      <w:pPr>
        <w:pStyle w:val="ListParagraph"/>
        <w:numPr>
          <w:ilvl w:val="0"/>
          <w:numId w:val="42"/>
        </w:numPr>
        <w:ind w:left="1276" w:hanging="425"/>
      </w:pPr>
      <w:r w:rsidRPr="00EA611D">
        <w:t>Oxbow wa</w:t>
      </w:r>
      <w:r w:rsidR="00D11F3F" w:rsidRPr="00EA611D">
        <w:t xml:space="preserve">s </w:t>
      </w:r>
      <w:r w:rsidRPr="00EA611D">
        <w:t xml:space="preserve">a </w:t>
      </w:r>
      <w:r w:rsidR="00D11F3F" w:rsidRPr="00EA611D">
        <w:t>term for</w:t>
      </w:r>
      <w:r w:rsidRPr="00EA611D">
        <w:t xml:space="preserve"> a </w:t>
      </w:r>
      <w:r w:rsidR="00D24010">
        <w:t xml:space="preserve">meandering </w:t>
      </w:r>
      <w:r w:rsidRPr="00EA611D">
        <w:t xml:space="preserve">bend </w:t>
      </w:r>
      <w:r w:rsidR="00D24010">
        <w:t xml:space="preserve">in a lowland </w:t>
      </w:r>
      <w:r w:rsidR="00D11F3F" w:rsidRPr="00EA611D">
        <w:t xml:space="preserve">river </w:t>
      </w:r>
      <w:r w:rsidRPr="00EA611D">
        <w:t xml:space="preserve">which had been </w:t>
      </w:r>
      <w:r w:rsidR="00D24010">
        <w:t>bypassed through</w:t>
      </w:r>
      <w:r w:rsidRPr="00EA611D">
        <w:t xml:space="preserve"> erosion or human intervention, linking the two ends together</w:t>
      </w:r>
      <w:r w:rsidR="00D11F3F" w:rsidRPr="00EA611D">
        <w:t xml:space="preserve"> </w:t>
      </w:r>
      <w:r w:rsidR="00D24010">
        <w:t>(</w:t>
      </w:r>
      <w:r w:rsidR="003709AF">
        <w:t xml:space="preserve">i.e. </w:t>
      </w:r>
      <w:r w:rsidR="00D24010">
        <w:t>the name given to the former river channel)</w:t>
      </w:r>
    </w:p>
    <w:p w:rsidR="003874E7" w:rsidRPr="00224142" w:rsidRDefault="00301679" w:rsidP="00301679">
      <w:pPr>
        <w:pStyle w:val="ListParagraph"/>
        <w:numPr>
          <w:ilvl w:val="0"/>
          <w:numId w:val="42"/>
        </w:numPr>
        <w:ind w:left="1276" w:hanging="425"/>
      </w:pPr>
      <w:r w:rsidRPr="00224142">
        <w:t>Areas of the new wetland to be available for recreational hunting were</w:t>
      </w:r>
      <w:r w:rsidR="003874E7" w:rsidRPr="00224142">
        <w:t xml:space="preserve"> still to be decided due to proximity to </w:t>
      </w:r>
      <w:r w:rsidR="00224142" w:rsidRPr="00224142">
        <w:t>the motor</w:t>
      </w:r>
      <w:r w:rsidR="003874E7" w:rsidRPr="00224142">
        <w:t xml:space="preserve">way and </w:t>
      </w:r>
      <w:r w:rsidR="00224142" w:rsidRPr="00224142">
        <w:t>potential boat activity</w:t>
      </w:r>
      <w:r>
        <w:t>.</w:t>
      </w:r>
    </w:p>
    <w:p w:rsidR="003874E7" w:rsidRPr="004602C8" w:rsidRDefault="003874E7" w:rsidP="00D11F3F">
      <w:pPr>
        <w:rPr>
          <w:color w:val="FF33CC"/>
        </w:rPr>
      </w:pPr>
    </w:p>
    <w:p w:rsidR="00D11F3F" w:rsidRPr="004602C8" w:rsidRDefault="00D11F3F" w:rsidP="00942BE9">
      <w:pPr>
        <w:rPr>
          <w:color w:val="FF33CC"/>
        </w:rPr>
      </w:pPr>
    </w:p>
    <w:p w:rsidR="00462BB6" w:rsidRDefault="00AE5A44" w:rsidP="00C77369">
      <w:pPr>
        <w:pStyle w:val="Heading1"/>
      </w:pPr>
      <w:r>
        <w:t>Consideration of General Business</w:t>
      </w:r>
    </w:p>
    <w:p w:rsidR="00C77369" w:rsidRDefault="00C77369" w:rsidP="00C77369">
      <w:pPr>
        <w:pStyle w:val="Heading2"/>
      </w:pPr>
      <w:r>
        <w:t>Bay of Plenty Regional Council Annual Plan 2019 Submissions</w:t>
      </w:r>
    </w:p>
    <w:p w:rsidR="00C77369" w:rsidRDefault="00C77369" w:rsidP="00C77369">
      <w:pPr>
        <w:pStyle w:val="03MtgText"/>
        <w:ind w:left="1702" w:hanging="851"/>
        <w:rPr>
          <w:i/>
        </w:rPr>
      </w:pPr>
      <w:r>
        <w:rPr>
          <w:i/>
        </w:rPr>
        <w:t xml:space="preserve">Refer </w:t>
      </w:r>
      <w:r w:rsidR="003709AF">
        <w:rPr>
          <w:i/>
        </w:rPr>
        <w:t>Tabled Item</w:t>
      </w:r>
      <w:r>
        <w:rPr>
          <w:i/>
        </w:rPr>
        <w:t xml:space="preserve"> Objective ID A3164264</w:t>
      </w:r>
    </w:p>
    <w:p w:rsidR="00224142" w:rsidRDefault="00224142" w:rsidP="00224142">
      <w:pPr>
        <w:pStyle w:val="03MtgText"/>
      </w:pPr>
      <w:r w:rsidRPr="00820A6C">
        <w:t xml:space="preserve">Coastal Catchments Manager Pim </w:t>
      </w:r>
      <w:r w:rsidR="00D24010">
        <w:t>d</w:t>
      </w:r>
      <w:r w:rsidRPr="00820A6C">
        <w:t>e</w:t>
      </w:r>
      <w:r>
        <w:t xml:space="preserve"> Monchy supplied an update </w:t>
      </w:r>
      <w:r w:rsidR="00301679">
        <w:t>on</w:t>
      </w:r>
      <w:r w:rsidR="00DE07A1">
        <w:t xml:space="preserve"> the Bay of Plenty Regional Council’s Annual Plan consultations.</w:t>
      </w:r>
      <w:r w:rsidR="00301679">
        <w:t xml:space="preserve"> </w:t>
      </w:r>
    </w:p>
    <w:p w:rsidR="00ED1110" w:rsidRDefault="00ED1110" w:rsidP="00ED1110">
      <w:pPr>
        <w:pStyle w:val="Heading2"/>
      </w:pPr>
      <w:r w:rsidRPr="00ED1110">
        <w:lastRenderedPageBreak/>
        <w:t xml:space="preserve">Harbourmaster </w:t>
      </w:r>
      <w:r>
        <w:t>update</w:t>
      </w:r>
    </w:p>
    <w:p w:rsidR="00ED1110" w:rsidRPr="00133015" w:rsidRDefault="00E74726" w:rsidP="00ED1110">
      <w:pPr>
        <w:pStyle w:val="Heading2"/>
        <w:numPr>
          <w:ilvl w:val="0"/>
          <w:numId w:val="0"/>
        </w:numPr>
        <w:ind w:left="851"/>
        <w:rPr>
          <w:rFonts w:cs="Times New Roman"/>
          <w:b w:val="0"/>
          <w:bCs w:val="0"/>
          <w:iCs w:val="0"/>
          <w:color w:val="000000" w:themeColor="text1"/>
          <w:sz w:val="22"/>
          <w:szCs w:val="20"/>
        </w:rPr>
      </w:pPr>
      <w:r w:rsidRPr="00334244">
        <w:rPr>
          <w:rFonts w:cs="Times New Roman"/>
          <w:b w:val="0"/>
          <w:bCs w:val="0"/>
          <w:iCs w:val="0"/>
          <w:color w:val="000000" w:themeColor="text1"/>
          <w:sz w:val="22"/>
          <w:szCs w:val="20"/>
        </w:rPr>
        <w:t>Coastal Catchments Manager Pim de Monchy</w:t>
      </w:r>
      <w:r w:rsidRPr="00133015">
        <w:rPr>
          <w:rFonts w:cs="Times New Roman"/>
          <w:b w:val="0"/>
          <w:bCs w:val="0"/>
          <w:iCs w:val="0"/>
          <w:color w:val="000000" w:themeColor="text1"/>
          <w:sz w:val="22"/>
          <w:szCs w:val="20"/>
        </w:rPr>
        <w:t xml:space="preserve"> </w:t>
      </w:r>
      <w:r>
        <w:rPr>
          <w:rFonts w:cs="Times New Roman"/>
          <w:b w:val="0"/>
          <w:bCs w:val="0"/>
          <w:iCs w:val="0"/>
          <w:color w:val="000000" w:themeColor="text1"/>
          <w:sz w:val="22"/>
          <w:szCs w:val="20"/>
        </w:rPr>
        <w:t>pr</w:t>
      </w:r>
      <w:r w:rsidR="003874E7" w:rsidRPr="00133015">
        <w:rPr>
          <w:rFonts w:cs="Times New Roman"/>
          <w:b w:val="0"/>
          <w:bCs w:val="0"/>
          <w:iCs w:val="0"/>
          <w:color w:val="000000" w:themeColor="text1"/>
          <w:sz w:val="22"/>
          <w:szCs w:val="20"/>
        </w:rPr>
        <w:t xml:space="preserve">ovided </w:t>
      </w:r>
      <w:r w:rsidR="00ED1110" w:rsidRPr="00133015">
        <w:rPr>
          <w:rFonts w:cs="Times New Roman"/>
          <w:b w:val="0"/>
          <w:bCs w:val="0"/>
          <w:iCs w:val="0"/>
          <w:color w:val="000000" w:themeColor="text1"/>
          <w:sz w:val="22"/>
          <w:szCs w:val="20"/>
        </w:rPr>
        <w:t xml:space="preserve">a </w:t>
      </w:r>
      <w:r w:rsidR="003874E7" w:rsidRPr="00133015">
        <w:rPr>
          <w:rFonts w:cs="Times New Roman"/>
          <w:b w:val="0"/>
          <w:bCs w:val="0"/>
          <w:iCs w:val="0"/>
          <w:color w:val="000000" w:themeColor="text1"/>
          <w:sz w:val="22"/>
          <w:szCs w:val="20"/>
        </w:rPr>
        <w:t xml:space="preserve">short </w:t>
      </w:r>
      <w:r w:rsidR="00ED1110" w:rsidRPr="00133015">
        <w:rPr>
          <w:rFonts w:cs="Times New Roman"/>
          <w:b w:val="0"/>
          <w:bCs w:val="0"/>
          <w:iCs w:val="0"/>
          <w:color w:val="000000" w:themeColor="text1"/>
          <w:sz w:val="22"/>
          <w:szCs w:val="20"/>
        </w:rPr>
        <w:t>verbal update</w:t>
      </w:r>
      <w:r w:rsidR="0084292C">
        <w:rPr>
          <w:rFonts w:cs="Times New Roman"/>
          <w:b w:val="0"/>
          <w:bCs w:val="0"/>
          <w:iCs w:val="0"/>
          <w:color w:val="000000" w:themeColor="text1"/>
          <w:sz w:val="22"/>
          <w:szCs w:val="20"/>
        </w:rPr>
        <w:t xml:space="preserve"> on a proposal to close a section of the upper Kaituna </w:t>
      </w:r>
      <w:proofErr w:type="gramStart"/>
      <w:r w:rsidR="0084292C">
        <w:rPr>
          <w:rFonts w:cs="Times New Roman"/>
          <w:b w:val="0"/>
          <w:bCs w:val="0"/>
          <w:iCs w:val="0"/>
          <w:color w:val="000000" w:themeColor="text1"/>
          <w:sz w:val="22"/>
          <w:szCs w:val="20"/>
        </w:rPr>
        <w:t>river</w:t>
      </w:r>
      <w:proofErr w:type="gramEnd"/>
      <w:r w:rsidR="0084292C">
        <w:rPr>
          <w:rFonts w:cs="Times New Roman"/>
          <w:b w:val="0"/>
          <w:bCs w:val="0"/>
          <w:iCs w:val="0"/>
          <w:color w:val="000000" w:themeColor="text1"/>
          <w:sz w:val="22"/>
          <w:szCs w:val="20"/>
        </w:rPr>
        <w:t xml:space="preserve"> to navigation for safety purposes</w:t>
      </w:r>
      <w:r w:rsidR="00ED1110" w:rsidRPr="00133015">
        <w:rPr>
          <w:rFonts w:cs="Times New Roman"/>
          <w:b w:val="0"/>
          <w:bCs w:val="0"/>
          <w:iCs w:val="0"/>
          <w:color w:val="000000" w:themeColor="text1"/>
          <w:sz w:val="22"/>
          <w:szCs w:val="20"/>
        </w:rPr>
        <w:t>.</w:t>
      </w:r>
    </w:p>
    <w:p w:rsidR="00AE5A44" w:rsidRPr="00462BB6" w:rsidRDefault="00AE5A44" w:rsidP="00C77369">
      <w:pPr>
        <w:ind w:firstLine="720"/>
      </w:pPr>
    </w:p>
    <w:p w:rsidR="00E6523C" w:rsidRDefault="00816842" w:rsidP="007278D1">
      <w:pPr>
        <w:rPr>
          <w:b/>
          <w:sz w:val="28"/>
          <w:szCs w:val="28"/>
        </w:rPr>
      </w:pPr>
      <w:r w:rsidRPr="00816842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 xml:space="preserve">meeting closed at </w:t>
      </w:r>
      <w:r w:rsidR="008C1ECC">
        <w:rPr>
          <w:b/>
          <w:sz w:val="28"/>
          <w:szCs w:val="28"/>
        </w:rPr>
        <w:t>12.2</w:t>
      </w:r>
      <w:r w:rsidR="00133015">
        <w:rPr>
          <w:b/>
          <w:sz w:val="28"/>
          <w:szCs w:val="28"/>
        </w:rPr>
        <w:t>6</w:t>
      </w:r>
      <w:r w:rsidR="008C1ECC">
        <w:rPr>
          <w:b/>
          <w:sz w:val="28"/>
          <w:szCs w:val="28"/>
        </w:rPr>
        <w:t xml:space="preserve"> pm </w:t>
      </w:r>
    </w:p>
    <w:p w:rsidR="00DD479F" w:rsidRDefault="00DD479F" w:rsidP="0087086E">
      <w:bookmarkStart w:id="3" w:name="ChairmansSignoff"/>
      <w:bookmarkEnd w:id="3"/>
    </w:p>
    <w:p w:rsidR="00EF16CD" w:rsidRDefault="00EF16CD" w:rsidP="00EF16CD">
      <w:pPr>
        <w:rPr>
          <w:b/>
          <w:sz w:val="28"/>
          <w:szCs w:val="28"/>
        </w:rPr>
      </w:pPr>
    </w:p>
    <w:p w:rsidR="00387598" w:rsidRDefault="00387598" w:rsidP="00EF16CD">
      <w:pPr>
        <w:rPr>
          <w:b/>
          <w:sz w:val="28"/>
          <w:szCs w:val="28"/>
        </w:rPr>
      </w:pPr>
      <w:bookmarkStart w:id="4" w:name="_GoBack"/>
      <w:bookmarkEnd w:id="4"/>
    </w:p>
    <w:p w:rsidR="00DB3CF2" w:rsidRDefault="00DB3CF2" w:rsidP="00EF16CD">
      <w:pPr>
        <w:rPr>
          <w:b/>
          <w:sz w:val="28"/>
          <w:szCs w:val="28"/>
        </w:rPr>
      </w:pPr>
    </w:p>
    <w:p w:rsidR="00387598" w:rsidRDefault="00387598" w:rsidP="00387598">
      <w:pPr>
        <w:jc w:val="left"/>
      </w:pPr>
      <w:r>
        <w:rPr>
          <w:rFonts w:cs="Arial"/>
          <w:sz w:val="20"/>
        </w:rPr>
        <w:t xml:space="preserve">Confirmed </w:t>
      </w:r>
      <w:r>
        <w:rPr>
          <w:rFonts w:cs="Arial"/>
          <w:sz w:val="20"/>
        </w:rPr>
        <w:t>3 May</w:t>
      </w:r>
      <w:r>
        <w:rPr>
          <w:rFonts w:cs="Arial"/>
          <w:sz w:val="20"/>
        </w:rPr>
        <w:t xml:space="preserve"> 2019                                      ___________________________________________</w:t>
      </w:r>
    </w:p>
    <w:p w:rsidR="00387598" w:rsidRDefault="00387598" w:rsidP="00387598">
      <w:pPr>
        <w:tabs>
          <w:tab w:val="center" w:pos="6804"/>
        </w:tabs>
        <w:ind w:left="363"/>
        <w:rPr>
          <w:rFonts w:cs="Arial"/>
          <w:sz w:val="20"/>
        </w:rPr>
      </w:pPr>
      <w:r>
        <w:rPr>
          <w:rFonts w:cs="Arial"/>
          <w:sz w:val="20"/>
        </w:rPr>
        <w:t xml:space="preserve">                                                                            </w:t>
      </w:r>
      <w:r>
        <w:rPr>
          <w:rFonts w:cs="Arial"/>
          <w:sz w:val="20"/>
        </w:rPr>
        <w:tab/>
        <w:t>Dean Flavell</w:t>
      </w:r>
    </w:p>
    <w:p w:rsidR="00387598" w:rsidRDefault="00387598" w:rsidP="00387598">
      <w:pPr>
        <w:tabs>
          <w:tab w:val="center" w:pos="6804"/>
        </w:tabs>
        <w:ind w:left="363"/>
        <w:rPr>
          <w:rFonts w:cs="Arial"/>
          <w:sz w:val="20"/>
        </w:rPr>
      </w:pPr>
      <w:r>
        <w:rPr>
          <w:rFonts w:cs="Arial"/>
          <w:sz w:val="20"/>
        </w:rPr>
        <w:tab/>
        <w:t>Chairperson – Te Maru o Kaituna River Authority</w:t>
      </w:r>
    </w:p>
    <w:p w:rsidR="00387598" w:rsidRDefault="00387598" w:rsidP="00387598">
      <w:pPr>
        <w:tabs>
          <w:tab w:val="center" w:pos="6804"/>
        </w:tabs>
        <w:ind w:left="363"/>
        <w:rPr>
          <w:rFonts w:cs="Arial"/>
          <w:sz w:val="20"/>
        </w:rPr>
      </w:pPr>
    </w:p>
    <w:p w:rsidR="007B11E0" w:rsidRDefault="007B11E0" w:rsidP="00387598">
      <w:pPr>
        <w:tabs>
          <w:tab w:val="center" w:pos="6804"/>
        </w:tabs>
        <w:ind w:left="363"/>
      </w:pPr>
    </w:p>
    <w:sectPr w:rsidR="007B11E0" w:rsidSect="00FE0370">
      <w:headerReference w:type="default" r:id="rId11"/>
      <w:footerReference w:type="default" r:id="rId12"/>
      <w:footerReference w:type="first" r:id="rId13"/>
      <w:endnotePr>
        <w:numFmt w:val="decimal"/>
      </w:endnotePr>
      <w:pgSz w:w="11905" w:h="16837" w:code="9"/>
      <w:pgMar w:top="1134" w:right="1134" w:bottom="1134" w:left="1418" w:header="720" w:footer="40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7B" w:rsidRDefault="00893D7B">
      <w:r>
        <w:separator/>
      </w:r>
    </w:p>
  </w:endnote>
  <w:endnote w:type="continuationSeparator" w:id="0">
    <w:p w:rsidR="00893D7B" w:rsidRDefault="0089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71" w:rsidRDefault="00F02692" w:rsidP="00FE0370">
    <w:pPr>
      <w:pBdr>
        <w:top w:val="single" w:sz="8" w:space="0" w:color="auto"/>
      </w:pBdr>
      <w:tabs>
        <w:tab w:val="center" w:pos="4820"/>
        <w:tab w:val="right" w:pos="9356"/>
      </w:tabs>
      <w:rPr>
        <w:b/>
        <w:bCs/>
      </w:rPr>
    </w:pPr>
    <w:r>
      <w:rPr>
        <w:sz w:val="14"/>
      </w:rPr>
      <w:fldChar w:fldCharType="begin"/>
    </w:r>
    <w:r>
      <w:rPr>
        <w:sz w:val="14"/>
      </w:rPr>
      <w:instrText xml:space="preserve"> DOCPROPERTY  Objective-Id  \* MERGEFORMAT </w:instrText>
    </w:r>
    <w:r>
      <w:rPr>
        <w:sz w:val="14"/>
      </w:rPr>
      <w:fldChar w:fldCharType="separate"/>
    </w:r>
    <w:r w:rsidR="00387598">
      <w:rPr>
        <w:sz w:val="14"/>
      </w:rPr>
      <w:t>A3164145</w:t>
    </w:r>
    <w:r>
      <w:rPr>
        <w:sz w:val="14"/>
      </w:rPr>
      <w:fldChar w:fldCharType="end"/>
    </w:r>
    <w:r w:rsidR="00412A7B">
      <w:rPr>
        <w:sz w:val="14"/>
      </w:rPr>
      <w:tab/>
    </w:r>
    <w:r w:rsidR="00412A7B" w:rsidRPr="00D54984">
      <w:rPr>
        <w:sz w:val="20"/>
      </w:rPr>
      <w:t>CONFIRMED</w:t>
    </w:r>
    <w:r w:rsidR="00387598">
      <w:rPr>
        <w:sz w:val="20"/>
      </w:rPr>
      <w:t xml:space="preserve"> 3 MAY 2019</w:t>
    </w:r>
    <w:r w:rsidR="00175F71">
      <w:rPr>
        <w:sz w:val="14"/>
      </w:rPr>
      <w:tab/>
    </w:r>
    <w:r w:rsidR="00175F71">
      <w:rPr>
        <w:sz w:val="18"/>
      </w:rPr>
      <w:fldChar w:fldCharType="begin"/>
    </w:r>
    <w:r w:rsidR="00175F71">
      <w:rPr>
        <w:sz w:val="18"/>
      </w:rPr>
      <w:instrText xml:space="preserve"> PAGE </w:instrText>
    </w:r>
    <w:r w:rsidR="00175F71">
      <w:rPr>
        <w:sz w:val="18"/>
      </w:rPr>
      <w:fldChar w:fldCharType="separate"/>
    </w:r>
    <w:r w:rsidR="00387598">
      <w:rPr>
        <w:noProof/>
        <w:sz w:val="18"/>
      </w:rPr>
      <w:t>6</w:t>
    </w:r>
    <w:r w:rsidR="00175F71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71" w:rsidRDefault="00412A7B" w:rsidP="00412A7B">
    <w:pPr>
      <w:pStyle w:val="Footer"/>
      <w:tabs>
        <w:tab w:val="clear" w:pos="4153"/>
        <w:tab w:val="clear" w:pos="8306"/>
        <w:tab w:val="center" w:pos="4820"/>
        <w:tab w:val="right" w:pos="9356"/>
      </w:tabs>
    </w:pPr>
    <w:r>
      <w:tab/>
    </w:r>
    <w:r w:rsidRPr="00D54984">
      <w:rPr>
        <w:i w:val="0"/>
        <w:sz w:val="20"/>
      </w:rPr>
      <w:t>CONFIRMED</w:t>
    </w:r>
    <w:r w:rsidR="00387598">
      <w:rPr>
        <w:i w:val="0"/>
        <w:sz w:val="20"/>
      </w:rPr>
      <w:t xml:space="preserve"> 3 MAY 2019</w:t>
    </w:r>
    <w:r w:rsidR="00175F71">
      <w:tab/>
    </w:r>
    <w:r w:rsidR="00175F71" w:rsidRPr="005433AB">
      <w:rPr>
        <w:rStyle w:val="PageNumber"/>
        <w:sz w:val="18"/>
      </w:rPr>
      <w:fldChar w:fldCharType="begin"/>
    </w:r>
    <w:r w:rsidR="00175F71" w:rsidRPr="005433AB">
      <w:rPr>
        <w:rStyle w:val="PageNumber"/>
        <w:sz w:val="18"/>
      </w:rPr>
      <w:instrText xml:space="preserve"> PAGE </w:instrText>
    </w:r>
    <w:r w:rsidR="00175F71" w:rsidRPr="005433AB">
      <w:rPr>
        <w:rStyle w:val="PageNumber"/>
        <w:sz w:val="18"/>
      </w:rPr>
      <w:fldChar w:fldCharType="separate"/>
    </w:r>
    <w:r w:rsidR="00387598">
      <w:rPr>
        <w:rStyle w:val="PageNumber"/>
        <w:noProof/>
        <w:sz w:val="18"/>
      </w:rPr>
      <w:t>1</w:t>
    </w:r>
    <w:r w:rsidR="00175F71" w:rsidRPr="005433AB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7B" w:rsidRDefault="00893D7B">
      <w:r>
        <w:separator/>
      </w:r>
    </w:p>
  </w:footnote>
  <w:footnote w:type="continuationSeparator" w:id="0">
    <w:p w:rsidR="00893D7B" w:rsidRDefault="00893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71" w:rsidRPr="005433AB" w:rsidRDefault="00942BE9" w:rsidP="00A36192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9356"/>
      </w:tabs>
    </w:pPr>
    <w:r>
      <w:t>Te Maru o Kaituna River Authority</w:t>
    </w:r>
    <w:r w:rsidR="00277A5C">
      <w:t xml:space="preserve"> Minutes</w:t>
    </w:r>
    <w:r w:rsidR="00175F71">
      <w:tab/>
    </w:r>
    <w:r>
      <w:t>Friday, 22 March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FADC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E029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64A9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C2E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3A6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52C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9C98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249C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B49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22C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84E77"/>
    <w:multiLevelType w:val="hybridMultilevel"/>
    <w:tmpl w:val="D5501E24"/>
    <w:lvl w:ilvl="0" w:tplc="14090011">
      <w:start w:val="1"/>
      <w:numFmt w:val="decimal"/>
      <w:lvlText w:val="%1)"/>
      <w:lvlJc w:val="left"/>
      <w:pPr>
        <w:ind w:left="1211" w:hanging="360"/>
      </w:pPr>
    </w:lvl>
    <w:lvl w:ilvl="1" w:tplc="14090019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9E80646"/>
    <w:multiLevelType w:val="multilevel"/>
    <w:tmpl w:val="44EEE94A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A5D0664"/>
    <w:multiLevelType w:val="hybridMultilevel"/>
    <w:tmpl w:val="D99489D0"/>
    <w:lvl w:ilvl="0" w:tplc="7814077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A45C7"/>
    <w:multiLevelType w:val="hybridMultilevel"/>
    <w:tmpl w:val="67082828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3970D1C"/>
    <w:multiLevelType w:val="hybridMultilevel"/>
    <w:tmpl w:val="5D96CAFA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5770EF2"/>
    <w:multiLevelType w:val="multilevel"/>
    <w:tmpl w:val="0EE23412"/>
    <w:lvl w:ilvl="0">
      <w:start w:val="1"/>
      <w:numFmt w:val="decimal"/>
      <w:pStyle w:val="Legal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03MtgLevel3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2C113A62"/>
    <w:multiLevelType w:val="hybridMultilevel"/>
    <w:tmpl w:val="093EF4C0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7F91676"/>
    <w:multiLevelType w:val="hybridMultilevel"/>
    <w:tmpl w:val="F2F65566"/>
    <w:lvl w:ilvl="0" w:tplc="84E82E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8850712"/>
    <w:multiLevelType w:val="hybridMultilevel"/>
    <w:tmpl w:val="94E8F656"/>
    <w:lvl w:ilvl="0" w:tplc="51CC6358">
      <w:start w:val="1"/>
      <w:numFmt w:val="bullet"/>
      <w:pStyle w:val="StandardBulletListInden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180D82"/>
    <w:multiLevelType w:val="hybridMultilevel"/>
    <w:tmpl w:val="9D544932"/>
    <w:lvl w:ilvl="0" w:tplc="60284DA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1B27A2D"/>
    <w:multiLevelType w:val="hybridMultilevel"/>
    <w:tmpl w:val="C62E7B08"/>
    <w:lvl w:ilvl="0" w:tplc="2AC8BE9E">
      <w:start w:val="1"/>
      <w:numFmt w:val="bullet"/>
      <w:pStyle w:val="StandardBulletLeftMargin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CB7C95"/>
    <w:multiLevelType w:val="hybridMultilevel"/>
    <w:tmpl w:val="9CDC3E90"/>
    <w:lvl w:ilvl="0" w:tplc="7EF040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DF43428"/>
    <w:multiLevelType w:val="hybridMultilevel"/>
    <w:tmpl w:val="8B386070"/>
    <w:lvl w:ilvl="0" w:tplc="ACC48D80">
      <w:start w:val="1"/>
      <w:numFmt w:val="decimal"/>
      <w:pStyle w:val="06ResolutionText"/>
      <w:lvlText w:val="%1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84151C"/>
    <w:multiLevelType w:val="multilevel"/>
    <w:tmpl w:val="4082288A"/>
    <w:lvl w:ilvl="0">
      <w:start w:val="1"/>
      <w:numFmt w:val="decimal"/>
      <w:pStyle w:val="AgendaRecommendation"/>
      <w:lvlText w:val="%1"/>
      <w:lvlJc w:val="left"/>
      <w:pPr>
        <w:ind w:left="1211" w:hanging="360"/>
      </w:pPr>
      <w:rPr>
        <w:rFonts w:ascii="Arial" w:hAnsi="Arial" w:hint="default"/>
        <w:b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3B0094E"/>
    <w:multiLevelType w:val="multilevel"/>
    <w:tmpl w:val="7C343634"/>
    <w:lvl w:ilvl="0">
      <w:start w:val="1"/>
      <w:numFmt w:val="decimal"/>
      <w:pStyle w:val="AgendaReport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2269"/>
        </w:tabs>
        <w:ind w:left="2269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269"/>
        </w:tabs>
        <w:ind w:left="2269" w:hanging="567"/>
      </w:pPr>
      <w:rPr>
        <w:rFonts w:hint="default"/>
      </w:rPr>
    </w:lvl>
    <w:lvl w:ilvl="5">
      <w:start w:val="1"/>
      <w:numFmt w:val="decimal"/>
      <w:lvlRestart w:val="3"/>
      <w:lvlText w:val="%6"/>
      <w:lvlJc w:val="left"/>
      <w:pPr>
        <w:tabs>
          <w:tab w:val="num" w:pos="2269"/>
        </w:tabs>
        <w:ind w:left="2269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lvlText w:val=""/>
      <w:lvlJc w:val="left"/>
      <w:pPr>
        <w:tabs>
          <w:tab w:val="num" w:pos="1702"/>
        </w:tabs>
        <w:ind w:left="2552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5531"/>
        </w:tabs>
        <w:ind w:left="4595" w:hanging="1224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5">
    <w:nsid w:val="77607114"/>
    <w:multiLevelType w:val="hybridMultilevel"/>
    <w:tmpl w:val="1024AC96"/>
    <w:lvl w:ilvl="0" w:tplc="7814077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7861742"/>
    <w:multiLevelType w:val="multilevel"/>
    <w:tmpl w:val="1E982D6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02MtgLevel2"/>
      <w:lvlText w:val="%13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8F51128"/>
    <w:multiLevelType w:val="hybridMultilevel"/>
    <w:tmpl w:val="9DC28D28"/>
    <w:lvl w:ilvl="0" w:tplc="09403EBA">
      <w:start w:val="1"/>
      <w:numFmt w:val="lowerLetter"/>
      <w:pStyle w:val="07ResolutionAlphaText"/>
      <w:lvlText w:val="(%1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566270"/>
    <w:multiLevelType w:val="multilevel"/>
    <w:tmpl w:val="A2DC505A"/>
    <w:lvl w:ilvl="0">
      <w:start w:val="1"/>
      <w:numFmt w:val="decimal"/>
      <w:pStyle w:val="01MtgLevel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8193340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F332444"/>
    <w:multiLevelType w:val="hybridMultilevel"/>
    <w:tmpl w:val="F49CAB4C"/>
    <w:lvl w:ilvl="0" w:tplc="ADB6C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9FCF3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15"/>
  </w:num>
  <w:num w:numId="5">
    <w:abstractNumId w:val="9"/>
  </w:num>
  <w:num w:numId="6">
    <w:abstractNumId w:val="22"/>
  </w:num>
  <w:num w:numId="7">
    <w:abstractNumId w:val="27"/>
  </w:num>
  <w:num w:numId="8">
    <w:abstractNumId w:val="24"/>
  </w:num>
  <w:num w:numId="9">
    <w:abstractNumId w:val="23"/>
  </w:num>
  <w:num w:numId="10">
    <w:abstractNumId w:val="11"/>
  </w:num>
  <w:num w:numId="11">
    <w:abstractNumId w:val="20"/>
  </w:num>
  <w:num w:numId="12">
    <w:abstractNumId w:val="18"/>
  </w:num>
  <w:num w:numId="13">
    <w:abstractNumId w:val="24"/>
  </w:num>
  <w:num w:numId="14">
    <w:abstractNumId w:val="2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24"/>
  </w:num>
  <w:num w:numId="27">
    <w:abstractNumId w:val="24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6"/>
  </w:num>
  <w:num w:numId="37">
    <w:abstractNumId w:val="19"/>
  </w:num>
  <w:num w:numId="38">
    <w:abstractNumId w:val="21"/>
  </w:num>
  <w:num w:numId="39">
    <w:abstractNumId w:val="17"/>
  </w:num>
  <w:num w:numId="40">
    <w:abstractNumId w:val="25"/>
  </w:num>
  <w:num w:numId="41">
    <w:abstractNumId w:val="12"/>
  </w:num>
  <w:num w:numId="42">
    <w:abstractNumId w:val="29"/>
  </w:num>
  <w:num w:numId="43">
    <w:abstractNumId w:val="14"/>
  </w:num>
  <w:num w:numId="4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3D"/>
    <w:rsid w:val="00002224"/>
    <w:rsid w:val="00004DCA"/>
    <w:rsid w:val="00007550"/>
    <w:rsid w:val="00014A0A"/>
    <w:rsid w:val="00014BE4"/>
    <w:rsid w:val="00023ABF"/>
    <w:rsid w:val="00023EEE"/>
    <w:rsid w:val="00044E13"/>
    <w:rsid w:val="00045020"/>
    <w:rsid w:val="00047634"/>
    <w:rsid w:val="00050BBD"/>
    <w:rsid w:val="000567E4"/>
    <w:rsid w:val="00060490"/>
    <w:rsid w:val="0006137A"/>
    <w:rsid w:val="00061427"/>
    <w:rsid w:val="00067F3D"/>
    <w:rsid w:val="00071D19"/>
    <w:rsid w:val="00074E92"/>
    <w:rsid w:val="00086D11"/>
    <w:rsid w:val="000A246D"/>
    <w:rsid w:val="000C1283"/>
    <w:rsid w:val="000C472A"/>
    <w:rsid w:val="000C7FB7"/>
    <w:rsid w:val="000D1F11"/>
    <w:rsid w:val="000D2900"/>
    <w:rsid w:val="000D4421"/>
    <w:rsid w:val="000E48EC"/>
    <w:rsid w:val="000E5167"/>
    <w:rsid w:val="000E7A44"/>
    <w:rsid w:val="000F5DC7"/>
    <w:rsid w:val="000F6261"/>
    <w:rsid w:val="00103A21"/>
    <w:rsid w:val="0011314E"/>
    <w:rsid w:val="00114EDB"/>
    <w:rsid w:val="00124B8E"/>
    <w:rsid w:val="00133015"/>
    <w:rsid w:val="00134A47"/>
    <w:rsid w:val="00135308"/>
    <w:rsid w:val="00136DF1"/>
    <w:rsid w:val="00140D3D"/>
    <w:rsid w:val="00147CED"/>
    <w:rsid w:val="00152EE1"/>
    <w:rsid w:val="00154247"/>
    <w:rsid w:val="00166D2C"/>
    <w:rsid w:val="00172A4D"/>
    <w:rsid w:val="00172AD0"/>
    <w:rsid w:val="0017362A"/>
    <w:rsid w:val="00175F71"/>
    <w:rsid w:val="001763C9"/>
    <w:rsid w:val="00183375"/>
    <w:rsid w:val="00186F54"/>
    <w:rsid w:val="0019621B"/>
    <w:rsid w:val="001A3601"/>
    <w:rsid w:val="001B0558"/>
    <w:rsid w:val="001B4DAF"/>
    <w:rsid w:val="001C093E"/>
    <w:rsid w:val="001C2953"/>
    <w:rsid w:val="001C4F53"/>
    <w:rsid w:val="001F6227"/>
    <w:rsid w:val="0020489E"/>
    <w:rsid w:val="00204FAA"/>
    <w:rsid w:val="002123C1"/>
    <w:rsid w:val="00220629"/>
    <w:rsid w:val="002207D3"/>
    <w:rsid w:val="00224142"/>
    <w:rsid w:val="0022680A"/>
    <w:rsid w:val="00240DDD"/>
    <w:rsid w:val="00241FEA"/>
    <w:rsid w:val="00246E33"/>
    <w:rsid w:val="002779E9"/>
    <w:rsid w:val="00277A5C"/>
    <w:rsid w:val="0028264F"/>
    <w:rsid w:val="002937BC"/>
    <w:rsid w:val="002A3C8D"/>
    <w:rsid w:val="002A421A"/>
    <w:rsid w:val="002B2617"/>
    <w:rsid w:val="002B6877"/>
    <w:rsid w:val="002C1FA7"/>
    <w:rsid w:val="002C4EEA"/>
    <w:rsid w:val="002C56FA"/>
    <w:rsid w:val="002D0127"/>
    <w:rsid w:val="002F43AD"/>
    <w:rsid w:val="002F6474"/>
    <w:rsid w:val="00301679"/>
    <w:rsid w:val="00313C82"/>
    <w:rsid w:val="003153B9"/>
    <w:rsid w:val="00315EB2"/>
    <w:rsid w:val="0032520C"/>
    <w:rsid w:val="00334244"/>
    <w:rsid w:val="00335B43"/>
    <w:rsid w:val="003368C7"/>
    <w:rsid w:val="00343409"/>
    <w:rsid w:val="003531E6"/>
    <w:rsid w:val="00353A99"/>
    <w:rsid w:val="00355FC8"/>
    <w:rsid w:val="0035603C"/>
    <w:rsid w:val="003641ED"/>
    <w:rsid w:val="003663CC"/>
    <w:rsid w:val="003709AF"/>
    <w:rsid w:val="003809A1"/>
    <w:rsid w:val="0038511D"/>
    <w:rsid w:val="003874E7"/>
    <w:rsid w:val="00387598"/>
    <w:rsid w:val="00390119"/>
    <w:rsid w:val="003A388F"/>
    <w:rsid w:val="003A49BF"/>
    <w:rsid w:val="003A5610"/>
    <w:rsid w:val="003A69EC"/>
    <w:rsid w:val="003B1732"/>
    <w:rsid w:val="003C0DC9"/>
    <w:rsid w:val="003C45DD"/>
    <w:rsid w:val="003C4686"/>
    <w:rsid w:val="003D1434"/>
    <w:rsid w:val="003D37A8"/>
    <w:rsid w:val="003E1C07"/>
    <w:rsid w:val="003E6E10"/>
    <w:rsid w:val="003F057C"/>
    <w:rsid w:val="003F53B6"/>
    <w:rsid w:val="003F76C8"/>
    <w:rsid w:val="003F78DA"/>
    <w:rsid w:val="004027FD"/>
    <w:rsid w:val="004036FB"/>
    <w:rsid w:val="00403EE9"/>
    <w:rsid w:val="0040419E"/>
    <w:rsid w:val="00412A7B"/>
    <w:rsid w:val="00423BE7"/>
    <w:rsid w:val="00425A95"/>
    <w:rsid w:val="00427432"/>
    <w:rsid w:val="0042761D"/>
    <w:rsid w:val="00430CF6"/>
    <w:rsid w:val="004326A2"/>
    <w:rsid w:val="00433500"/>
    <w:rsid w:val="00440829"/>
    <w:rsid w:val="00444124"/>
    <w:rsid w:val="004521DC"/>
    <w:rsid w:val="00452666"/>
    <w:rsid w:val="00454554"/>
    <w:rsid w:val="00456EED"/>
    <w:rsid w:val="004602C8"/>
    <w:rsid w:val="00462BB6"/>
    <w:rsid w:val="00466E21"/>
    <w:rsid w:val="00471AAA"/>
    <w:rsid w:val="004720C9"/>
    <w:rsid w:val="00472AFC"/>
    <w:rsid w:val="004738AA"/>
    <w:rsid w:val="00477480"/>
    <w:rsid w:val="0047752D"/>
    <w:rsid w:val="004840B2"/>
    <w:rsid w:val="00492A4A"/>
    <w:rsid w:val="00495A1C"/>
    <w:rsid w:val="004A576E"/>
    <w:rsid w:val="004A6490"/>
    <w:rsid w:val="004A7FF2"/>
    <w:rsid w:val="004B4023"/>
    <w:rsid w:val="004D1737"/>
    <w:rsid w:val="004D23B6"/>
    <w:rsid w:val="00511C26"/>
    <w:rsid w:val="00515B9F"/>
    <w:rsid w:val="00520362"/>
    <w:rsid w:val="00534AA1"/>
    <w:rsid w:val="00537ABD"/>
    <w:rsid w:val="00537E7E"/>
    <w:rsid w:val="005433AB"/>
    <w:rsid w:val="00544660"/>
    <w:rsid w:val="00551D6D"/>
    <w:rsid w:val="00557D7B"/>
    <w:rsid w:val="0056560A"/>
    <w:rsid w:val="005748DC"/>
    <w:rsid w:val="00582F01"/>
    <w:rsid w:val="00586D9A"/>
    <w:rsid w:val="00590F1B"/>
    <w:rsid w:val="00597B11"/>
    <w:rsid w:val="005A24BA"/>
    <w:rsid w:val="005B0131"/>
    <w:rsid w:val="005B3167"/>
    <w:rsid w:val="005B4B82"/>
    <w:rsid w:val="005B5191"/>
    <w:rsid w:val="005B5531"/>
    <w:rsid w:val="005B7597"/>
    <w:rsid w:val="005C34C3"/>
    <w:rsid w:val="005D38A5"/>
    <w:rsid w:val="005E74B2"/>
    <w:rsid w:val="005F4685"/>
    <w:rsid w:val="005F7C77"/>
    <w:rsid w:val="006071C0"/>
    <w:rsid w:val="0061062C"/>
    <w:rsid w:val="00613E5D"/>
    <w:rsid w:val="006200FC"/>
    <w:rsid w:val="00625837"/>
    <w:rsid w:val="00627ED9"/>
    <w:rsid w:val="00632709"/>
    <w:rsid w:val="00644522"/>
    <w:rsid w:val="00654316"/>
    <w:rsid w:val="0065649E"/>
    <w:rsid w:val="006604D0"/>
    <w:rsid w:val="00666314"/>
    <w:rsid w:val="00666916"/>
    <w:rsid w:val="00674190"/>
    <w:rsid w:val="00675BD2"/>
    <w:rsid w:val="006776A5"/>
    <w:rsid w:val="0068231E"/>
    <w:rsid w:val="00682FEF"/>
    <w:rsid w:val="006866C0"/>
    <w:rsid w:val="00693145"/>
    <w:rsid w:val="00694231"/>
    <w:rsid w:val="00697A47"/>
    <w:rsid w:val="006A05A3"/>
    <w:rsid w:val="006A723D"/>
    <w:rsid w:val="006A7906"/>
    <w:rsid w:val="006C2B14"/>
    <w:rsid w:val="006D43ED"/>
    <w:rsid w:val="006E1BD6"/>
    <w:rsid w:val="006E4FB3"/>
    <w:rsid w:val="006E5BB8"/>
    <w:rsid w:val="006F5971"/>
    <w:rsid w:val="007031BF"/>
    <w:rsid w:val="0070661D"/>
    <w:rsid w:val="00712345"/>
    <w:rsid w:val="007124A4"/>
    <w:rsid w:val="00716DA6"/>
    <w:rsid w:val="007278D1"/>
    <w:rsid w:val="00731396"/>
    <w:rsid w:val="0074296C"/>
    <w:rsid w:val="007463E1"/>
    <w:rsid w:val="00747D7C"/>
    <w:rsid w:val="0075165D"/>
    <w:rsid w:val="00753F16"/>
    <w:rsid w:val="0075533D"/>
    <w:rsid w:val="00764AB5"/>
    <w:rsid w:val="00783724"/>
    <w:rsid w:val="00787376"/>
    <w:rsid w:val="00791C32"/>
    <w:rsid w:val="00792D5E"/>
    <w:rsid w:val="007A0D38"/>
    <w:rsid w:val="007A3592"/>
    <w:rsid w:val="007B11E0"/>
    <w:rsid w:val="007C7458"/>
    <w:rsid w:val="007D16C8"/>
    <w:rsid w:val="007D3BB7"/>
    <w:rsid w:val="007D7380"/>
    <w:rsid w:val="007E404F"/>
    <w:rsid w:val="007E74BD"/>
    <w:rsid w:val="007F0446"/>
    <w:rsid w:val="007F684D"/>
    <w:rsid w:val="007F699C"/>
    <w:rsid w:val="00812CD6"/>
    <w:rsid w:val="0081473A"/>
    <w:rsid w:val="00816842"/>
    <w:rsid w:val="00820A6C"/>
    <w:rsid w:val="00824F2E"/>
    <w:rsid w:val="008278F4"/>
    <w:rsid w:val="008307E5"/>
    <w:rsid w:val="0084292C"/>
    <w:rsid w:val="008609E3"/>
    <w:rsid w:val="00863A3E"/>
    <w:rsid w:val="0087086E"/>
    <w:rsid w:val="00874BCE"/>
    <w:rsid w:val="00877303"/>
    <w:rsid w:val="00880735"/>
    <w:rsid w:val="00881C3D"/>
    <w:rsid w:val="0088429C"/>
    <w:rsid w:val="00884DC4"/>
    <w:rsid w:val="00885FD7"/>
    <w:rsid w:val="0089059E"/>
    <w:rsid w:val="00890DDE"/>
    <w:rsid w:val="00893D7B"/>
    <w:rsid w:val="008B3297"/>
    <w:rsid w:val="008B390C"/>
    <w:rsid w:val="008C1ECC"/>
    <w:rsid w:val="008C249B"/>
    <w:rsid w:val="008C359D"/>
    <w:rsid w:val="008C3E0B"/>
    <w:rsid w:val="008D2A6C"/>
    <w:rsid w:val="008D5175"/>
    <w:rsid w:val="008D582F"/>
    <w:rsid w:val="008E6AE0"/>
    <w:rsid w:val="0091178E"/>
    <w:rsid w:val="00915AAE"/>
    <w:rsid w:val="00920D0E"/>
    <w:rsid w:val="0092125E"/>
    <w:rsid w:val="009251C2"/>
    <w:rsid w:val="009277E3"/>
    <w:rsid w:val="009301C0"/>
    <w:rsid w:val="00935440"/>
    <w:rsid w:val="00942BE9"/>
    <w:rsid w:val="00945D59"/>
    <w:rsid w:val="00950C95"/>
    <w:rsid w:val="00960DE3"/>
    <w:rsid w:val="009624BF"/>
    <w:rsid w:val="00967871"/>
    <w:rsid w:val="00971739"/>
    <w:rsid w:val="00976AE1"/>
    <w:rsid w:val="009775DC"/>
    <w:rsid w:val="00977608"/>
    <w:rsid w:val="00977E01"/>
    <w:rsid w:val="00985314"/>
    <w:rsid w:val="00996777"/>
    <w:rsid w:val="009A0BE9"/>
    <w:rsid w:val="009A1792"/>
    <w:rsid w:val="009A2C42"/>
    <w:rsid w:val="009A6ABE"/>
    <w:rsid w:val="009C1415"/>
    <w:rsid w:val="009D0A98"/>
    <w:rsid w:val="009D7F2B"/>
    <w:rsid w:val="009E18EB"/>
    <w:rsid w:val="009F28DC"/>
    <w:rsid w:val="00A126B7"/>
    <w:rsid w:val="00A147E0"/>
    <w:rsid w:val="00A17DC6"/>
    <w:rsid w:val="00A27C2E"/>
    <w:rsid w:val="00A303D2"/>
    <w:rsid w:val="00A36192"/>
    <w:rsid w:val="00A4153F"/>
    <w:rsid w:val="00A42868"/>
    <w:rsid w:val="00A43F3C"/>
    <w:rsid w:val="00A44462"/>
    <w:rsid w:val="00A44854"/>
    <w:rsid w:val="00A51338"/>
    <w:rsid w:val="00A55686"/>
    <w:rsid w:val="00A60FBA"/>
    <w:rsid w:val="00A7087A"/>
    <w:rsid w:val="00A73AA8"/>
    <w:rsid w:val="00A76870"/>
    <w:rsid w:val="00A8016F"/>
    <w:rsid w:val="00A83172"/>
    <w:rsid w:val="00A92535"/>
    <w:rsid w:val="00AB18E7"/>
    <w:rsid w:val="00AB3F05"/>
    <w:rsid w:val="00AC4851"/>
    <w:rsid w:val="00AC67CC"/>
    <w:rsid w:val="00AD0981"/>
    <w:rsid w:val="00AD189C"/>
    <w:rsid w:val="00AD4ABA"/>
    <w:rsid w:val="00AD62A1"/>
    <w:rsid w:val="00AE5A44"/>
    <w:rsid w:val="00AE5A57"/>
    <w:rsid w:val="00AF21E9"/>
    <w:rsid w:val="00AF3E7B"/>
    <w:rsid w:val="00B0145F"/>
    <w:rsid w:val="00B10546"/>
    <w:rsid w:val="00B2202D"/>
    <w:rsid w:val="00B37649"/>
    <w:rsid w:val="00B440B0"/>
    <w:rsid w:val="00B46204"/>
    <w:rsid w:val="00B55E95"/>
    <w:rsid w:val="00B63FFC"/>
    <w:rsid w:val="00B72F8E"/>
    <w:rsid w:val="00B75B97"/>
    <w:rsid w:val="00B76CBA"/>
    <w:rsid w:val="00B85436"/>
    <w:rsid w:val="00B97A99"/>
    <w:rsid w:val="00BA4F0B"/>
    <w:rsid w:val="00BA59FB"/>
    <w:rsid w:val="00BB0EBF"/>
    <w:rsid w:val="00BB3A58"/>
    <w:rsid w:val="00BC4EC1"/>
    <w:rsid w:val="00BD1278"/>
    <w:rsid w:val="00BD5BE5"/>
    <w:rsid w:val="00BE3686"/>
    <w:rsid w:val="00BE5FD6"/>
    <w:rsid w:val="00C03377"/>
    <w:rsid w:val="00C0409A"/>
    <w:rsid w:val="00C06634"/>
    <w:rsid w:val="00C15247"/>
    <w:rsid w:val="00C16B04"/>
    <w:rsid w:val="00C211B8"/>
    <w:rsid w:val="00C24491"/>
    <w:rsid w:val="00C260B5"/>
    <w:rsid w:val="00C26FF7"/>
    <w:rsid w:val="00C31C51"/>
    <w:rsid w:val="00C354CE"/>
    <w:rsid w:val="00C4005E"/>
    <w:rsid w:val="00C41DEC"/>
    <w:rsid w:val="00C429F6"/>
    <w:rsid w:val="00C45878"/>
    <w:rsid w:val="00C47C15"/>
    <w:rsid w:val="00C77369"/>
    <w:rsid w:val="00C87449"/>
    <w:rsid w:val="00C94844"/>
    <w:rsid w:val="00C959EC"/>
    <w:rsid w:val="00C95CBF"/>
    <w:rsid w:val="00CA04D4"/>
    <w:rsid w:val="00CA2013"/>
    <w:rsid w:val="00CA7023"/>
    <w:rsid w:val="00CB12E1"/>
    <w:rsid w:val="00CB1D1E"/>
    <w:rsid w:val="00CB76DE"/>
    <w:rsid w:val="00CE1FC6"/>
    <w:rsid w:val="00CE5EF5"/>
    <w:rsid w:val="00CF108B"/>
    <w:rsid w:val="00CF14DE"/>
    <w:rsid w:val="00CF1FAF"/>
    <w:rsid w:val="00CF20C2"/>
    <w:rsid w:val="00CF6CF4"/>
    <w:rsid w:val="00CF7DB8"/>
    <w:rsid w:val="00D0082A"/>
    <w:rsid w:val="00D01F78"/>
    <w:rsid w:val="00D03977"/>
    <w:rsid w:val="00D04346"/>
    <w:rsid w:val="00D07D2B"/>
    <w:rsid w:val="00D10CC9"/>
    <w:rsid w:val="00D11F3F"/>
    <w:rsid w:val="00D166E3"/>
    <w:rsid w:val="00D17D12"/>
    <w:rsid w:val="00D20AD3"/>
    <w:rsid w:val="00D20EFE"/>
    <w:rsid w:val="00D23C63"/>
    <w:rsid w:val="00D24010"/>
    <w:rsid w:val="00D240B6"/>
    <w:rsid w:val="00D329CA"/>
    <w:rsid w:val="00D474F0"/>
    <w:rsid w:val="00D54984"/>
    <w:rsid w:val="00D55B49"/>
    <w:rsid w:val="00D676B1"/>
    <w:rsid w:val="00D72AE8"/>
    <w:rsid w:val="00D76B6A"/>
    <w:rsid w:val="00D93238"/>
    <w:rsid w:val="00D934F8"/>
    <w:rsid w:val="00D97B1C"/>
    <w:rsid w:val="00DA0A7F"/>
    <w:rsid w:val="00DA2174"/>
    <w:rsid w:val="00DA25D6"/>
    <w:rsid w:val="00DB0DD8"/>
    <w:rsid w:val="00DB3CF2"/>
    <w:rsid w:val="00DC1C6B"/>
    <w:rsid w:val="00DC2221"/>
    <w:rsid w:val="00DD03C7"/>
    <w:rsid w:val="00DD0449"/>
    <w:rsid w:val="00DD479F"/>
    <w:rsid w:val="00DD5CDC"/>
    <w:rsid w:val="00DD6F40"/>
    <w:rsid w:val="00DD726E"/>
    <w:rsid w:val="00DE07A1"/>
    <w:rsid w:val="00DE50A1"/>
    <w:rsid w:val="00E000CC"/>
    <w:rsid w:val="00E11DDF"/>
    <w:rsid w:val="00E146DE"/>
    <w:rsid w:val="00E21386"/>
    <w:rsid w:val="00E362BC"/>
    <w:rsid w:val="00E420BA"/>
    <w:rsid w:val="00E42469"/>
    <w:rsid w:val="00E54BEC"/>
    <w:rsid w:val="00E614F7"/>
    <w:rsid w:val="00E6523C"/>
    <w:rsid w:val="00E711AD"/>
    <w:rsid w:val="00E71521"/>
    <w:rsid w:val="00E74726"/>
    <w:rsid w:val="00E77933"/>
    <w:rsid w:val="00EA611D"/>
    <w:rsid w:val="00EB2A41"/>
    <w:rsid w:val="00EB2C7D"/>
    <w:rsid w:val="00EB2DEB"/>
    <w:rsid w:val="00EC0D6F"/>
    <w:rsid w:val="00EC2693"/>
    <w:rsid w:val="00ED1110"/>
    <w:rsid w:val="00ED1C8F"/>
    <w:rsid w:val="00ED3965"/>
    <w:rsid w:val="00EE6101"/>
    <w:rsid w:val="00EF062E"/>
    <w:rsid w:val="00EF16CD"/>
    <w:rsid w:val="00EF3F31"/>
    <w:rsid w:val="00F0034E"/>
    <w:rsid w:val="00F02692"/>
    <w:rsid w:val="00F0534D"/>
    <w:rsid w:val="00F05C63"/>
    <w:rsid w:val="00F17B19"/>
    <w:rsid w:val="00F240E6"/>
    <w:rsid w:val="00F24540"/>
    <w:rsid w:val="00F247A9"/>
    <w:rsid w:val="00F26491"/>
    <w:rsid w:val="00F43514"/>
    <w:rsid w:val="00F45454"/>
    <w:rsid w:val="00F5020E"/>
    <w:rsid w:val="00F54BC8"/>
    <w:rsid w:val="00F575DA"/>
    <w:rsid w:val="00F62329"/>
    <w:rsid w:val="00F746A4"/>
    <w:rsid w:val="00F860B0"/>
    <w:rsid w:val="00F96A95"/>
    <w:rsid w:val="00F96C84"/>
    <w:rsid w:val="00FA29CB"/>
    <w:rsid w:val="00FA6083"/>
    <w:rsid w:val="00FA60B2"/>
    <w:rsid w:val="00FB1B83"/>
    <w:rsid w:val="00FC1DFC"/>
    <w:rsid w:val="00FC26F3"/>
    <w:rsid w:val="00FD317F"/>
    <w:rsid w:val="00FE0370"/>
    <w:rsid w:val="00FE0B55"/>
    <w:rsid w:val="00FE18F9"/>
    <w:rsid w:val="00FE5CBB"/>
    <w:rsid w:val="00FF0978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0BA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1B4DAF"/>
    <w:pPr>
      <w:keepNext/>
      <w:numPr>
        <w:numId w:val="10"/>
      </w:numPr>
      <w:spacing w:after="240"/>
      <w:outlineLvl w:val="0"/>
    </w:pPr>
    <w:rPr>
      <w:b/>
      <w:sz w:val="32"/>
      <w:szCs w:val="28"/>
    </w:rPr>
  </w:style>
  <w:style w:type="paragraph" w:styleId="Heading2">
    <w:name w:val="heading 2"/>
    <w:basedOn w:val="Normal"/>
    <w:next w:val="Normal"/>
    <w:qFormat/>
    <w:rsid w:val="001B4DAF"/>
    <w:pPr>
      <w:keepNext/>
      <w:numPr>
        <w:ilvl w:val="1"/>
        <w:numId w:val="10"/>
      </w:numPr>
      <w:spacing w:after="240"/>
      <w:outlineLvl w:val="1"/>
    </w:pPr>
    <w:rPr>
      <w:rFonts w:cs="Arial"/>
      <w:b/>
      <w:bCs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4326A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4326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left="851"/>
      <w:outlineLvl w:val="4"/>
    </w:pPr>
    <w:rPr>
      <w:rFonts w:cs="Arial"/>
      <w:b/>
    </w:rPr>
  </w:style>
  <w:style w:type="paragraph" w:styleId="Heading8">
    <w:name w:val="heading 8"/>
    <w:basedOn w:val="Normal"/>
    <w:next w:val="Normal"/>
    <w:qFormat/>
    <w:rsid w:val="001763C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63C9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egal">
    <w:name w:val="1Legal"/>
    <w:pPr>
      <w:tabs>
        <w:tab w:val="left" w:pos="720"/>
      </w:tabs>
      <w:ind w:left="720" w:hanging="720"/>
    </w:pPr>
    <w:rPr>
      <w:snapToGrid w:val="0"/>
      <w:sz w:val="24"/>
      <w:lang w:val="en-AU" w:eastAsia="en-US"/>
    </w:rPr>
  </w:style>
  <w:style w:type="paragraph" w:customStyle="1" w:styleId="01MtgLevel1">
    <w:name w:val="01 Mtg Level 1"/>
    <w:basedOn w:val="1Legal"/>
    <w:semiHidden/>
    <w:locked/>
    <w:pPr>
      <w:numPr>
        <w:numId w:val="1"/>
      </w:numPr>
      <w:tabs>
        <w:tab w:val="clear" w:pos="720"/>
      </w:tabs>
      <w:suppressAutoHyphens/>
      <w:spacing w:before="240" w:after="240"/>
      <w:jc w:val="both"/>
    </w:pPr>
    <w:rPr>
      <w:rFonts w:ascii="Arial" w:hAnsi="Arial" w:cs="Arial"/>
      <w:b/>
      <w:sz w:val="32"/>
      <w:lang w:val="en-GB"/>
    </w:rPr>
  </w:style>
  <w:style w:type="paragraph" w:customStyle="1" w:styleId="02MtgLevel2">
    <w:name w:val="02 Mtg Level 2"/>
    <w:basedOn w:val="Normal"/>
    <w:semiHidden/>
    <w:locked/>
    <w:pPr>
      <w:numPr>
        <w:ilvl w:val="1"/>
        <w:numId w:val="2"/>
      </w:numPr>
      <w:tabs>
        <w:tab w:val="left" w:pos="-1440"/>
      </w:tabs>
    </w:pPr>
    <w:rPr>
      <w:b/>
      <w:sz w:val="28"/>
    </w:rPr>
  </w:style>
  <w:style w:type="paragraph" w:customStyle="1" w:styleId="03MtgLevel3">
    <w:name w:val="03 Mtg Level 3"/>
    <w:basedOn w:val="Normal"/>
    <w:semiHidden/>
    <w:locked/>
    <w:pPr>
      <w:numPr>
        <w:ilvl w:val="2"/>
        <w:numId w:val="3"/>
      </w:numPr>
      <w:outlineLvl w:val="0"/>
    </w:pPr>
    <w:rPr>
      <w:b/>
    </w:rPr>
  </w:style>
  <w:style w:type="paragraph" w:customStyle="1" w:styleId="MeetingText">
    <w:name w:val="Meeting Text"/>
    <w:basedOn w:val="Normal"/>
    <w:pPr>
      <w:ind w:left="851"/>
    </w:pPr>
  </w:style>
  <w:style w:type="paragraph" w:customStyle="1" w:styleId="03MtgText">
    <w:name w:val="03 Mtg Text"/>
    <w:basedOn w:val="MeetingText"/>
    <w:pPr>
      <w:spacing w:after="240"/>
    </w:pPr>
  </w:style>
  <w:style w:type="paragraph" w:customStyle="1" w:styleId="04ResolvedText">
    <w:name w:val="04 Resolved Text"/>
    <w:basedOn w:val="Normal"/>
    <w:pPr>
      <w:spacing w:after="240"/>
      <w:ind w:left="851"/>
    </w:pPr>
    <w:rPr>
      <w:rFonts w:cs="Arial"/>
      <w:b/>
      <w:sz w:val="28"/>
    </w:rPr>
  </w:style>
  <w:style w:type="paragraph" w:customStyle="1" w:styleId="05ThattheRegionalCouncil">
    <w:name w:val="05 That the Regional Council"/>
    <w:basedOn w:val="Normal"/>
    <w:pPr>
      <w:ind w:left="851"/>
    </w:pPr>
    <w:rPr>
      <w:rFonts w:cs="Arial"/>
      <w:b/>
    </w:rPr>
  </w:style>
  <w:style w:type="paragraph" w:styleId="BodyTextIndent3">
    <w:name w:val="Body Text Indent 3"/>
    <w:basedOn w:val="Normal"/>
    <w:pPr>
      <w:ind w:left="851"/>
    </w:pPr>
    <w:rPr>
      <w:rFonts w:cs="Arial"/>
      <w:i/>
      <w:iCs/>
    </w:rPr>
  </w:style>
  <w:style w:type="paragraph" w:customStyle="1" w:styleId="06ResolutionText">
    <w:name w:val="06 Resolution Text"/>
    <w:basedOn w:val="Normal"/>
    <w:pPr>
      <w:numPr>
        <w:numId w:val="6"/>
      </w:numPr>
      <w:spacing w:after="240"/>
    </w:pPr>
    <w:rPr>
      <w:rFonts w:cs="Arial"/>
      <w:b/>
    </w:rPr>
  </w:style>
  <w:style w:type="paragraph" w:customStyle="1" w:styleId="AgendaBoxText">
    <w:name w:val="Agenda Box Text"/>
    <w:basedOn w:val="Header"/>
    <w:rsid w:val="004326A2"/>
    <w:pPr>
      <w:jc w:val="left"/>
    </w:pPr>
    <w:rPr>
      <w:b/>
      <w:i w:val="0"/>
      <w:sz w:val="28"/>
      <w:szCs w:val="28"/>
    </w:rPr>
  </w:style>
  <w:style w:type="paragraph" w:styleId="BodyText">
    <w:name w:val="Body Text"/>
    <w:basedOn w:val="Normal"/>
    <w:link w:val="BodyTextChar"/>
    <w:rPr>
      <w:b/>
      <w:sz w:val="32"/>
      <w:lang w:val="en-GB"/>
    </w:rPr>
  </w:style>
  <w:style w:type="paragraph" w:styleId="BodyText2">
    <w:name w:val="Body Text 2"/>
    <w:basedOn w:val="Normal"/>
    <w:pPr>
      <w:suppressAutoHyphens/>
    </w:pPr>
    <w:rPr>
      <w:rFonts w:cs="Arial"/>
      <w:b/>
      <w:sz w:val="28"/>
    </w:rPr>
  </w:style>
  <w:style w:type="paragraph" w:styleId="BodyTextIndent">
    <w:name w:val="Body Text Indent"/>
    <w:basedOn w:val="Normal"/>
    <w:link w:val="BodyTextIndentChar"/>
    <w:pPr>
      <w:suppressAutoHyphens/>
      <w:autoSpaceDE w:val="0"/>
      <w:autoSpaceDN w:val="0"/>
      <w:ind w:left="720"/>
    </w:pPr>
    <w:rPr>
      <w:i/>
      <w:iCs/>
      <w:lang w:val="en-GB"/>
    </w:rPr>
  </w:style>
  <w:style w:type="paragraph" w:styleId="BodyTextIndent2">
    <w:name w:val="Body Text Indent 2"/>
    <w:basedOn w:val="Normal"/>
    <w:pPr>
      <w:ind w:left="851"/>
    </w:pPr>
    <w:rPr>
      <w:rFonts w:cs="Arial"/>
      <w:b/>
    </w:rPr>
  </w:style>
  <w:style w:type="paragraph" w:customStyle="1" w:styleId="AgendaReportText">
    <w:name w:val="Agenda Report Text"/>
    <w:basedOn w:val="Normal"/>
    <w:rsid w:val="004326A2"/>
    <w:pPr>
      <w:spacing w:after="240"/>
      <w:ind w:left="851"/>
    </w:pPr>
  </w:style>
  <w:style w:type="character" w:styleId="CommentReference">
    <w:name w:val="annotation reference"/>
    <w:rsid w:val="004326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26A2"/>
    <w:pPr>
      <w:jc w:val="left"/>
    </w:pPr>
    <w:rPr>
      <w:sz w:val="20"/>
    </w:rPr>
  </w:style>
  <w:style w:type="character" w:customStyle="1" w:styleId="CommentTextChar">
    <w:name w:val="Comment Text Char"/>
    <w:link w:val="CommentText"/>
    <w:rsid w:val="004326A2"/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4326A2"/>
    <w:pPr>
      <w:tabs>
        <w:tab w:val="center" w:pos="4153"/>
        <w:tab w:val="right" w:pos="8306"/>
      </w:tabs>
    </w:pPr>
    <w:rPr>
      <w:i/>
      <w:sz w:val="16"/>
      <w:szCs w:val="18"/>
    </w:rPr>
  </w:style>
  <w:style w:type="character" w:styleId="FootnoteReference">
    <w:name w:val="footnote reference"/>
    <w:semiHidden/>
  </w:style>
  <w:style w:type="paragraph" w:styleId="DocumentMap">
    <w:name w:val="Document Map"/>
    <w:basedOn w:val="Normal"/>
    <w:link w:val="DocumentMapChar"/>
    <w:rsid w:val="004326A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4326A2"/>
    <w:rPr>
      <w:rFonts w:ascii="Tahoma" w:hAnsi="Tahoma"/>
      <w:sz w:val="22"/>
      <w:shd w:val="clear" w:color="auto" w:fill="000080"/>
      <w:lang w:eastAsia="en-US"/>
    </w:rPr>
  </w:style>
  <w:style w:type="character" w:customStyle="1" w:styleId="FooterChar">
    <w:name w:val="Footer Char"/>
    <w:link w:val="Footer"/>
    <w:rsid w:val="004326A2"/>
    <w:rPr>
      <w:rFonts w:ascii="Arial" w:hAnsi="Arial"/>
      <w:i/>
      <w:sz w:val="16"/>
      <w:szCs w:val="18"/>
      <w:lang w:eastAsia="en-US"/>
    </w:rPr>
  </w:style>
  <w:style w:type="paragraph" w:styleId="Header">
    <w:name w:val="header"/>
    <w:basedOn w:val="Normal"/>
    <w:rsid w:val="004326A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customStyle="1" w:styleId="Legal1">
    <w:name w:val="Legal 1"/>
    <w:basedOn w:val="Normal"/>
    <w:pPr>
      <w:numPr>
        <w:numId w:val="4"/>
      </w:numPr>
      <w:outlineLvl w:val="0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character" w:styleId="PageNumber">
    <w:name w:val="page number"/>
    <w:basedOn w:val="DefaultParagraphFont"/>
    <w:rsid w:val="004326A2"/>
  </w:style>
  <w:style w:type="character" w:customStyle="1" w:styleId="Heading1Char">
    <w:name w:val="Heading 1 Char"/>
    <w:link w:val="Heading1"/>
    <w:rsid w:val="001B4DAF"/>
    <w:rPr>
      <w:rFonts w:ascii="Arial" w:hAnsi="Arial"/>
      <w:b/>
      <w:sz w:val="32"/>
      <w:szCs w:val="28"/>
      <w:lang w:eastAsia="en-US"/>
    </w:rPr>
  </w:style>
  <w:style w:type="paragraph" w:customStyle="1" w:styleId="AgendaReportHeading1">
    <w:name w:val="Agenda Report Heading 1"/>
    <w:basedOn w:val="Heading1"/>
    <w:next w:val="Normal"/>
    <w:rsid w:val="00FD317F"/>
    <w:pPr>
      <w:numPr>
        <w:numId w:val="8"/>
      </w:numPr>
    </w:pPr>
    <w:rPr>
      <w:kern w:val="32"/>
      <w:szCs w:val="20"/>
    </w:rPr>
  </w:style>
  <w:style w:type="paragraph" w:customStyle="1" w:styleId="07ResolutionAlphaText">
    <w:name w:val="07 Resolution Alpha Text"/>
    <w:basedOn w:val="06ResolutionText"/>
    <w:pPr>
      <w:numPr>
        <w:numId w:val="7"/>
      </w:numPr>
      <w:tabs>
        <w:tab w:val="left" w:pos="1418"/>
      </w:tabs>
    </w:pPr>
  </w:style>
  <w:style w:type="paragraph" w:styleId="Title">
    <w:name w:val="Title"/>
    <w:basedOn w:val="Normal"/>
    <w:qFormat/>
    <w:rsid w:val="004326A2"/>
    <w:pPr>
      <w:jc w:val="center"/>
    </w:pPr>
    <w:rPr>
      <w:b/>
      <w:sz w:val="40"/>
    </w:rPr>
  </w:style>
  <w:style w:type="paragraph" w:customStyle="1" w:styleId="AgendaReportTitle">
    <w:name w:val="Agenda Report Title"/>
    <w:basedOn w:val="Title"/>
    <w:next w:val="Normal"/>
    <w:rsid w:val="00FD317F"/>
    <w:pPr>
      <w:outlineLvl w:val="1"/>
    </w:pPr>
    <w:rPr>
      <w:bCs/>
      <w:sz w:val="28"/>
    </w:rPr>
  </w:style>
  <w:style w:type="character" w:styleId="PlaceholderText">
    <w:name w:val="Placeholder Text"/>
    <w:basedOn w:val="DefaultParagraphFont"/>
    <w:uiPriority w:val="99"/>
    <w:semiHidden/>
    <w:rsid w:val="006071C0"/>
    <w:rPr>
      <w:color w:val="808080"/>
    </w:rPr>
  </w:style>
  <w:style w:type="paragraph" w:styleId="BalloonText">
    <w:name w:val="Balloon Text"/>
    <w:basedOn w:val="Normal"/>
    <w:link w:val="BalloonTextChar"/>
    <w:rsid w:val="00432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1C0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6071C0"/>
    <w:rPr>
      <w:rFonts w:ascii="Arial" w:hAnsi="Arial"/>
      <w:b/>
      <w:sz w:val="32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071C0"/>
    <w:rPr>
      <w:rFonts w:ascii="Arial" w:hAnsi="Arial"/>
      <w:i/>
      <w:iCs/>
      <w:sz w:val="22"/>
      <w:szCs w:val="24"/>
      <w:lang w:val="en-GB" w:eastAsia="en-US"/>
    </w:rPr>
  </w:style>
  <w:style w:type="paragraph" w:customStyle="1" w:styleId="AgendaRecommendation">
    <w:name w:val="Agenda Recommendation"/>
    <w:basedOn w:val="Normal"/>
    <w:qFormat/>
    <w:rsid w:val="00F54BC8"/>
    <w:pPr>
      <w:numPr>
        <w:numId w:val="14"/>
      </w:numPr>
      <w:spacing w:before="240" w:after="240"/>
      <w:outlineLvl w:val="0"/>
    </w:pPr>
    <w:rPr>
      <w:rFonts w:eastAsia="Calibri" w:cs="Arial"/>
      <w:b/>
      <w:szCs w:val="22"/>
    </w:rPr>
  </w:style>
  <w:style w:type="character" w:customStyle="1" w:styleId="Heading3Char">
    <w:name w:val="Heading 3 Char"/>
    <w:link w:val="Heading3"/>
    <w:rsid w:val="004326A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eading4Char">
    <w:name w:val="Heading 4 Char"/>
    <w:link w:val="Heading4"/>
    <w:rsid w:val="004326A2"/>
    <w:rPr>
      <w:rFonts w:ascii="Calibri" w:hAnsi="Calibri"/>
      <w:b/>
      <w:bCs/>
      <w:sz w:val="28"/>
      <w:szCs w:val="28"/>
      <w:lang w:eastAsia="en-US"/>
    </w:rPr>
  </w:style>
  <w:style w:type="paragraph" w:customStyle="1" w:styleId="NoticeFaxHeading">
    <w:name w:val="Notice Fax Heading"/>
    <w:basedOn w:val="Normal"/>
    <w:rsid w:val="004326A2"/>
    <w:pPr>
      <w:spacing w:after="40"/>
      <w:jc w:val="right"/>
    </w:pPr>
    <w:rPr>
      <w:b/>
      <w:sz w:val="18"/>
    </w:rPr>
  </w:style>
  <w:style w:type="paragraph" w:customStyle="1" w:styleId="NoticeFaxText">
    <w:name w:val="Notice Fax Text"/>
    <w:basedOn w:val="Normal"/>
    <w:rsid w:val="004326A2"/>
    <w:rPr>
      <w:sz w:val="16"/>
    </w:rPr>
  </w:style>
  <w:style w:type="paragraph" w:customStyle="1" w:styleId="NoticeText">
    <w:name w:val="Notice Text"/>
    <w:basedOn w:val="Normal"/>
    <w:rsid w:val="004326A2"/>
    <w:rPr>
      <w:sz w:val="16"/>
    </w:rPr>
  </w:style>
  <w:style w:type="paragraph" w:customStyle="1" w:styleId="NumberedParagraphLevel1">
    <w:name w:val="Numbered Paragraph Level 1"/>
    <w:basedOn w:val="Normal"/>
    <w:rsid w:val="004326A2"/>
    <w:pPr>
      <w:tabs>
        <w:tab w:val="left" w:pos="851"/>
      </w:tabs>
      <w:spacing w:after="240"/>
    </w:pPr>
  </w:style>
  <w:style w:type="paragraph" w:customStyle="1" w:styleId="OurRef">
    <w:name w:val="Our Ref"/>
    <w:basedOn w:val="Normal"/>
    <w:rsid w:val="004326A2"/>
    <w:rPr>
      <w:rFonts w:cs="Arial"/>
      <w:b/>
      <w:sz w:val="16"/>
      <w:szCs w:val="16"/>
    </w:rPr>
  </w:style>
  <w:style w:type="paragraph" w:customStyle="1" w:styleId="PurposeStatement">
    <w:name w:val="Purpose Statement"/>
    <w:basedOn w:val="Normal"/>
    <w:rsid w:val="004326A2"/>
    <w:rPr>
      <w:i/>
    </w:rPr>
  </w:style>
  <w:style w:type="paragraph" w:customStyle="1" w:styleId="Receivesthereport">
    <w:name w:val="Receives the report."/>
    <w:basedOn w:val="Normal"/>
    <w:rsid w:val="004326A2"/>
    <w:pPr>
      <w:spacing w:after="240"/>
    </w:pPr>
    <w:rPr>
      <w:b/>
    </w:rPr>
  </w:style>
  <w:style w:type="paragraph" w:customStyle="1" w:styleId="RecommendationText">
    <w:name w:val="Recommendation Text"/>
    <w:basedOn w:val="Normal"/>
    <w:rsid w:val="004326A2"/>
    <w:pPr>
      <w:spacing w:after="240"/>
      <w:ind w:left="851"/>
    </w:pPr>
    <w:rPr>
      <w:b/>
      <w:sz w:val="28"/>
    </w:rPr>
  </w:style>
  <w:style w:type="paragraph" w:customStyle="1" w:styleId="ReportTemplateCentredHeading">
    <w:name w:val="Report Template Centred Heading"/>
    <w:basedOn w:val="Normal"/>
    <w:rsid w:val="004326A2"/>
    <w:pPr>
      <w:jc w:val="center"/>
    </w:pPr>
    <w:rPr>
      <w:b/>
      <w:sz w:val="28"/>
      <w:szCs w:val="28"/>
    </w:rPr>
  </w:style>
  <w:style w:type="paragraph" w:customStyle="1" w:styleId="ReportTemplateBoxText">
    <w:name w:val="Report Template Box Text"/>
    <w:basedOn w:val="ReportTemplateCentredHeading"/>
    <w:rsid w:val="004326A2"/>
    <w:pPr>
      <w:jc w:val="left"/>
    </w:pPr>
  </w:style>
  <w:style w:type="paragraph" w:customStyle="1" w:styleId="StandardAlphaLeftMargin">
    <w:name w:val="Standard Alpha Left Margin"/>
    <w:basedOn w:val="Normal"/>
    <w:link w:val="StandardAlphaLeftMarginCharChar"/>
    <w:rsid w:val="004326A2"/>
    <w:pPr>
      <w:spacing w:after="240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4326A2"/>
    <w:rPr>
      <w:rFonts w:ascii="Arial" w:hAnsi="Arial"/>
      <w:sz w:val="22"/>
      <w:szCs w:val="22"/>
      <w:lang w:eastAsia="en-GB"/>
    </w:rPr>
  </w:style>
  <w:style w:type="paragraph" w:customStyle="1" w:styleId="StandardBullet1stIndent">
    <w:name w:val="Standard Bullet 1st Indent"/>
    <w:basedOn w:val="Normal"/>
    <w:rsid w:val="004326A2"/>
    <w:pPr>
      <w:spacing w:after="120"/>
    </w:pPr>
    <w:rPr>
      <w:szCs w:val="22"/>
      <w:lang w:eastAsia="en-GB"/>
    </w:rPr>
  </w:style>
  <w:style w:type="paragraph" w:customStyle="1" w:styleId="StandardAlphaListIndent">
    <w:name w:val="Standard Alpha List Indent"/>
    <w:basedOn w:val="StandardBullet1stIndent"/>
    <w:rsid w:val="004326A2"/>
  </w:style>
  <w:style w:type="paragraph" w:customStyle="1" w:styleId="StandardBullet2ndIndent">
    <w:name w:val="Standard Bullet 2nd Indent"/>
    <w:basedOn w:val="StandardBullet1stIndent"/>
    <w:rsid w:val="004326A2"/>
  </w:style>
  <w:style w:type="paragraph" w:customStyle="1" w:styleId="StandardBulletLeftMargin">
    <w:name w:val="Standard Bullet Left Margin"/>
    <w:basedOn w:val="Normal"/>
    <w:rsid w:val="004326A2"/>
    <w:pPr>
      <w:numPr>
        <w:numId w:val="11"/>
      </w:numPr>
      <w:tabs>
        <w:tab w:val="left" w:pos="851"/>
      </w:tabs>
      <w:spacing w:after="240"/>
    </w:pPr>
    <w:rPr>
      <w:szCs w:val="22"/>
      <w:lang w:eastAsia="en-GB"/>
    </w:rPr>
  </w:style>
  <w:style w:type="paragraph" w:customStyle="1" w:styleId="StandardBulletListIndent">
    <w:name w:val="Standard Bullet List Indent"/>
    <w:basedOn w:val="Normal"/>
    <w:rsid w:val="004326A2"/>
    <w:pPr>
      <w:numPr>
        <w:numId w:val="12"/>
      </w:numPr>
      <w:spacing w:after="120"/>
    </w:pPr>
    <w:rPr>
      <w:szCs w:val="22"/>
      <w:lang w:eastAsia="en-GB"/>
    </w:rPr>
  </w:style>
  <w:style w:type="paragraph" w:customStyle="1" w:styleId="StandardIndentedParagraphText">
    <w:name w:val="Standard Indented Paragraph Text"/>
    <w:basedOn w:val="Normal"/>
    <w:rsid w:val="004326A2"/>
    <w:pPr>
      <w:tabs>
        <w:tab w:val="left" w:pos="1134"/>
      </w:tabs>
      <w:spacing w:after="240"/>
      <w:ind w:left="851"/>
    </w:pPr>
  </w:style>
  <w:style w:type="paragraph" w:customStyle="1" w:styleId="StandardParagraphText">
    <w:name w:val="Standard Paragraph Text"/>
    <w:basedOn w:val="Normal"/>
    <w:link w:val="StandardParagraphTextCharChar"/>
    <w:rsid w:val="004326A2"/>
    <w:pPr>
      <w:spacing w:after="240"/>
    </w:pPr>
    <w:rPr>
      <w:szCs w:val="22"/>
    </w:rPr>
  </w:style>
  <w:style w:type="character" w:customStyle="1" w:styleId="StandardParagraphTextCharChar">
    <w:name w:val="Standard Paragraph Text Char Char"/>
    <w:link w:val="StandardParagraphText"/>
    <w:rsid w:val="004326A2"/>
    <w:rPr>
      <w:rFonts w:ascii="Arial" w:hAnsi="Arial"/>
      <w:sz w:val="22"/>
      <w:szCs w:val="22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4326A2"/>
    <w:pPr>
      <w:spacing w:after="240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4326A2"/>
    <w:rPr>
      <w:rFonts w:ascii="Arial" w:hAnsi="Arial"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4326A2"/>
    <w:pPr>
      <w:tabs>
        <w:tab w:val="left" w:pos="851"/>
        <w:tab w:val="left" w:pos="1418"/>
      </w:tabs>
    </w:pPr>
  </w:style>
  <w:style w:type="paragraph" w:customStyle="1" w:styleId="Subject">
    <w:name w:val="Subject"/>
    <w:basedOn w:val="Normal"/>
    <w:next w:val="StandardParagraphText"/>
    <w:rsid w:val="004326A2"/>
    <w:pPr>
      <w:spacing w:before="120" w:after="120"/>
    </w:pPr>
    <w:rPr>
      <w:b/>
      <w:sz w:val="24"/>
      <w:szCs w:val="24"/>
    </w:rPr>
  </w:style>
  <w:style w:type="table" w:styleId="TableGrid">
    <w:name w:val="Table Grid"/>
    <w:basedOn w:val="TableNormal"/>
    <w:rsid w:val="004326A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orFigureCaptionText">
    <w:name w:val="Table or Figure Caption Text"/>
    <w:basedOn w:val="Normal"/>
    <w:rsid w:val="004326A2"/>
    <w:pPr>
      <w:keepNext/>
      <w:tabs>
        <w:tab w:val="left" w:pos="851"/>
        <w:tab w:val="left" w:pos="1985"/>
      </w:tabs>
      <w:spacing w:after="240"/>
      <w:ind w:left="1980" w:hanging="1100"/>
    </w:pPr>
    <w:rPr>
      <w:i/>
      <w:iCs/>
      <w:sz w:val="20"/>
    </w:rPr>
  </w:style>
  <w:style w:type="paragraph" w:customStyle="1" w:styleId="TemplateBoxText">
    <w:name w:val="Template Box Text"/>
    <w:basedOn w:val="Normal"/>
    <w:rsid w:val="004326A2"/>
    <w:rPr>
      <w:rFonts w:ascii="Arial Rounded MT Bold" w:hAnsi="Arial Rounded MT Bold"/>
      <w:b/>
      <w:sz w:val="24"/>
    </w:rPr>
  </w:style>
  <w:style w:type="paragraph" w:customStyle="1" w:styleId="TemplateFaxAddressFooter">
    <w:name w:val="Template Fax Address Footer"/>
    <w:basedOn w:val="Normal"/>
    <w:rsid w:val="004326A2"/>
    <w:pPr>
      <w:jc w:val="center"/>
    </w:pPr>
    <w:rPr>
      <w:i/>
      <w:sz w:val="16"/>
    </w:rPr>
  </w:style>
  <w:style w:type="paragraph" w:customStyle="1" w:styleId="TemplateTitle">
    <w:name w:val="Template Title"/>
    <w:basedOn w:val="Normal"/>
    <w:rsid w:val="004326A2"/>
    <w:rPr>
      <w:rFonts w:ascii="Arial Rounded MT Bold" w:hAnsi="Arial Rounded MT Bold"/>
      <w:sz w:val="60"/>
    </w:rPr>
  </w:style>
  <w:style w:type="paragraph" w:customStyle="1" w:styleId="ThattheRegionalCouncil">
    <w:name w:val="That the Regional Council:"/>
    <w:basedOn w:val="Normal"/>
    <w:rsid w:val="004326A2"/>
    <w:pPr>
      <w:spacing w:after="240"/>
      <w:ind w:left="851"/>
    </w:pPr>
    <w:rPr>
      <w:b/>
      <w:sz w:val="24"/>
    </w:rPr>
  </w:style>
  <w:style w:type="paragraph" w:customStyle="1" w:styleId="WP-AuthorReferenceText">
    <w:name w:val="WP-Author Reference Text"/>
    <w:basedOn w:val="Normal"/>
    <w:rsid w:val="004326A2"/>
    <w:rPr>
      <w:i/>
      <w:sz w:val="18"/>
      <w:szCs w:val="16"/>
    </w:rPr>
  </w:style>
  <w:style w:type="paragraph" w:customStyle="1" w:styleId="YourRefText">
    <w:name w:val="Your Ref Text"/>
    <w:basedOn w:val="Normal"/>
    <w:rsid w:val="004326A2"/>
    <w:rPr>
      <w:rFonts w:cs="Arial"/>
      <w:sz w:val="16"/>
    </w:rPr>
  </w:style>
  <w:style w:type="paragraph" w:customStyle="1" w:styleId="NAMES">
    <w:name w:val="NAMES"/>
    <w:basedOn w:val="AgendaRecommendation"/>
    <w:qFormat/>
    <w:rsid w:val="00E420BA"/>
    <w:pPr>
      <w:numPr>
        <w:numId w:val="0"/>
      </w:numPr>
      <w:spacing w:after="0"/>
      <w:ind w:left="851"/>
      <w:jc w:val="right"/>
    </w:pPr>
  </w:style>
  <w:style w:type="paragraph" w:customStyle="1" w:styleId="CARRIED">
    <w:name w:val="CARRIED"/>
    <w:basedOn w:val="06ResolutionText"/>
    <w:qFormat/>
    <w:rsid w:val="00E420BA"/>
    <w:pPr>
      <w:numPr>
        <w:numId w:val="0"/>
      </w:numPr>
      <w:ind w:left="851"/>
      <w:jc w:val="right"/>
    </w:pPr>
  </w:style>
  <w:style w:type="paragraph" w:styleId="ListParagraph">
    <w:name w:val="List Paragraph"/>
    <w:basedOn w:val="Normal"/>
    <w:uiPriority w:val="34"/>
    <w:qFormat/>
    <w:rsid w:val="00C47C15"/>
    <w:pPr>
      <w:ind w:left="720"/>
      <w:contextualSpacing/>
    </w:pPr>
  </w:style>
  <w:style w:type="paragraph" w:customStyle="1" w:styleId="AgendaReportSubHeading">
    <w:name w:val="Agenda Report Sub Heading"/>
    <w:basedOn w:val="Normal"/>
    <w:qFormat/>
    <w:rsid w:val="00942BE9"/>
    <w:pPr>
      <w:tabs>
        <w:tab w:val="left" w:pos="850"/>
      </w:tabs>
      <w:spacing w:before="240" w:after="240"/>
      <w:ind w:left="851"/>
      <w:outlineLvl w:val="0"/>
    </w:pPr>
    <w:rPr>
      <w:rFonts w:eastAsia="Calibri" w:cs="Arial"/>
      <w:b/>
      <w:szCs w:val="22"/>
    </w:rPr>
  </w:style>
  <w:style w:type="paragraph" w:customStyle="1" w:styleId="AgendaReportRecommendationSubHeading">
    <w:name w:val="Agenda Report Recommendation Sub Heading"/>
    <w:basedOn w:val="AgendaReportSubHeading"/>
    <w:qFormat/>
    <w:rsid w:val="00942BE9"/>
    <w:pPr>
      <w:tabs>
        <w:tab w:val="clear" w:pos="850"/>
      </w:tabs>
      <w:ind w:left="0"/>
      <w:outlineLvl w:val="2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942BE9"/>
    <w:pPr>
      <w:spacing w:after="240"/>
      <w:ind w:left="567"/>
      <w:jc w:val="left"/>
    </w:pPr>
    <w:rPr>
      <w:rFonts w:eastAsiaTheme="minorHAnsi" w:cstheme="minorBidi"/>
      <w:sz w:val="20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DA25D6"/>
    <w:pPr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25D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0BA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1B4DAF"/>
    <w:pPr>
      <w:keepNext/>
      <w:numPr>
        <w:numId w:val="10"/>
      </w:numPr>
      <w:spacing w:after="240"/>
      <w:outlineLvl w:val="0"/>
    </w:pPr>
    <w:rPr>
      <w:b/>
      <w:sz w:val="32"/>
      <w:szCs w:val="28"/>
    </w:rPr>
  </w:style>
  <w:style w:type="paragraph" w:styleId="Heading2">
    <w:name w:val="heading 2"/>
    <w:basedOn w:val="Normal"/>
    <w:next w:val="Normal"/>
    <w:qFormat/>
    <w:rsid w:val="001B4DAF"/>
    <w:pPr>
      <w:keepNext/>
      <w:numPr>
        <w:ilvl w:val="1"/>
        <w:numId w:val="10"/>
      </w:numPr>
      <w:spacing w:after="240"/>
      <w:outlineLvl w:val="1"/>
    </w:pPr>
    <w:rPr>
      <w:rFonts w:cs="Arial"/>
      <w:b/>
      <w:bCs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4326A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4326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left="851"/>
      <w:outlineLvl w:val="4"/>
    </w:pPr>
    <w:rPr>
      <w:rFonts w:cs="Arial"/>
      <w:b/>
    </w:rPr>
  </w:style>
  <w:style w:type="paragraph" w:styleId="Heading8">
    <w:name w:val="heading 8"/>
    <w:basedOn w:val="Normal"/>
    <w:next w:val="Normal"/>
    <w:qFormat/>
    <w:rsid w:val="001763C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63C9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egal">
    <w:name w:val="1Legal"/>
    <w:pPr>
      <w:tabs>
        <w:tab w:val="left" w:pos="720"/>
      </w:tabs>
      <w:ind w:left="720" w:hanging="720"/>
    </w:pPr>
    <w:rPr>
      <w:snapToGrid w:val="0"/>
      <w:sz w:val="24"/>
      <w:lang w:val="en-AU" w:eastAsia="en-US"/>
    </w:rPr>
  </w:style>
  <w:style w:type="paragraph" w:customStyle="1" w:styleId="01MtgLevel1">
    <w:name w:val="01 Mtg Level 1"/>
    <w:basedOn w:val="1Legal"/>
    <w:semiHidden/>
    <w:locked/>
    <w:pPr>
      <w:numPr>
        <w:numId w:val="1"/>
      </w:numPr>
      <w:tabs>
        <w:tab w:val="clear" w:pos="720"/>
      </w:tabs>
      <w:suppressAutoHyphens/>
      <w:spacing w:before="240" w:after="240"/>
      <w:jc w:val="both"/>
    </w:pPr>
    <w:rPr>
      <w:rFonts w:ascii="Arial" w:hAnsi="Arial" w:cs="Arial"/>
      <w:b/>
      <w:sz w:val="32"/>
      <w:lang w:val="en-GB"/>
    </w:rPr>
  </w:style>
  <w:style w:type="paragraph" w:customStyle="1" w:styleId="02MtgLevel2">
    <w:name w:val="02 Mtg Level 2"/>
    <w:basedOn w:val="Normal"/>
    <w:semiHidden/>
    <w:locked/>
    <w:pPr>
      <w:numPr>
        <w:ilvl w:val="1"/>
        <w:numId w:val="2"/>
      </w:numPr>
      <w:tabs>
        <w:tab w:val="left" w:pos="-1440"/>
      </w:tabs>
    </w:pPr>
    <w:rPr>
      <w:b/>
      <w:sz w:val="28"/>
    </w:rPr>
  </w:style>
  <w:style w:type="paragraph" w:customStyle="1" w:styleId="03MtgLevel3">
    <w:name w:val="03 Mtg Level 3"/>
    <w:basedOn w:val="Normal"/>
    <w:semiHidden/>
    <w:locked/>
    <w:pPr>
      <w:numPr>
        <w:ilvl w:val="2"/>
        <w:numId w:val="3"/>
      </w:numPr>
      <w:outlineLvl w:val="0"/>
    </w:pPr>
    <w:rPr>
      <w:b/>
    </w:rPr>
  </w:style>
  <w:style w:type="paragraph" w:customStyle="1" w:styleId="MeetingText">
    <w:name w:val="Meeting Text"/>
    <w:basedOn w:val="Normal"/>
    <w:pPr>
      <w:ind w:left="851"/>
    </w:pPr>
  </w:style>
  <w:style w:type="paragraph" w:customStyle="1" w:styleId="03MtgText">
    <w:name w:val="03 Mtg Text"/>
    <w:basedOn w:val="MeetingText"/>
    <w:pPr>
      <w:spacing w:after="240"/>
    </w:pPr>
  </w:style>
  <w:style w:type="paragraph" w:customStyle="1" w:styleId="04ResolvedText">
    <w:name w:val="04 Resolved Text"/>
    <w:basedOn w:val="Normal"/>
    <w:pPr>
      <w:spacing w:after="240"/>
      <w:ind w:left="851"/>
    </w:pPr>
    <w:rPr>
      <w:rFonts w:cs="Arial"/>
      <w:b/>
      <w:sz w:val="28"/>
    </w:rPr>
  </w:style>
  <w:style w:type="paragraph" w:customStyle="1" w:styleId="05ThattheRegionalCouncil">
    <w:name w:val="05 That the Regional Council"/>
    <w:basedOn w:val="Normal"/>
    <w:pPr>
      <w:ind w:left="851"/>
    </w:pPr>
    <w:rPr>
      <w:rFonts w:cs="Arial"/>
      <w:b/>
    </w:rPr>
  </w:style>
  <w:style w:type="paragraph" w:styleId="BodyTextIndent3">
    <w:name w:val="Body Text Indent 3"/>
    <w:basedOn w:val="Normal"/>
    <w:pPr>
      <w:ind w:left="851"/>
    </w:pPr>
    <w:rPr>
      <w:rFonts w:cs="Arial"/>
      <w:i/>
      <w:iCs/>
    </w:rPr>
  </w:style>
  <w:style w:type="paragraph" w:customStyle="1" w:styleId="06ResolutionText">
    <w:name w:val="06 Resolution Text"/>
    <w:basedOn w:val="Normal"/>
    <w:pPr>
      <w:numPr>
        <w:numId w:val="6"/>
      </w:numPr>
      <w:spacing w:after="240"/>
    </w:pPr>
    <w:rPr>
      <w:rFonts w:cs="Arial"/>
      <w:b/>
    </w:rPr>
  </w:style>
  <w:style w:type="paragraph" w:customStyle="1" w:styleId="AgendaBoxText">
    <w:name w:val="Agenda Box Text"/>
    <w:basedOn w:val="Header"/>
    <w:rsid w:val="004326A2"/>
    <w:pPr>
      <w:jc w:val="left"/>
    </w:pPr>
    <w:rPr>
      <w:b/>
      <w:i w:val="0"/>
      <w:sz w:val="28"/>
      <w:szCs w:val="28"/>
    </w:rPr>
  </w:style>
  <w:style w:type="paragraph" w:styleId="BodyText">
    <w:name w:val="Body Text"/>
    <w:basedOn w:val="Normal"/>
    <w:link w:val="BodyTextChar"/>
    <w:rPr>
      <w:b/>
      <w:sz w:val="32"/>
      <w:lang w:val="en-GB"/>
    </w:rPr>
  </w:style>
  <w:style w:type="paragraph" w:styleId="BodyText2">
    <w:name w:val="Body Text 2"/>
    <w:basedOn w:val="Normal"/>
    <w:pPr>
      <w:suppressAutoHyphens/>
    </w:pPr>
    <w:rPr>
      <w:rFonts w:cs="Arial"/>
      <w:b/>
      <w:sz w:val="28"/>
    </w:rPr>
  </w:style>
  <w:style w:type="paragraph" w:styleId="BodyTextIndent">
    <w:name w:val="Body Text Indent"/>
    <w:basedOn w:val="Normal"/>
    <w:link w:val="BodyTextIndentChar"/>
    <w:pPr>
      <w:suppressAutoHyphens/>
      <w:autoSpaceDE w:val="0"/>
      <w:autoSpaceDN w:val="0"/>
      <w:ind w:left="720"/>
    </w:pPr>
    <w:rPr>
      <w:i/>
      <w:iCs/>
      <w:lang w:val="en-GB"/>
    </w:rPr>
  </w:style>
  <w:style w:type="paragraph" w:styleId="BodyTextIndent2">
    <w:name w:val="Body Text Indent 2"/>
    <w:basedOn w:val="Normal"/>
    <w:pPr>
      <w:ind w:left="851"/>
    </w:pPr>
    <w:rPr>
      <w:rFonts w:cs="Arial"/>
      <w:b/>
    </w:rPr>
  </w:style>
  <w:style w:type="paragraph" w:customStyle="1" w:styleId="AgendaReportText">
    <w:name w:val="Agenda Report Text"/>
    <w:basedOn w:val="Normal"/>
    <w:rsid w:val="004326A2"/>
    <w:pPr>
      <w:spacing w:after="240"/>
      <w:ind w:left="851"/>
    </w:pPr>
  </w:style>
  <w:style w:type="character" w:styleId="CommentReference">
    <w:name w:val="annotation reference"/>
    <w:rsid w:val="004326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26A2"/>
    <w:pPr>
      <w:jc w:val="left"/>
    </w:pPr>
    <w:rPr>
      <w:sz w:val="20"/>
    </w:rPr>
  </w:style>
  <w:style w:type="character" w:customStyle="1" w:styleId="CommentTextChar">
    <w:name w:val="Comment Text Char"/>
    <w:link w:val="CommentText"/>
    <w:rsid w:val="004326A2"/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4326A2"/>
    <w:pPr>
      <w:tabs>
        <w:tab w:val="center" w:pos="4153"/>
        <w:tab w:val="right" w:pos="8306"/>
      </w:tabs>
    </w:pPr>
    <w:rPr>
      <w:i/>
      <w:sz w:val="16"/>
      <w:szCs w:val="18"/>
    </w:rPr>
  </w:style>
  <w:style w:type="character" w:styleId="FootnoteReference">
    <w:name w:val="footnote reference"/>
    <w:semiHidden/>
  </w:style>
  <w:style w:type="paragraph" w:styleId="DocumentMap">
    <w:name w:val="Document Map"/>
    <w:basedOn w:val="Normal"/>
    <w:link w:val="DocumentMapChar"/>
    <w:rsid w:val="004326A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4326A2"/>
    <w:rPr>
      <w:rFonts w:ascii="Tahoma" w:hAnsi="Tahoma"/>
      <w:sz w:val="22"/>
      <w:shd w:val="clear" w:color="auto" w:fill="000080"/>
      <w:lang w:eastAsia="en-US"/>
    </w:rPr>
  </w:style>
  <w:style w:type="character" w:customStyle="1" w:styleId="FooterChar">
    <w:name w:val="Footer Char"/>
    <w:link w:val="Footer"/>
    <w:rsid w:val="004326A2"/>
    <w:rPr>
      <w:rFonts w:ascii="Arial" w:hAnsi="Arial"/>
      <w:i/>
      <w:sz w:val="16"/>
      <w:szCs w:val="18"/>
      <w:lang w:eastAsia="en-US"/>
    </w:rPr>
  </w:style>
  <w:style w:type="paragraph" w:styleId="Header">
    <w:name w:val="header"/>
    <w:basedOn w:val="Normal"/>
    <w:rsid w:val="004326A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customStyle="1" w:styleId="Legal1">
    <w:name w:val="Legal 1"/>
    <w:basedOn w:val="Normal"/>
    <w:pPr>
      <w:numPr>
        <w:numId w:val="4"/>
      </w:numPr>
      <w:outlineLvl w:val="0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character" w:styleId="PageNumber">
    <w:name w:val="page number"/>
    <w:basedOn w:val="DefaultParagraphFont"/>
    <w:rsid w:val="004326A2"/>
  </w:style>
  <w:style w:type="character" w:customStyle="1" w:styleId="Heading1Char">
    <w:name w:val="Heading 1 Char"/>
    <w:link w:val="Heading1"/>
    <w:rsid w:val="001B4DAF"/>
    <w:rPr>
      <w:rFonts w:ascii="Arial" w:hAnsi="Arial"/>
      <w:b/>
      <w:sz w:val="32"/>
      <w:szCs w:val="28"/>
      <w:lang w:eastAsia="en-US"/>
    </w:rPr>
  </w:style>
  <w:style w:type="paragraph" w:customStyle="1" w:styleId="AgendaReportHeading1">
    <w:name w:val="Agenda Report Heading 1"/>
    <w:basedOn w:val="Heading1"/>
    <w:next w:val="Normal"/>
    <w:rsid w:val="00FD317F"/>
    <w:pPr>
      <w:numPr>
        <w:numId w:val="8"/>
      </w:numPr>
    </w:pPr>
    <w:rPr>
      <w:kern w:val="32"/>
      <w:szCs w:val="20"/>
    </w:rPr>
  </w:style>
  <w:style w:type="paragraph" w:customStyle="1" w:styleId="07ResolutionAlphaText">
    <w:name w:val="07 Resolution Alpha Text"/>
    <w:basedOn w:val="06ResolutionText"/>
    <w:pPr>
      <w:numPr>
        <w:numId w:val="7"/>
      </w:numPr>
      <w:tabs>
        <w:tab w:val="left" w:pos="1418"/>
      </w:tabs>
    </w:pPr>
  </w:style>
  <w:style w:type="paragraph" w:styleId="Title">
    <w:name w:val="Title"/>
    <w:basedOn w:val="Normal"/>
    <w:qFormat/>
    <w:rsid w:val="004326A2"/>
    <w:pPr>
      <w:jc w:val="center"/>
    </w:pPr>
    <w:rPr>
      <w:b/>
      <w:sz w:val="40"/>
    </w:rPr>
  </w:style>
  <w:style w:type="paragraph" w:customStyle="1" w:styleId="AgendaReportTitle">
    <w:name w:val="Agenda Report Title"/>
    <w:basedOn w:val="Title"/>
    <w:next w:val="Normal"/>
    <w:rsid w:val="00FD317F"/>
    <w:pPr>
      <w:outlineLvl w:val="1"/>
    </w:pPr>
    <w:rPr>
      <w:bCs/>
      <w:sz w:val="28"/>
    </w:rPr>
  </w:style>
  <w:style w:type="character" w:styleId="PlaceholderText">
    <w:name w:val="Placeholder Text"/>
    <w:basedOn w:val="DefaultParagraphFont"/>
    <w:uiPriority w:val="99"/>
    <w:semiHidden/>
    <w:rsid w:val="006071C0"/>
    <w:rPr>
      <w:color w:val="808080"/>
    </w:rPr>
  </w:style>
  <w:style w:type="paragraph" w:styleId="BalloonText">
    <w:name w:val="Balloon Text"/>
    <w:basedOn w:val="Normal"/>
    <w:link w:val="BalloonTextChar"/>
    <w:rsid w:val="00432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1C0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6071C0"/>
    <w:rPr>
      <w:rFonts w:ascii="Arial" w:hAnsi="Arial"/>
      <w:b/>
      <w:sz w:val="32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071C0"/>
    <w:rPr>
      <w:rFonts w:ascii="Arial" w:hAnsi="Arial"/>
      <w:i/>
      <w:iCs/>
      <w:sz w:val="22"/>
      <w:szCs w:val="24"/>
      <w:lang w:val="en-GB" w:eastAsia="en-US"/>
    </w:rPr>
  </w:style>
  <w:style w:type="paragraph" w:customStyle="1" w:styleId="AgendaRecommendation">
    <w:name w:val="Agenda Recommendation"/>
    <w:basedOn w:val="Normal"/>
    <w:qFormat/>
    <w:rsid w:val="00F54BC8"/>
    <w:pPr>
      <w:numPr>
        <w:numId w:val="14"/>
      </w:numPr>
      <w:spacing w:before="240" w:after="240"/>
      <w:outlineLvl w:val="0"/>
    </w:pPr>
    <w:rPr>
      <w:rFonts w:eastAsia="Calibri" w:cs="Arial"/>
      <w:b/>
      <w:szCs w:val="22"/>
    </w:rPr>
  </w:style>
  <w:style w:type="character" w:customStyle="1" w:styleId="Heading3Char">
    <w:name w:val="Heading 3 Char"/>
    <w:link w:val="Heading3"/>
    <w:rsid w:val="004326A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eading4Char">
    <w:name w:val="Heading 4 Char"/>
    <w:link w:val="Heading4"/>
    <w:rsid w:val="004326A2"/>
    <w:rPr>
      <w:rFonts w:ascii="Calibri" w:hAnsi="Calibri"/>
      <w:b/>
      <w:bCs/>
      <w:sz w:val="28"/>
      <w:szCs w:val="28"/>
      <w:lang w:eastAsia="en-US"/>
    </w:rPr>
  </w:style>
  <w:style w:type="paragraph" w:customStyle="1" w:styleId="NoticeFaxHeading">
    <w:name w:val="Notice Fax Heading"/>
    <w:basedOn w:val="Normal"/>
    <w:rsid w:val="004326A2"/>
    <w:pPr>
      <w:spacing w:after="40"/>
      <w:jc w:val="right"/>
    </w:pPr>
    <w:rPr>
      <w:b/>
      <w:sz w:val="18"/>
    </w:rPr>
  </w:style>
  <w:style w:type="paragraph" w:customStyle="1" w:styleId="NoticeFaxText">
    <w:name w:val="Notice Fax Text"/>
    <w:basedOn w:val="Normal"/>
    <w:rsid w:val="004326A2"/>
    <w:rPr>
      <w:sz w:val="16"/>
    </w:rPr>
  </w:style>
  <w:style w:type="paragraph" w:customStyle="1" w:styleId="NoticeText">
    <w:name w:val="Notice Text"/>
    <w:basedOn w:val="Normal"/>
    <w:rsid w:val="004326A2"/>
    <w:rPr>
      <w:sz w:val="16"/>
    </w:rPr>
  </w:style>
  <w:style w:type="paragraph" w:customStyle="1" w:styleId="NumberedParagraphLevel1">
    <w:name w:val="Numbered Paragraph Level 1"/>
    <w:basedOn w:val="Normal"/>
    <w:rsid w:val="004326A2"/>
    <w:pPr>
      <w:tabs>
        <w:tab w:val="left" w:pos="851"/>
      </w:tabs>
      <w:spacing w:after="240"/>
    </w:pPr>
  </w:style>
  <w:style w:type="paragraph" w:customStyle="1" w:styleId="OurRef">
    <w:name w:val="Our Ref"/>
    <w:basedOn w:val="Normal"/>
    <w:rsid w:val="004326A2"/>
    <w:rPr>
      <w:rFonts w:cs="Arial"/>
      <w:b/>
      <w:sz w:val="16"/>
      <w:szCs w:val="16"/>
    </w:rPr>
  </w:style>
  <w:style w:type="paragraph" w:customStyle="1" w:styleId="PurposeStatement">
    <w:name w:val="Purpose Statement"/>
    <w:basedOn w:val="Normal"/>
    <w:rsid w:val="004326A2"/>
    <w:rPr>
      <w:i/>
    </w:rPr>
  </w:style>
  <w:style w:type="paragraph" w:customStyle="1" w:styleId="Receivesthereport">
    <w:name w:val="Receives the report."/>
    <w:basedOn w:val="Normal"/>
    <w:rsid w:val="004326A2"/>
    <w:pPr>
      <w:spacing w:after="240"/>
    </w:pPr>
    <w:rPr>
      <w:b/>
    </w:rPr>
  </w:style>
  <w:style w:type="paragraph" w:customStyle="1" w:styleId="RecommendationText">
    <w:name w:val="Recommendation Text"/>
    <w:basedOn w:val="Normal"/>
    <w:rsid w:val="004326A2"/>
    <w:pPr>
      <w:spacing w:after="240"/>
      <w:ind w:left="851"/>
    </w:pPr>
    <w:rPr>
      <w:b/>
      <w:sz w:val="28"/>
    </w:rPr>
  </w:style>
  <w:style w:type="paragraph" w:customStyle="1" w:styleId="ReportTemplateCentredHeading">
    <w:name w:val="Report Template Centred Heading"/>
    <w:basedOn w:val="Normal"/>
    <w:rsid w:val="004326A2"/>
    <w:pPr>
      <w:jc w:val="center"/>
    </w:pPr>
    <w:rPr>
      <w:b/>
      <w:sz w:val="28"/>
      <w:szCs w:val="28"/>
    </w:rPr>
  </w:style>
  <w:style w:type="paragraph" w:customStyle="1" w:styleId="ReportTemplateBoxText">
    <w:name w:val="Report Template Box Text"/>
    <w:basedOn w:val="ReportTemplateCentredHeading"/>
    <w:rsid w:val="004326A2"/>
    <w:pPr>
      <w:jc w:val="left"/>
    </w:pPr>
  </w:style>
  <w:style w:type="paragraph" w:customStyle="1" w:styleId="StandardAlphaLeftMargin">
    <w:name w:val="Standard Alpha Left Margin"/>
    <w:basedOn w:val="Normal"/>
    <w:link w:val="StandardAlphaLeftMarginCharChar"/>
    <w:rsid w:val="004326A2"/>
    <w:pPr>
      <w:spacing w:after="240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4326A2"/>
    <w:rPr>
      <w:rFonts w:ascii="Arial" w:hAnsi="Arial"/>
      <w:sz w:val="22"/>
      <w:szCs w:val="22"/>
      <w:lang w:eastAsia="en-GB"/>
    </w:rPr>
  </w:style>
  <w:style w:type="paragraph" w:customStyle="1" w:styleId="StandardBullet1stIndent">
    <w:name w:val="Standard Bullet 1st Indent"/>
    <w:basedOn w:val="Normal"/>
    <w:rsid w:val="004326A2"/>
    <w:pPr>
      <w:spacing w:after="120"/>
    </w:pPr>
    <w:rPr>
      <w:szCs w:val="22"/>
      <w:lang w:eastAsia="en-GB"/>
    </w:rPr>
  </w:style>
  <w:style w:type="paragraph" w:customStyle="1" w:styleId="StandardAlphaListIndent">
    <w:name w:val="Standard Alpha List Indent"/>
    <w:basedOn w:val="StandardBullet1stIndent"/>
    <w:rsid w:val="004326A2"/>
  </w:style>
  <w:style w:type="paragraph" w:customStyle="1" w:styleId="StandardBullet2ndIndent">
    <w:name w:val="Standard Bullet 2nd Indent"/>
    <w:basedOn w:val="StandardBullet1stIndent"/>
    <w:rsid w:val="004326A2"/>
  </w:style>
  <w:style w:type="paragraph" w:customStyle="1" w:styleId="StandardBulletLeftMargin">
    <w:name w:val="Standard Bullet Left Margin"/>
    <w:basedOn w:val="Normal"/>
    <w:rsid w:val="004326A2"/>
    <w:pPr>
      <w:numPr>
        <w:numId w:val="11"/>
      </w:numPr>
      <w:tabs>
        <w:tab w:val="left" w:pos="851"/>
      </w:tabs>
      <w:spacing w:after="240"/>
    </w:pPr>
    <w:rPr>
      <w:szCs w:val="22"/>
      <w:lang w:eastAsia="en-GB"/>
    </w:rPr>
  </w:style>
  <w:style w:type="paragraph" w:customStyle="1" w:styleId="StandardBulletListIndent">
    <w:name w:val="Standard Bullet List Indent"/>
    <w:basedOn w:val="Normal"/>
    <w:rsid w:val="004326A2"/>
    <w:pPr>
      <w:numPr>
        <w:numId w:val="12"/>
      </w:numPr>
      <w:spacing w:after="120"/>
    </w:pPr>
    <w:rPr>
      <w:szCs w:val="22"/>
      <w:lang w:eastAsia="en-GB"/>
    </w:rPr>
  </w:style>
  <w:style w:type="paragraph" w:customStyle="1" w:styleId="StandardIndentedParagraphText">
    <w:name w:val="Standard Indented Paragraph Text"/>
    <w:basedOn w:val="Normal"/>
    <w:rsid w:val="004326A2"/>
    <w:pPr>
      <w:tabs>
        <w:tab w:val="left" w:pos="1134"/>
      </w:tabs>
      <w:spacing w:after="240"/>
      <w:ind w:left="851"/>
    </w:pPr>
  </w:style>
  <w:style w:type="paragraph" w:customStyle="1" w:styleId="StandardParagraphText">
    <w:name w:val="Standard Paragraph Text"/>
    <w:basedOn w:val="Normal"/>
    <w:link w:val="StandardParagraphTextCharChar"/>
    <w:rsid w:val="004326A2"/>
    <w:pPr>
      <w:spacing w:after="240"/>
    </w:pPr>
    <w:rPr>
      <w:szCs w:val="22"/>
    </w:rPr>
  </w:style>
  <w:style w:type="character" w:customStyle="1" w:styleId="StandardParagraphTextCharChar">
    <w:name w:val="Standard Paragraph Text Char Char"/>
    <w:link w:val="StandardParagraphText"/>
    <w:rsid w:val="004326A2"/>
    <w:rPr>
      <w:rFonts w:ascii="Arial" w:hAnsi="Arial"/>
      <w:sz w:val="22"/>
      <w:szCs w:val="22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4326A2"/>
    <w:pPr>
      <w:spacing w:after="240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4326A2"/>
    <w:rPr>
      <w:rFonts w:ascii="Arial" w:hAnsi="Arial"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4326A2"/>
    <w:pPr>
      <w:tabs>
        <w:tab w:val="left" w:pos="851"/>
        <w:tab w:val="left" w:pos="1418"/>
      </w:tabs>
    </w:pPr>
  </w:style>
  <w:style w:type="paragraph" w:customStyle="1" w:styleId="Subject">
    <w:name w:val="Subject"/>
    <w:basedOn w:val="Normal"/>
    <w:next w:val="StandardParagraphText"/>
    <w:rsid w:val="004326A2"/>
    <w:pPr>
      <w:spacing w:before="120" w:after="120"/>
    </w:pPr>
    <w:rPr>
      <w:b/>
      <w:sz w:val="24"/>
      <w:szCs w:val="24"/>
    </w:rPr>
  </w:style>
  <w:style w:type="table" w:styleId="TableGrid">
    <w:name w:val="Table Grid"/>
    <w:basedOn w:val="TableNormal"/>
    <w:rsid w:val="004326A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orFigureCaptionText">
    <w:name w:val="Table or Figure Caption Text"/>
    <w:basedOn w:val="Normal"/>
    <w:rsid w:val="004326A2"/>
    <w:pPr>
      <w:keepNext/>
      <w:tabs>
        <w:tab w:val="left" w:pos="851"/>
        <w:tab w:val="left" w:pos="1985"/>
      </w:tabs>
      <w:spacing w:after="240"/>
      <w:ind w:left="1980" w:hanging="1100"/>
    </w:pPr>
    <w:rPr>
      <w:i/>
      <w:iCs/>
      <w:sz w:val="20"/>
    </w:rPr>
  </w:style>
  <w:style w:type="paragraph" w:customStyle="1" w:styleId="TemplateBoxText">
    <w:name w:val="Template Box Text"/>
    <w:basedOn w:val="Normal"/>
    <w:rsid w:val="004326A2"/>
    <w:rPr>
      <w:rFonts w:ascii="Arial Rounded MT Bold" w:hAnsi="Arial Rounded MT Bold"/>
      <w:b/>
      <w:sz w:val="24"/>
    </w:rPr>
  </w:style>
  <w:style w:type="paragraph" w:customStyle="1" w:styleId="TemplateFaxAddressFooter">
    <w:name w:val="Template Fax Address Footer"/>
    <w:basedOn w:val="Normal"/>
    <w:rsid w:val="004326A2"/>
    <w:pPr>
      <w:jc w:val="center"/>
    </w:pPr>
    <w:rPr>
      <w:i/>
      <w:sz w:val="16"/>
    </w:rPr>
  </w:style>
  <w:style w:type="paragraph" w:customStyle="1" w:styleId="TemplateTitle">
    <w:name w:val="Template Title"/>
    <w:basedOn w:val="Normal"/>
    <w:rsid w:val="004326A2"/>
    <w:rPr>
      <w:rFonts w:ascii="Arial Rounded MT Bold" w:hAnsi="Arial Rounded MT Bold"/>
      <w:sz w:val="60"/>
    </w:rPr>
  </w:style>
  <w:style w:type="paragraph" w:customStyle="1" w:styleId="ThattheRegionalCouncil">
    <w:name w:val="That the Regional Council:"/>
    <w:basedOn w:val="Normal"/>
    <w:rsid w:val="004326A2"/>
    <w:pPr>
      <w:spacing w:after="240"/>
      <w:ind w:left="851"/>
    </w:pPr>
    <w:rPr>
      <w:b/>
      <w:sz w:val="24"/>
    </w:rPr>
  </w:style>
  <w:style w:type="paragraph" w:customStyle="1" w:styleId="WP-AuthorReferenceText">
    <w:name w:val="WP-Author Reference Text"/>
    <w:basedOn w:val="Normal"/>
    <w:rsid w:val="004326A2"/>
    <w:rPr>
      <w:i/>
      <w:sz w:val="18"/>
      <w:szCs w:val="16"/>
    </w:rPr>
  </w:style>
  <w:style w:type="paragraph" w:customStyle="1" w:styleId="YourRefText">
    <w:name w:val="Your Ref Text"/>
    <w:basedOn w:val="Normal"/>
    <w:rsid w:val="004326A2"/>
    <w:rPr>
      <w:rFonts w:cs="Arial"/>
      <w:sz w:val="16"/>
    </w:rPr>
  </w:style>
  <w:style w:type="paragraph" w:customStyle="1" w:styleId="NAMES">
    <w:name w:val="NAMES"/>
    <w:basedOn w:val="AgendaRecommendation"/>
    <w:qFormat/>
    <w:rsid w:val="00E420BA"/>
    <w:pPr>
      <w:numPr>
        <w:numId w:val="0"/>
      </w:numPr>
      <w:spacing w:after="0"/>
      <w:ind w:left="851"/>
      <w:jc w:val="right"/>
    </w:pPr>
  </w:style>
  <w:style w:type="paragraph" w:customStyle="1" w:styleId="CARRIED">
    <w:name w:val="CARRIED"/>
    <w:basedOn w:val="06ResolutionText"/>
    <w:qFormat/>
    <w:rsid w:val="00E420BA"/>
    <w:pPr>
      <w:numPr>
        <w:numId w:val="0"/>
      </w:numPr>
      <w:ind w:left="851"/>
      <w:jc w:val="right"/>
    </w:pPr>
  </w:style>
  <w:style w:type="paragraph" w:styleId="ListParagraph">
    <w:name w:val="List Paragraph"/>
    <w:basedOn w:val="Normal"/>
    <w:uiPriority w:val="34"/>
    <w:qFormat/>
    <w:rsid w:val="00C47C15"/>
    <w:pPr>
      <w:ind w:left="720"/>
      <w:contextualSpacing/>
    </w:pPr>
  </w:style>
  <w:style w:type="paragraph" w:customStyle="1" w:styleId="AgendaReportSubHeading">
    <w:name w:val="Agenda Report Sub Heading"/>
    <w:basedOn w:val="Normal"/>
    <w:qFormat/>
    <w:rsid w:val="00942BE9"/>
    <w:pPr>
      <w:tabs>
        <w:tab w:val="left" w:pos="850"/>
      </w:tabs>
      <w:spacing w:before="240" w:after="240"/>
      <w:ind w:left="851"/>
      <w:outlineLvl w:val="0"/>
    </w:pPr>
    <w:rPr>
      <w:rFonts w:eastAsia="Calibri" w:cs="Arial"/>
      <w:b/>
      <w:szCs w:val="22"/>
    </w:rPr>
  </w:style>
  <w:style w:type="paragraph" w:customStyle="1" w:styleId="AgendaReportRecommendationSubHeading">
    <w:name w:val="Agenda Report Recommendation Sub Heading"/>
    <w:basedOn w:val="AgendaReportSubHeading"/>
    <w:qFormat/>
    <w:rsid w:val="00942BE9"/>
    <w:pPr>
      <w:tabs>
        <w:tab w:val="clear" w:pos="850"/>
      </w:tabs>
      <w:ind w:left="0"/>
      <w:outlineLvl w:val="2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942BE9"/>
    <w:pPr>
      <w:spacing w:after="240"/>
      <w:ind w:left="567"/>
      <w:jc w:val="left"/>
    </w:pPr>
    <w:rPr>
      <w:rFonts w:eastAsiaTheme="minorHAnsi" w:cstheme="minorBidi"/>
      <w:sz w:val="20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DA25D6"/>
    <w:pPr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25D6"/>
    <w:rPr>
      <w:rFonts w:ascii="Arial" w:hAnsi="Arial"/>
      <w:b/>
      <w:bCs/>
      <w:lang w:eastAsia="en-US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THISDOCUMENT.UPDATEDOCUMENTFIELDS" wne:name="Project.ThisDocument.UpdateDocumentFields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2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6" /><Relationship Type="http://schemas.microsoft.com/office/2006/relationships/vbaProject" Target="vbaProject.bin" Id="rId1" /><Relationship Type="http://schemas.microsoft.com/office/2007/relationships/stylesWithEffects" Target="stylesWithEffect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f81735dd7bf44180" 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B0FDE29B584BEE9658A869A8AB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2EEB3-4867-4D80-9E89-720102F1D9DA}"/>
      </w:docPartPr>
      <w:docPartBody>
        <w:p w:rsidR="003B3E60" w:rsidRDefault="005C28D2">
          <w:pPr>
            <w:pStyle w:val="50B0FDE29B584BEE9658A869A8AB4B4F"/>
          </w:pPr>
          <w:r w:rsidRPr="005B6CF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F09FC-B2EB-4903-953D-DC24142FD233}"/>
      </w:docPartPr>
      <w:docPartBody>
        <w:p w:rsidR="00AC4072" w:rsidRDefault="00B55E38">
          <w:r w:rsidRPr="007651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D2"/>
    <w:rsid w:val="00015FF4"/>
    <w:rsid w:val="00035FC3"/>
    <w:rsid w:val="00036449"/>
    <w:rsid w:val="00160C95"/>
    <w:rsid w:val="0016557D"/>
    <w:rsid w:val="001767E4"/>
    <w:rsid w:val="001B3DBC"/>
    <w:rsid w:val="001E0744"/>
    <w:rsid w:val="00201567"/>
    <w:rsid w:val="00237731"/>
    <w:rsid w:val="003B3E60"/>
    <w:rsid w:val="003B54E5"/>
    <w:rsid w:val="003F17FB"/>
    <w:rsid w:val="00472C19"/>
    <w:rsid w:val="004E1650"/>
    <w:rsid w:val="00515387"/>
    <w:rsid w:val="00590F99"/>
    <w:rsid w:val="005C28D2"/>
    <w:rsid w:val="00611AC7"/>
    <w:rsid w:val="0061259E"/>
    <w:rsid w:val="00730884"/>
    <w:rsid w:val="007537DE"/>
    <w:rsid w:val="008830EB"/>
    <w:rsid w:val="009130F6"/>
    <w:rsid w:val="009610AC"/>
    <w:rsid w:val="00984A47"/>
    <w:rsid w:val="009A14B2"/>
    <w:rsid w:val="009C3364"/>
    <w:rsid w:val="00A16208"/>
    <w:rsid w:val="00A82C5E"/>
    <w:rsid w:val="00AC4072"/>
    <w:rsid w:val="00AF1EF4"/>
    <w:rsid w:val="00B17FF9"/>
    <w:rsid w:val="00B55E38"/>
    <w:rsid w:val="00B609E9"/>
    <w:rsid w:val="00BF5A5D"/>
    <w:rsid w:val="00C02C2B"/>
    <w:rsid w:val="00C035C0"/>
    <w:rsid w:val="00C250E7"/>
    <w:rsid w:val="00C676C6"/>
    <w:rsid w:val="00CC7A65"/>
    <w:rsid w:val="00D061C6"/>
    <w:rsid w:val="00D3297D"/>
    <w:rsid w:val="00DA2F9E"/>
    <w:rsid w:val="00E35ADD"/>
    <w:rsid w:val="00F312FA"/>
    <w:rsid w:val="00F3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A47"/>
    <w:rPr>
      <w:color w:val="808080"/>
    </w:rPr>
  </w:style>
  <w:style w:type="paragraph" w:customStyle="1" w:styleId="50B0FDE29B584BEE9658A869A8AB4B4F">
    <w:name w:val="50B0FDE29B584BEE9658A869A8AB4B4F"/>
  </w:style>
  <w:style w:type="paragraph" w:customStyle="1" w:styleId="140E52B731B94EB3B6E5E16595561BA6">
    <w:name w:val="140E52B731B94EB3B6E5E16595561BA6"/>
    <w:rsid w:val="00984A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A47"/>
    <w:rPr>
      <w:color w:val="808080"/>
    </w:rPr>
  </w:style>
  <w:style w:type="paragraph" w:customStyle="1" w:styleId="50B0FDE29B584BEE9658A869A8AB4B4F">
    <w:name w:val="50B0FDE29B584BEE9658A869A8AB4B4F"/>
  </w:style>
  <w:style w:type="paragraph" w:customStyle="1" w:styleId="140E52B731B94EB3B6E5E16595561BA6">
    <w:name w:val="140E52B731B94EB3B6E5E16595561BA6"/>
    <w:rsid w:val="00984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A3164145</value>
    </field>
    <field name="Objective-Title">
      <value order="0">2019-03-22 Te Maru o Kaituna River Authority Minutes - 22 March 2019</value>
    </field>
    <field name="Objective-Description">
      <value order="0"/>
    </field>
    <field name="Objective-CreationStamp">
      <value order="0">2019-03-20T01:56:21Z</value>
    </field>
    <field name="Objective-IsApproved">
      <value order="0">false</value>
    </field>
    <field name="Objective-IsPublished">
      <value order="0">true</value>
    </field>
    <field name="Objective-DatePublished">
      <value order="0">2019-06-14T00:37:15Z</value>
    </field>
    <field name="Objective-ModificationStamp">
      <value order="0">2019-06-14T00:37:15Z</value>
    </field>
    <field name="Objective-Owner">
      <value order="0">Amanda Namana</value>
    </field>
    <field name="Objective-Path">
      <value order="0">EasyInfo Global Folder:'Virtual Filing Cabinet':Democratic Process and Stakeholdings:Council Committee Meetings:Council Committees:Te Maru o Kaituna River Authority (est. May 2014):4 | Te Maru o Kaituna River Authority Meetings:Te Maru o Kaituna River Authority Minutes:2019 Te Maru o Kaituna River Authority Minutes</value>
    </field>
    <field name="Objective-Parent">
      <value order="0">2019 Te Maru o Kaituna River Authority Minutes</value>
    </field>
    <field name="Objective-State">
      <value order="0">Published</value>
    </field>
    <field name="Objective-VersionId">
      <value order="0">vA4945905</value>
    </field>
    <field name="Objective-Version">
      <value order="0">10.0</value>
    </field>
    <field name="Objective-VersionNumber">
      <value order="0">14</value>
    </field>
    <field name="Objective-VersionComment">
      <value order="0"/>
    </field>
    <field name="Objective-FileNumber">
      <value order="0">2.00853</value>
    </field>
    <field name="Objective-Classification">
      <value order="0">Public Access</value>
    </field>
    <field name="Objective-Caveats">
      <value order="0"/>
    </field>
  </systemFields>
  <catalogues>
    <catalogue name="Meeting And Hearing Type Catalogue" type="type" ori="id:cA22">
      <field name="Objective-Meeting and Hearing Type">
        <value order="0">Meeting Minutes</value>
      </field>
      <field name="Objective-Meeting Date">
        <value order="0"/>
      </field>
      <field name="Objective-On Behalf Of">
        <value order="0"/>
      </field>
      <field name="Objective-Accela Ke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AA3FE5E3-C76D-4FC6-96C7-12F96F81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7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FOR COMMITTEE MINUTES</vt:lpstr>
    </vt:vector>
  </TitlesOfParts>
  <Company>Environment B.O.P</Company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FOR COMMITTEE MINUTES</dc:title>
  <dc:creator>Application Development Services</dc:creator>
  <cp:lastModifiedBy>Amanda Namana</cp:lastModifiedBy>
  <cp:revision>26</cp:revision>
  <cp:lastPrinted>2019-06-14T01:36:00Z</cp:lastPrinted>
  <dcterms:created xsi:type="dcterms:W3CDTF">2019-03-29T03:11:00Z</dcterms:created>
  <dcterms:modified xsi:type="dcterms:W3CDTF">2019-06-14T01:36:00Z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A3164145</vt:lpwstr>
  </property>
  <property fmtid="{D5CDD505-2E9C-101B-9397-08002B2CF9AE}" pid="4" name="Objective-Title">
    <vt:lpwstr>2019-03-22 Te Maru o Kaituna River Authority Minutes - 22 March 2019</vt:lpwstr>
  </property>
  <property fmtid="{D5CDD505-2E9C-101B-9397-08002B2CF9AE}" pid="5" name="Objective-Comment">
    <vt:lpwstr/>
  </property>
  <property fmtid="{D5CDD505-2E9C-101B-9397-08002B2CF9AE}" pid="6" name="Objective-CreationStamp">
    <vt:filetime>2019-03-20T01:56:21Z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2019-06-14T00:37:15Z</vt:filetime>
  </property>
  <property fmtid="{D5CDD505-2E9C-101B-9397-08002B2CF9AE}" pid="10" name="Objective-ModificationStamp">
    <vt:filetime>2019-06-14T00:37:15Z</vt:filetime>
  </property>
  <property fmtid="{D5CDD505-2E9C-101B-9397-08002B2CF9AE}" pid="11" name="Objective-Owner">
    <vt:lpwstr>Amanda Namana</vt:lpwstr>
  </property>
  <property fmtid="{D5CDD505-2E9C-101B-9397-08002B2CF9AE}" pid="12" name="Objective-Path">
    <vt:lpwstr>EasyInfo Global Folder:'Virtual Filing Cabinet':Democratic Process and Stakeholdings:Council Committee Meetings:Council Committees:Te Maru o Kaituna River Authority (est. May 2014):4 | Te Maru o Kaituna River Authority Meetings:Te Maru o Kaituna River Authority Minutes:2019 Te Maru o Kaituna River Authority Minutes</vt:lpwstr>
  </property>
  <property fmtid="{D5CDD505-2E9C-101B-9397-08002B2CF9AE}" pid="13" name="Objective-Parent">
    <vt:lpwstr>2019 Te Maru o Kaituna River Authority Minutes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2.00853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vA4945905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  <property fmtid="{D5CDD505-2E9C-101B-9397-08002B2CF9AE}" pid="34" name="Objective-Meeting and Hearing Type">
    <vt:lpwstr>Meeting Minutes</vt:lpwstr>
  </property>
  <property fmtid="{D5CDD505-2E9C-101B-9397-08002B2CF9AE}" pid="35" name="Objective-Meeting Date">
    <vt:lpwstr/>
  </property>
  <property fmtid="{D5CDD505-2E9C-101B-9397-08002B2CF9AE}" pid="36" name="Objective-Meeting and Hearing Type [system]">
    <vt:lpwstr>Meeting Minutes</vt:lpwstr>
  </property>
  <property fmtid="{D5CDD505-2E9C-101B-9397-08002B2CF9AE}" pid="37" name="Objective-Meeting Date [system]">
    <vt:lpwstr/>
  </property>
</Properties>
</file>